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2AA6" w14:textId="4C9404BA" w:rsidR="00192FC3" w:rsidRDefault="00192FC3" w:rsidP="00192FC3">
      <w:pPr>
        <w:pStyle w:val="Betarp"/>
        <w:jc w:val="center"/>
      </w:pPr>
      <w:r>
        <w:rPr>
          <w:rFonts w:eastAsia="Lucida Sans Unicode" w:cs="Tahoma"/>
          <w:noProof/>
          <w:kern w:val="2"/>
          <w:lang w:eastAsia="lt-LT"/>
        </w:rPr>
        <w:drawing>
          <wp:inline distT="0" distB="0" distL="0" distR="0" wp14:anchorId="3B38334F" wp14:editId="30FBF287">
            <wp:extent cx="666750" cy="77152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2110D" w14:textId="77777777" w:rsidR="00192FC3" w:rsidRPr="0082021F" w:rsidRDefault="00192FC3" w:rsidP="00192FC3">
      <w:pPr>
        <w:widowControl w:val="0"/>
        <w:jc w:val="center"/>
        <w:rPr>
          <w:rFonts w:eastAsia="Lucida Sans Unicode" w:cs="Tahoma"/>
          <w:b/>
          <w:kern w:val="2"/>
        </w:rPr>
      </w:pPr>
      <w:r w:rsidRPr="0082021F">
        <w:rPr>
          <w:rFonts w:eastAsia="Lucida Sans Unicode" w:cs="Tahoma"/>
          <w:b/>
          <w:kern w:val="2"/>
        </w:rPr>
        <w:t>LAZDIJŲ RAJONO SAVIVALDYBĖS ADMINISTRACIJOS</w:t>
      </w:r>
    </w:p>
    <w:p w14:paraId="4124E52E" w14:textId="77777777" w:rsidR="00192FC3" w:rsidRPr="0082021F" w:rsidRDefault="00192FC3" w:rsidP="00192FC3">
      <w:pPr>
        <w:widowControl w:val="0"/>
        <w:jc w:val="center"/>
        <w:rPr>
          <w:rFonts w:eastAsia="Lucida Sans Unicode" w:cs="Tahoma"/>
          <w:b/>
          <w:kern w:val="2"/>
        </w:rPr>
      </w:pPr>
      <w:r w:rsidRPr="0082021F">
        <w:rPr>
          <w:rFonts w:eastAsia="Lucida Sans Unicode" w:cs="Tahoma"/>
          <w:b/>
          <w:kern w:val="2"/>
        </w:rPr>
        <w:t>DIREKTORIUS</w:t>
      </w:r>
    </w:p>
    <w:p w14:paraId="637FFA59" w14:textId="77777777" w:rsidR="00231DC5" w:rsidRDefault="00231DC5" w:rsidP="00231DC5">
      <w:pPr>
        <w:rPr>
          <w:b/>
        </w:rPr>
      </w:pPr>
    </w:p>
    <w:p w14:paraId="3FB4179A" w14:textId="77777777" w:rsidR="00231DC5" w:rsidRDefault="00231DC5" w:rsidP="00231DC5">
      <w:pPr>
        <w:jc w:val="center"/>
        <w:rPr>
          <w:b/>
        </w:rPr>
      </w:pPr>
      <w:r>
        <w:rPr>
          <w:b/>
        </w:rPr>
        <w:t>ĮSAKYMAS</w:t>
      </w:r>
    </w:p>
    <w:p w14:paraId="6D430A26" w14:textId="1B28F647" w:rsidR="00231DC5" w:rsidRDefault="00F01C89" w:rsidP="00231DC5">
      <w:pPr>
        <w:jc w:val="center"/>
        <w:rPr>
          <w:b/>
        </w:rPr>
      </w:pPr>
      <w:r w:rsidRPr="00F01C89">
        <w:rPr>
          <w:b/>
        </w:rPr>
        <w:t xml:space="preserve">DĖL </w:t>
      </w:r>
      <w:r w:rsidR="00340930">
        <w:rPr>
          <w:b/>
        </w:rPr>
        <w:t>ENERGETINIŲ IŠTEKLIŲ MAŽINIMO</w:t>
      </w:r>
      <w:r w:rsidRPr="00F01C89">
        <w:rPr>
          <w:b/>
        </w:rPr>
        <w:t xml:space="preserve"> PRIEMONIŲ TAIKYMO</w:t>
      </w:r>
    </w:p>
    <w:p w14:paraId="17ACC769" w14:textId="77777777" w:rsidR="00F01C89" w:rsidRDefault="00F01C89" w:rsidP="00231DC5">
      <w:pPr>
        <w:jc w:val="center"/>
        <w:rPr>
          <w:b/>
        </w:rPr>
      </w:pPr>
    </w:p>
    <w:p w14:paraId="3FE94087" w14:textId="70DC5DC2" w:rsidR="00231DC5" w:rsidRDefault="00231DC5" w:rsidP="00231DC5">
      <w:pPr>
        <w:jc w:val="center"/>
      </w:pPr>
      <w:r>
        <w:t>20</w:t>
      </w:r>
      <w:r w:rsidR="00340930">
        <w:t>22</w:t>
      </w:r>
      <w:r>
        <w:t xml:space="preserve"> m. </w:t>
      </w:r>
      <w:r w:rsidR="00340930">
        <w:t>spalio</w:t>
      </w:r>
      <w:r>
        <w:t xml:space="preserve">         d. Nr.</w:t>
      </w:r>
      <w:bookmarkStart w:id="0" w:name="Nr"/>
      <w:r>
        <w:t xml:space="preserve"> </w:t>
      </w:r>
      <w:bookmarkEnd w:id="0"/>
      <w:r>
        <w:t>10V-</w:t>
      </w:r>
    </w:p>
    <w:p w14:paraId="725D4418" w14:textId="77777777" w:rsidR="00231DC5" w:rsidRDefault="00231DC5" w:rsidP="00231DC5">
      <w:pPr>
        <w:jc w:val="center"/>
      </w:pPr>
      <w:r>
        <w:t>Lazdijai</w:t>
      </w:r>
    </w:p>
    <w:p w14:paraId="7F0A50BD" w14:textId="77777777" w:rsidR="00231DC5" w:rsidRDefault="00231DC5" w:rsidP="00033654">
      <w:pPr>
        <w:pStyle w:val="Betarp"/>
        <w:spacing w:line="360" w:lineRule="auto"/>
        <w:jc w:val="both"/>
      </w:pPr>
    </w:p>
    <w:p w14:paraId="139D3F2B" w14:textId="67971133" w:rsidR="00231DC5" w:rsidRPr="00502FB7" w:rsidRDefault="00231DC5" w:rsidP="00502FB7">
      <w:pPr>
        <w:spacing w:line="360" w:lineRule="auto"/>
        <w:ind w:firstLine="567"/>
        <w:jc w:val="both"/>
      </w:pPr>
      <w:r w:rsidRPr="00CC2DFB">
        <w:t>Vadovaudamasi</w:t>
      </w:r>
      <w:r w:rsidR="003D6BAF">
        <w:t>s</w:t>
      </w:r>
      <w:r w:rsidRPr="00CC2DFB">
        <w:t xml:space="preserve"> </w:t>
      </w:r>
      <w:r w:rsidRPr="00340930">
        <w:t xml:space="preserve">Lietuvos Respublikos vietos savivaldos įstatymo 29 straipsnio 8 dalies 2 </w:t>
      </w:r>
      <w:r w:rsidR="006401DD">
        <w:t xml:space="preserve">punktu </w:t>
      </w:r>
      <w:r w:rsidR="00984893" w:rsidRPr="00340930">
        <w:t xml:space="preserve">ir </w:t>
      </w:r>
      <w:r w:rsidR="00B43368" w:rsidRPr="00502FB7">
        <w:t>atsižvelgdama</w:t>
      </w:r>
      <w:r w:rsidR="00340930" w:rsidRPr="00502FB7">
        <w:t>s</w:t>
      </w:r>
      <w:r w:rsidR="00B43368" w:rsidRPr="00502FB7">
        <w:t xml:space="preserve"> į </w:t>
      </w:r>
      <w:r w:rsidR="00102D15">
        <w:t xml:space="preserve">Darbo grupės, sudarytos </w:t>
      </w:r>
      <w:r w:rsidR="00617E71">
        <w:t>Lazdijų rajono savivaldybės administracijos direktoriaus 2022 m. rugsėjo 7 d. įsakymu Nr. 10V-1033 „Dėl darbo grupės sudarymo“</w:t>
      </w:r>
      <w:r w:rsidR="003F023A">
        <w:t xml:space="preserve">, 2022-09-22 protokolu Nr. VŪ12-57 </w:t>
      </w:r>
      <w:r w:rsidR="00102D15">
        <w:t>pateiktus pasiūlymus</w:t>
      </w:r>
      <w:r w:rsidR="003A63B8" w:rsidRPr="00502FB7">
        <w:t>:</w:t>
      </w:r>
    </w:p>
    <w:p w14:paraId="303F3260" w14:textId="29DC2990" w:rsidR="00340930" w:rsidRPr="00502FB7" w:rsidRDefault="00340930" w:rsidP="002B7228">
      <w:pPr>
        <w:pStyle w:val="Sraopastraipa"/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F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 v i r t i n u </w:t>
      </w:r>
      <w:r w:rsidRPr="00502FB7">
        <w:rPr>
          <w:rFonts w:ascii="Times New Roman" w:hAnsi="Times New Roman" w:cs="Times New Roman"/>
          <w:sz w:val="24"/>
          <w:szCs w:val="24"/>
        </w:rPr>
        <w:t xml:space="preserve">Rekomendacijas dėl energetinių išteklių </w:t>
      </w:r>
      <w:r w:rsidR="00502FB7">
        <w:rPr>
          <w:rFonts w:ascii="Times New Roman" w:hAnsi="Times New Roman" w:cs="Times New Roman"/>
          <w:sz w:val="24"/>
          <w:szCs w:val="24"/>
        </w:rPr>
        <w:t xml:space="preserve">mažinimo priemonių </w:t>
      </w:r>
      <w:r w:rsidRPr="00502FB7">
        <w:rPr>
          <w:rFonts w:ascii="Times New Roman" w:hAnsi="Times New Roman" w:cs="Times New Roman"/>
          <w:sz w:val="24"/>
          <w:szCs w:val="24"/>
        </w:rPr>
        <w:t>taikymo Lazdijų rajono savivaldybės įstaigose ir įmonėse</w:t>
      </w:r>
      <w:r w:rsidR="00502FB7">
        <w:rPr>
          <w:rFonts w:ascii="Times New Roman" w:hAnsi="Times New Roman" w:cs="Times New Roman"/>
          <w:sz w:val="24"/>
          <w:szCs w:val="24"/>
        </w:rPr>
        <w:t xml:space="preserve"> (toliau – Rekomendacijos) </w:t>
      </w:r>
      <w:r w:rsidRPr="00502FB7">
        <w:rPr>
          <w:rFonts w:ascii="Times New Roman" w:hAnsi="Times New Roman" w:cs="Times New Roman"/>
          <w:sz w:val="24"/>
          <w:szCs w:val="24"/>
        </w:rPr>
        <w:t>(pridedama);</w:t>
      </w:r>
    </w:p>
    <w:p w14:paraId="1593CE56" w14:textId="3C7DFFBA" w:rsidR="004C6008" w:rsidRDefault="00FC1647" w:rsidP="002B7228">
      <w:pPr>
        <w:pStyle w:val="Sraopastraipa"/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 e k o m e n d u o j u</w:t>
      </w:r>
      <w:r w:rsidR="00502FB7" w:rsidRPr="00502FB7">
        <w:rPr>
          <w:rFonts w:ascii="Times New Roman" w:hAnsi="Times New Roman" w:cs="Times New Roman"/>
          <w:sz w:val="24"/>
          <w:szCs w:val="24"/>
        </w:rPr>
        <w:t xml:space="preserve"> Lazdijų rajono savivaldybės įstaigų ir įmonių vadovams, vadovaujantis patvirtintomis Rekomendacijomis, </w:t>
      </w:r>
      <w:r w:rsidR="00502FB7">
        <w:rPr>
          <w:rFonts w:ascii="Times New Roman" w:hAnsi="Times New Roman" w:cs="Times New Roman"/>
          <w:sz w:val="24"/>
          <w:szCs w:val="24"/>
        </w:rPr>
        <w:t xml:space="preserve">iki 2022 m. spalio 19 d. patvirtinti Energetinių išteklių </w:t>
      </w:r>
      <w:r w:rsidR="00E34E6B">
        <w:rPr>
          <w:rFonts w:ascii="Times New Roman" w:hAnsi="Times New Roman" w:cs="Times New Roman"/>
          <w:sz w:val="24"/>
          <w:szCs w:val="24"/>
        </w:rPr>
        <w:t xml:space="preserve">mažinimo priemonių </w:t>
      </w:r>
      <w:r w:rsidR="00502FB7">
        <w:rPr>
          <w:rFonts w:ascii="Times New Roman" w:hAnsi="Times New Roman" w:cs="Times New Roman"/>
          <w:sz w:val="24"/>
          <w:szCs w:val="24"/>
        </w:rPr>
        <w:t>taikymo planus 2022</w:t>
      </w:r>
      <w:r w:rsidR="003D6BAF">
        <w:rPr>
          <w:rFonts w:ascii="Times New Roman" w:hAnsi="Times New Roman" w:cs="Times New Roman"/>
          <w:sz w:val="24"/>
          <w:szCs w:val="24"/>
        </w:rPr>
        <w:t>–</w:t>
      </w:r>
      <w:r w:rsidR="00502FB7">
        <w:rPr>
          <w:rFonts w:ascii="Times New Roman" w:hAnsi="Times New Roman" w:cs="Times New Roman"/>
          <w:sz w:val="24"/>
          <w:szCs w:val="24"/>
        </w:rPr>
        <w:t>2023 metams, juose nurodant konkrečius veiksmus</w:t>
      </w:r>
      <w:r w:rsidR="005C2C3A">
        <w:rPr>
          <w:rFonts w:ascii="Times New Roman" w:hAnsi="Times New Roman" w:cs="Times New Roman"/>
          <w:sz w:val="24"/>
          <w:szCs w:val="24"/>
        </w:rPr>
        <w:t>,</w:t>
      </w:r>
      <w:r w:rsidR="00502FB7">
        <w:rPr>
          <w:rFonts w:ascii="Times New Roman" w:hAnsi="Times New Roman" w:cs="Times New Roman"/>
          <w:sz w:val="24"/>
          <w:szCs w:val="24"/>
        </w:rPr>
        <w:t xml:space="preserve"> planuojamas taikyti priemones</w:t>
      </w:r>
      <w:r w:rsidR="005C2C3A">
        <w:rPr>
          <w:rFonts w:ascii="Times New Roman" w:hAnsi="Times New Roman" w:cs="Times New Roman"/>
          <w:sz w:val="24"/>
          <w:szCs w:val="24"/>
        </w:rPr>
        <w:t xml:space="preserve"> ir jų taikymo terminus</w:t>
      </w:r>
      <w:r w:rsidR="00502FB7">
        <w:rPr>
          <w:rFonts w:ascii="Times New Roman" w:hAnsi="Times New Roman" w:cs="Times New Roman"/>
          <w:sz w:val="24"/>
          <w:szCs w:val="24"/>
        </w:rPr>
        <w:t xml:space="preserve"> bei pateikti susipažinti Lazdijų rajono savivaldybės administracijai.</w:t>
      </w:r>
    </w:p>
    <w:p w14:paraId="598F796E" w14:textId="77777777" w:rsidR="00BE7B1D" w:rsidRPr="00E44DC9" w:rsidRDefault="00E34E6B" w:rsidP="00E44DC9">
      <w:pPr>
        <w:pStyle w:val="Sraopastraipa"/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4DC9">
        <w:rPr>
          <w:rFonts w:ascii="Times New Roman" w:hAnsi="Times New Roman" w:cs="Times New Roman"/>
          <w:sz w:val="24"/>
          <w:szCs w:val="24"/>
        </w:rPr>
        <w:t>Į p a r e i g o j u</w:t>
      </w:r>
      <w:r w:rsidR="00BE7B1D" w:rsidRPr="00E44DC9">
        <w:rPr>
          <w:rFonts w:ascii="Times New Roman" w:hAnsi="Times New Roman" w:cs="Times New Roman"/>
          <w:sz w:val="24"/>
          <w:szCs w:val="24"/>
        </w:rPr>
        <w:t>:</w:t>
      </w:r>
    </w:p>
    <w:p w14:paraId="24CD6B54" w14:textId="2520AD6C" w:rsidR="00A763D6" w:rsidRPr="00E44DC9" w:rsidRDefault="00A763D6" w:rsidP="00A763D6">
      <w:pPr>
        <w:pStyle w:val="Sraopastraipa"/>
        <w:numPr>
          <w:ilvl w:val="1"/>
          <w:numId w:val="1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44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Lazdijų rajono savivaldybės administracijos seniūnijų seniūnus organizuoti </w:t>
      </w:r>
      <w:proofErr w:type="spellStart"/>
      <w:r w:rsidRPr="00E44DC9">
        <w:rPr>
          <w:rFonts w:ascii="Times New Roman" w:hAnsi="Times New Roman" w:cs="Times New Roman"/>
          <w:color w:val="000000" w:themeColor="text1"/>
          <w:sz w:val="24"/>
          <w:szCs w:val="24"/>
        </w:rPr>
        <w:t>seniūnaitijų</w:t>
      </w:r>
      <w:proofErr w:type="spellEnd"/>
      <w:r w:rsidRPr="00E44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sueigas ir iki 2022 m. spalio 17 d. pateikti pasiūlymus Lazdijų rajono savivaldybės administracijos Vietinio ūkio skyriui, kuriose gatvėse, viešose ar kitose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erdvėse</w:t>
      </w:r>
      <w:r w:rsidRPr="00E44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gali būti sumažintas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gatvių apšvietimo šviestuvų skaičius ar kuriuo paros laiku gali būti išjungtas </w:t>
      </w:r>
      <w:r w:rsidRPr="00E44DC9">
        <w:rPr>
          <w:rFonts w:ascii="Times New Roman" w:hAnsi="Times New Roman" w:cs="Times New Roman"/>
          <w:color w:val="000000" w:themeColor="text1"/>
          <w:sz w:val="24"/>
          <w:szCs w:val="24"/>
        </w:rPr>
        <w:t>gatvių apšvietim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as ir kiek laiko</w:t>
      </w:r>
      <w:r w:rsidRPr="00E44DC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6EBCEBD" w14:textId="1AC962DF" w:rsidR="00E34E6B" w:rsidRDefault="00E34E6B" w:rsidP="00E44DC9">
      <w:pPr>
        <w:pStyle w:val="Sraopastraipa"/>
        <w:numPr>
          <w:ilvl w:val="1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4DC9">
        <w:rPr>
          <w:rFonts w:ascii="Times New Roman" w:hAnsi="Times New Roman" w:cs="Times New Roman"/>
          <w:sz w:val="24"/>
          <w:szCs w:val="24"/>
        </w:rPr>
        <w:t>Lazdijų rajono savivaldybės administracijos Vietinio ūkio skyrių, vadovaujantis patvirtintomis Rekomendacijomis, iki 2022 m. spalio 19 d.</w:t>
      </w:r>
      <w:r w:rsidR="0082021F">
        <w:rPr>
          <w:rFonts w:ascii="Times New Roman" w:hAnsi="Times New Roman" w:cs="Times New Roman"/>
          <w:sz w:val="24"/>
          <w:szCs w:val="24"/>
        </w:rPr>
        <w:t xml:space="preserve"> parengti ir pateikti </w:t>
      </w:r>
      <w:r w:rsidRPr="00E44DC9">
        <w:rPr>
          <w:rFonts w:ascii="Times New Roman" w:hAnsi="Times New Roman" w:cs="Times New Roman"/>
          <w:sz w:val="24"/>
          <w:szCs w:val="24"/>
        </w:rPr>
        <w:t>tvirtinti Lazdijų rajono savivaldybės administracijos Energetinių išteklių mažinimo priemonių taikymo planą 2022</w:t>
      </w:r>
      <w:r w:rsidR="003D6BAF">
        <w:rPr>
          <w:rFonts w:ascii="Times New Roman" w:hAnsi="Times New Roman" w:cs="Times New Roman"/>
          <w:sz w:val="24"/>
          <w:szCs w:val="24"/>
        </w:rPr>
        <w:t>–</w:t>
      </w:r>
      <w:r w:rsidRPr="00E44DC9">
        <w:rPr>
          <w:rFonts w:ascii="Times New Roman" w:hAnsi="Times New Roman" w:cs="Times New Roman"/>
          <w:sz w:val="24"/>
          <w:szCs w:val="24"/>
        </w:rPr>
        <w:t>2023 metams, juose nurodant konkrečius veiksmus ir planuojamas taikyti priemones</w:t>
      </w:r>
      <w:r w:rsidR="00BE7B1D" w:rsidRPr="00E44DC9">
        <w:rPr>
          <w:rFonts w:ascii="Times New Roman" w:hAnsi="Times New Roman" w:cs="Times New Roman"/>
          <w:sz w:val="24"/>
          <w:szCs w:val="24"/>
        </w:rPr>
        <w:t>;</w:t>
      </w:r>
    </w:p>
    <w:p w14:paraId="45D0B35C" w14:textId="4200E1F8" w:rsidR="0059714F" w:rsidRPr="009A04B1" w:rsidRDefault="0059714F" w:rsidP="00E44DC9">
      <w:pPr>
        <w:pStyle w:val="Sraopastraipa"/>
        <w:numPr>
          <w:ilvl w:val="1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Lazdijų rajono </w:t>
      </w:r>
      <w:r w:rsidRPr="009A04B1">
        <w:rPr>
          <w:rFonts w:ascii="Times New Roman" w:hAnsi="Times New Roman" w:cs="Times New Roman"/>
          <w:sz w:val="24"/>
          <w:szCs w:val="24"/>
        </w:rPr>
        <w:t xml:space="preserve">savivaldybės administracijos Komunikacijos ir dokumentų skyrių </w:t>
      </w:r>
      <w:r w:rsidR="00AD5BBA" w:rsidRPr="009A04B1">
        <w:rPr>
          <w:rFonts w:ascii="Times New Roman" w:hAnsi="Times New Roman" w:cs="Times New Roman"/>
          <w:sz w:val="24"/>
          <w:szCs w:val="24"/>
        </w:rPr>
        <w:t xml:space="preserve">su </w:t>
      </w:r>
      <w:r w:rsidR="003416D0" w:rsidRPr="009A04B1">
        <w:rPr>
          <w:rFonts w:ascii="Times New Roman" w:hAnsi="Times New Roman" w:cs="Times New Roman"/>
          <w:sz w:val="24"/>
          <w:szCs w:val="24"/>
        </w:rPr>
        <w:t xml:space="preserve">šiuo įsakymu </w:t>
      </w:r>
      <w:r w:rsidR="00AD5BBA" w:rsidRPr="009A04B1">
        <w:rPr>
          <w:rFonts w:ascii="Times New Roman" w:hAnsi="Times New Roman" w:cs="Times New Roman"/>
          <w:sz w:val="24"/>
          <w:szCs w:val="24"/>
        </w:rPr>
        <w:t xml:space="preserve">supažindinti visus </w:t>
      </w:r>
      <w:r w:rsidR="000A0D15" w:rsidRPr="009A04B1">
        <w:rPr>
          <w:rFonts w:ascii="Times New Roman" w:hAnsi="Times New Roman" w:cs="Times New Roman"/>
          <w:sz w:val="24"/>
          <w:szCs w:val="24"/>
        </w:rPr>
        <w:t xml:space="preserve">Lazdijų rajono </w:t>
      </w:r>
      <w:r w:rsidR="000A0D15" w:rsidRPr="009A04B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savivaldybei nuosavybės teise priklausančių ar valstybei nuosavybės teise priklausančių, savivaldybės patikėjimo teise valdomų </w:t>
      </w:r>
      <w:r w:rsidR="00E54B72" w:rsidRPr="009A04B1">
        <w:rPr>
          <w:rFonts w:ascii="Times New Roman" w:hAnsi="Times New Roman" w:cs="Times New Roman"/>
          <w:sz w:val="24"/>
          <w:szCs w:val="24"/>
        </w:rPr>
        <w:t>pastatų</w:t>
      </w:r>
      <w:r w:rsidR="00AD5BBA" w:rsidRPr="009A04B1">
        <w:rPr>
          <w:rFonts w:ascii="Times New Roman" w:hAnsi="Times New Roman" w:cs="Times New Roman"/>
          <w:sz w:val="24"/>
          <w:szCs w:val="24"/>
        </w:rPr>
        <w:t xml:space="preserve"> patalpų nuomininkus</w:t>
      </w:r>
      <w:r w:rsidR="00E54B72" w:rsidRPr="009A04B1">
        <w:rPr>
          <w:rFonts w:ascii="Times New Roman" w:hAnsi="Times New Roman" w:cs="Times New Roman"/>
          <w:sz w:val="24"/>
          <w:szCs w:val="24"/>
        </w:rPr>
        <w:t xml:space="preserve"> ir</w:t>
      </w:r>
      <w:r w:rsidR="008B0CD1">
        <w:rPr>
          <w:rFonts w:ascii="Times New Roman" w:hAnsi="Times New Roman" w:cs="Times New Roman"/>
          <w:sz w:val="24"/>
          <w:szCs w:val="24"/>
        </w:rPr>
        <w:t xml:space="preserve"> </w:t>
      </w:r>
      <w:r w:rsidR="008B0CD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021F">
        <w:rPr>
          <w:rFonts w:ascii="Times New Roman" w:hAnsi="Times New Roman" w:cs="Times New Roman"/>
          <w:sz w:val="24"/>
          <w:szCs w:val="24"/>
        </w:rPr>
        <w:t>ar</w:t>
      </w:r>
      <w:r w:rsidR="008B0CD1">
        <w:rPr>
          <w:rFonts w:ascii="Times New Roman" w:hAnsi="Times New Roman" w:cs="Times New Roman"/>
          <w:sz w:val="24"/>
          <w:szCs w:val="24"/>
        </w:rPr>
        <w:t>)</w:t>
      </w:r>
      <w:r w:rsidR="00E54B72" w:rsidRPr="009A04B1">
        <w:rPr>
          <w:rFonts w:ascii="Times New Roman" w:hAnsi="Times New Roman" w:cs="Times New Roman"/>
          <w:sz w:val="24"/>
          <w:szCs w:val="24"/>
        </w:rPr>
        <w:t xml:space="preserve"> panaudos turėtojus</w:t>
      </w:r>
      <w:r w:rsidR="003416D0" w:rsidRPr="009A04B1">
        <w:rPr>
          <w:rFonts w:ascii="Times New Roman" w:hAnsi="Times New Roman" w:cs="Times New Roman"/>
          <w:sz w:val="24"/>
          <w:szCs w:val="24"/>
        </w:rPr>
        <w:t>.</w:t>
      </w:r>
    </w:p>
    <w:p w14:paraId="5E8DAE97" w14:textId="48876C2E" w:rsidR="005F6A07" w:rsidRPr="005F6A07" w:rsidRDefault="005F6A07" w:rsidP="002B7228">
      <w:pPr>
        <w:pStyle w:val="Sraopastraipa"/>
        <w:numPr>
          <w:ilvl w:val="0"/>
          <w:numId w:val="1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A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 u r o d a u, kad šis įsakymas per vieną mėnesį nuo paskelbimo (įteikimo) dienos gali būti skundžiamas pasirinktinai Lietuvos administracinių ginčų komisijos Kauno apygardos skyriui, </w:t>
      </w:r>
      <w:r w:rsidRPr="005F6A0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adresu: Laisvės al. 36, LT-44240 Kaunas, Lietuvos Respublikos ikiteisminio administracinių ginčų nagrinėjimo tvarkos įstatymo nustatyta tvarka arba Regionų apygardos administracinio teismo Kauno rūmams, adresu: A. Mickevičiaus g. 8A, LT-44312 Kaunas, Lietuvos Respublikos administracinių bylų teisenos įstatymo nustatyta tvarka.</w:t>
      </w:r>
    </w:p>
    <w:p w14:paraId="0128BA7F" w14:textId="77777777" w:rsidR="00E34E6B" w:rsidRPr="005F6A07" w:rsidRDefault="00E34E6B" w:rsidP="00CE1017">
      <w:pPr>
        <w:tabs>
          <w:tab w:val="left" w:pos="993"/>
        </w:tabs>
        <w:spacing w:line="360" w:lineRule="auto"/>
        <w:jc w:val="both"/>
      </w:pPr>
    </w:p>
    <w:p w14:paraId="0DA0BEFF" w14:textId="77777777" w:rsidR="00440C91" w:rsidRDefault="00440C91" w:rsidP="00231DC5">
      <w:pPr>
        <w:tabs>
          <w:tab w:val="right" w:pos="9638"/>
        </w:tabs>
        <w:rPr>
          <w:lang w:eastAsia="lt-LT"/>
        </w:rPr>
      </w:pPr>
    </w:p>
    <w:p w14:paraId="3329B824" w14:textId="77777777" w:rsidR="00CE1017" w:rsidRDefault="00CE1017" w:rsidP="00231DC5">
      <w:pPr>
        <w:tabs>
          <w:tab w:val="right" w:pos="9638"/>
        </w:tabs>
        <w:rPr>
          <w:lang w:eastAsia="lt-LT"/>
        </w:rPr>
      </w:pPr>
      <w:r>
        <w:rPr>
          <w:lang w:eastAsia="lt-LT"/>
        </w:rPr>
        <w:t>Administracijos direktoriaus pavaduotojas,</w:t>
      </w:r>
    </w:p>
    <w:p w14:paraId="422E2689" w14:textId="44CFC6E6" w:rsidR="00231DC5" w:rsidRDefault="00CE1017" w:rsidP="00231DC5">
      <w:pPr>
        <w:tabs>
          <w:tab w:val="right" w:pos="9638"/>
        </w:tabs>
        <w:rPr>
          <w:lang w:eastAsia="lt-LT"/>
        </w:rPr>
      </w:pPr>
      <w:r>
        <w:rPr>
          <w:lang w:eastAsia="lt-LT"/>
        </w:rPr>
        <w:t>laikinai einantis administracijos direktoriaus pareigas</w:t>
      </w:r>
      <w:r w:rsidR="00231DC5">
        <w:rPr>
          <w:lang w:eastAsia="lt-LT"/>
        </w:rPr>
        <w:tab/>
      </w:r>
      <w:r>
        <w:rPr>
          <w:lang w:eastAsia="lt-LT"/>
        </w:rPr>
        <w:t>Saulius Petrauskas</w:t>
      </w:r>
    </w:p>
    <w:p w14:paraId="4E5015B2" w14:textId="508C9155" w:rsidR="00231DC5" w:rsidRDefault="00231DC5" w:rsidP="00CE1017">
      <w:pPr>
        <w:tabs>
          <w:tab w:val="right" w:pos="9638"/>
        </w:tabs>
        <w:rPr>
          <w:lang w:eastAsia="lt-LT"/>
        </w:rPr>
      </w:pPr>
    </w:p>
    <w:p w14:paraId="3BB04F1C" w14:textId="75D7A7DB" w:rsidR="00A00F7A" w:rsidRDefault="00A00F7A" w:rsidP="00CE1017">
      <w:pPr>
        <w:tabs>
          <w:tab w:val="right" w:pos="9638"/>
        </w:tabs>
        <w:rPr>
          <w:lang w:eastAsia="lt-LT"/>
        </w:rPr>
      </w:pPr>
    </w:p>
    <w:p w14:paraId="6D4F6FB9" w14:textId="1B7DED18" w:rsidR="00A00F7A" w:rsidRDefault="00A00F7A" w:rsidP="00CE1017">
      <w:pPr>
        <w:tabs>
          <w:tab w:val="right" w:pos="9638"/>
        </w:tabs>
        <w:rPr>
          <w:lang w:eastAsia="lt-LT"/>
        </w:rPr>
      </w:pPr>
    </w:p>
    <w:p w14:paraId="48FD5FF3" w14:textId="3B56C9E4" w:rsidR="00A00F7A" w:rsidRDefault="00A00F7A" w:rsidP="00CE1017">
      <w:pPr>
        <w:tabs>
          <w:tab w:val="right" w:pos="9638"/>
        </w:tabs>
        <w:rPr>
          <w:lang w:eastAsia="lt-LT"/>
        </w:rPr>
      </w:pPr>
    </w:p>
    <w:p w14:paraId="0B8BF6CA" w14:textId="13875763" w:rsidR="00A00F7A" w:rsidRDefault="00A00F7A" w:rsidP="00CE1017">
      <w:pPr>
        <w:tabs>
          <w:tab w:val="right" w:pos="9638"/>
        </w:tabs>
        <w:rPr>
          <w:lang w:eastAsia="lt-LT"/>
        </w:rPr>
      </w:pPr>
    </w:p>
    <w:p w14:paraId="4A3026B0" w14:textId="49FABC01" w:rsidR="00A00F7A" w:rsidRDefault="00A00F7A" w:rsidP="00CE1017">
      <w:pPr>
        <w:tabs>
          <w:tab w:val="right" w:pos="9638"/>
        </w:tabs>
        <w:rPr>
          <w:lang w:eastAsia="lt-LT"/>
        </w:rPr>
      </w:pPr>
    </w:p>
    <w:p w14:paraId="330B5D83" w14:textId="61A6B774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53D8C763" w14:textId="3E661089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6C951D00" w14:textId="2F8682E9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5658EC80" w14:textId="2C75CBC2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3E16A279" w14:textId="0563E35D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64160D5F" w14:textId="3D0BE442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0C407D4A" w14:textId="21133409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78C000ED" w14:textId="78F0851F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3E2FEE5F" w14:textId="4FD892F2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428A1EFD" w14:textId="47D397EB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1B77DB34" w14:textId="602122A5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723AFC17" w14:textId="5BE5EAA0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1E66E819" w14:textId="6CE2D71A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55630059" w14:textId="52113291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78CDD584" w14:textId="0B8517ED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0BF39307" w14:textId="1A5C224D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5B9CA4A2" w14:textId="2364D1B1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6DCD29EC" w14:textId="72CE2C88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6A8F4987" w14:textId="16049E15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4A313D88" w14:textId="5E126332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02745860" w14:textId="446EFADF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709B05FE" w14:textId="0641CEF9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25ADD6F0" w14:textId="191B7CAC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4E8A90E6" w14:textId="34E5AD29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6A30BD0F" w14:textId="6AD1C702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0CCC7A69" w14:textId="1B80CA2A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185BC49E" w14:textId="13929241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79018B92" w14:textId="4B545693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7D8A2D06" w14:textId="38EE4766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2835F696" w14:textId="3941ACDD" w:rsidR="004976A1" w:rsidRDefault="004976A1" w:rsidP="00CE1017">
      <w:pPr>
        <w:tabs>
          <w:tab w:val="right" w:pos="9638"/>
        </w:tabs>
        <w:rPr>
          <w:lang w:eastAsia="lt-LT"/>
        </w:rPr>
      </w:pPr>
    </w:p>
    <w:p w14:paraId="7217FF50" w14:textId="77777777" w:rsidR="00A00F7A" w:rsidRDefault="00A00F7A" w:rsidP="00CE1017">
      <w:pPr>
        <w:tabs>
          <w:tab w:val="right" w:pos="9638"/>
        </w:tabs>
        <w:rPr>
          <w:lang w:eastAsia="lt-LT"/>
        </w:rPr>
      </w:pPr>
    </w:p>
    <w:p w14:paraId="50F982B3" w14:textId="27976705" w:rsidR="005F0088" w:rsidRDefault="00CE1017">
      <w:pPr>
        <w:sectPr w:rsidR="005F0088" w:rsidSect="00F2108D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t xml:space="preserve">Indrė Adomynienė, tel. </w:t>
      </w:r>
      <w:r w:rsidR="000C2824">
        <w:t>8</w:t>
      </w:r>
      <w:r w:rsidR="00FA2BE9">
        <w:t> </w:t>
      </w:r>
      <w:r w:rsidR="000C2824">
        <w:t>613</w:t>
      </w:r>
      <w:r w:rsidR="00FA2BE9">
        <w:t xml:space="preserve"> </w:t>
      </w:r>
      <w:r w:rsidR="000C2824">
        <w:t>05</w:t>
      </w:r>
      <w:r w:rsidR="00FA2BE9">
        <w:t xml:space="preserve"> </w:t>
      </w:r>
      <w:r w:rsidR="000C2824">
        <w:t>460</w:t>
      </w:r>
    </w:p>
    <w:p w14:paraId="2CE3AD86" w14:textId="31FD23FE" w:rsidR="004F4481" w:rsidRPr="008F5B09" w:rsidRDefault="00E43117" w:rsidP="004976A1">
      <w:pPr>
        <w:tabs>
          <w:tab w:val="left" w:pos="1134"/>
          <w:tab w:val="left" w:pos="4102"/>
          <w:tab w:val="left" w:pos="8847"/>
        </w:tabs>
        <w:ind w:left="4962"/>
      </w:pPr>
      <w:r w:rsidRPr="005B525B">
        <w:lastRenderedPageBreak/>
        <w:t>PATVIRTINTA</w:t>
      </w:r>
    </w:p>
    <w:p w14:paraId="594A7378" w14:textId="6B29EAD7" w:rsidR="005970A2" w:rsidRPr="008F5B09" w:rsidRDefault="00E43117" w:rsidP="004976A1">
      <w:pPr>
        <w:tabs>
          <w:tab w:val="left" w:pos="1134"/>
          <w:tab w:val="left" w:pos="4102"/>
          <w:tab w:val="left" w:pos="8847"/>
        </w:tabs>
        <w:ind w:left="4962"/>
      </w:pPr>
      <w:r w:rsidRPr="008F5B09">
        <w:t xml:space="preserve">Lazdijų rajono savivaldybės administracijos direktoriaus </w:t>
      </w:r>
      <w:r w:rsidR="005B525B" w:rsidRPr="008F5B09">
        <w:t>2022</w:t>
      </w:r>
      <w:r w:rsidR="005970A2" w:rsidRPr="008F5B09">
        <w:t xml:space="preserve"> m. spalio </w:t>
      </w:r>
      <w:r w:rsidR="00552558" w:rsidRPr="008F5B09">
        <w:t xml:space="preserve">     d.</w:t>
      </w:r>
    </w:p>
    <w:p w14:paraId="5BFF66A0" w14:textId="5A4D53CB" w:rsidR="00E43117" w:rsidRPr="008F5B09" w:rsidRDefault="00E43117" w:rsidP="004976A1">
      <w:pPr>
        <w:tabs>
          <w:tab w:val="left" w:pos="1134"/>
          <w:tab w:val="left" w:pos="4102"/>
          <w:tab w:val="left" w:pos="8847"/>
        </w:tabs>
        <w:ind w:left="4962"/>
      </w:pPr>
      <w:r w:rsidRPr="008F5B09">
        <w:t xml:space="preserve">įsakymu </w:t>
      </w:r>
      <w:r w:rsidR="005B525B" w:rsidRPr="008F5B09">
        <w:t>10</w:t>
      </w:r>
      <w:r w:rsidR="00552558" w:rsidRPr="008F5B09">
        <w:t>V-</w:t>
      </w:r>
    </w:p>
    <w:p w14:paraId="39F99F85" w14:textId="38699486" w:rsidR="00E43117" w:rsidRPr="008F5B09" w:rsidRDefault="00E43117" w:rsidP="00E43117">
      <w:pPr>
        <w:tabs>
          <w:tab w:val="left" w:pos="1134"/>
          <w:tab w:val="left" w:pos="4102"/>
          <w:tab w:val="left" w:pos="8847"/>
        </w:tabs>
        <w:spacing w:line="360" w:lineRule="auto"/>
        <w:ind w:left="4962"/>
        <w:rPr>
          <w:b/>
          <w:bCs/>
        </w:rPr>
      </w:pPr>
    </w:p>
    <w:p w14:paraId="163D269D" w14:textId="354ED8E6" w:rsidR="00893FB6" w:rsidRPr="008F5B09" w:rsidRDefault="004F4481" w:rsidP="00C2531C">
      <w:pPr>
        <w:tabs>
          <w:tab w:val="left" w:pos="1134"/>
          <w:tab w:val="left" w:pos="4102"/>
          <w:tab w:val="left" w:pos="8847"/>
        </w:tabs>
        <w:ind w:left="600"/>
        <w:jc w:val="center"/>
        <w:rPr>
          <w:b/>
          <w:bCs/>
        </w:rPr>
      </w:pPr>
      <w:r w:rsidRPr="008F5B09">
        <w:rPr>
          <w:b/>
          <w:bCs/>
        </w:rPr>
        <w:t>REKOMENDACIJOS DĖL ENERGETINIŲ IŠTEKLIŲ MAŽINIMO PRIEMONIŲ TAIKYMO LAZDIJŲ RAJONO SAVIVALDYBĖS ĮSTAIGOSE IR ĮMONĖSE</w:t>
      </w:r>
    </w:p>
    <w:p w14:paraId="7FFE9FA7" w14:textId="0C2AE68F" w:rsidR="00893FB6" w:rsidRPr="008F5B09" w:rsidRDefault="00893FB6" w:rsidP="00C2531C">
      <w:pPr>
        <w:tabs>
          <w:tab w:val="left" w:pos="1134"/>
          <w:tab w:val="left" w:pos="4102"/>
          <w:tab w:val="left" w:pos="8847"/>
        </w:tabs>
        <w:jc w:val="both"/>
      </w:pPr>
    </w:p>
    <w:p w14:paraId="64DBC201" w14:textId="7B81DE06" w:rsidR="001877BB" w:rsidRPr="008F5B09" w:rsidRDefault="001877BB" w:rsidP="00DE27F7">
      <w:pPr>
        <w:tabs>
          <w:tab w:val="left" w:pos="1134"/>
          <w:tab w:val="left" w:pos="4102"/>
          <w:tab w:val="left" w:pos="8847"/>
        </w:tabs>
        <w:spacing w:line="360" w:lineRule="auto"/>
        <w:ind w:firstLine="709"/>
        <w:jc w:val="both"/>
      </w:pPr>
      <w:r w:rsidRPr="008F5B09">
        <w:t xml:space="preserve">Lazdijų rajono savivaldybės </w:t>
      </w:r>
      <w:r w:rsidR="0082021F" w:rsidRPr="0082021F">
        <w:t xml:space="preserve">įstaigose ir įmonėse </w:t>
      </w:r>
      <w:r w:rsidR="00471250" w:rsidRPr="008F5B09">
        <w:t>rekomenduojamos</w:t>
      </w:r>
      <w:r w:rsidR="005A1371" w:rsidRPr="008F5B09">
        <w:t xml:space="preserve"> taikyti energetinių išlaidų mažinimo priemonės:</w:t>
      </w:r>
    </w:p>
    <w:p w14:paraId="5F137C0C" w14:textId="001B54B3" w:rsidR="00893FB6" w:rsidRPr="008F5B09" w:rsidRDefault="00733BC9" w:rsidP="00DE27F7">
      <w:pPr>
        <w:pStyle w:val="Sraopastraipa"/>
        <w:numPr>
          <w:ilvl w:val="0"/>
          <w:numId w:val="15"/>
        </w:numPr>
        <w:tabs>
          <w:tab w:val="left" w:pos="1134"/>
          <w:tab w:val="left" w:pos="4102"/>
          <w:tab w:val="left" w:pos="8847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B0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93FB6" w:rsidRPr="008F5B09">
        <w:rPr>
          <w:rFonts w:ascii="Times New Roman" w:hAnsi="Times New Roman" w:cs="Times New Roman"/>
          <w:b/>
          <w:bCs/>
          <w:sz w:val="24"/>
          <w:szCs w:val="24"/>
        </w:rPr>
        <w:t>lgsenos priemonės</w:t>
      </w:r>
      <w:r w:rsidR="00415D6F" w:rsidRPr="008F5B09">
        <w:rPr>
          <w:rFonts w:ascii="Times New Roman" w:hAnsi="Times New Roman" w:cs="Times New Roman"/>
          <w:b/>
          <w:bCs/>
          <w:sz w:val="24"/>
          <w:szCs w:val="24"/>
        </w:rPr>
        <w:t xml:space="preserve"> (taikomos nedelsiant)</w:t>
      </w:r>
      <w:r w:rsidR="00893FB6" w:rsidRPr="008F5B0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98AD4AB" w14:textId="10B6A609" w:rsidR="00893FB6" w:rsidRPr="008F5B09" w:rsidRDefault="007763D5" w:rsidP="00DE27F7">
      <w:pPr>
        <w:pStyle w:val="Sraopastraipa"/>
        <w:numPr>
          <w:ilvl w:val="1"/>
          <w:numId w:val="1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I</w:t>
      </w:r>
      <w:r w:rsidR="00893FB6" w:rsidRPr="008F5B09">
        <w:rPr>
          <w:rFonts w:ascii="Times New Roman" w:hAnsi="Times New Roman" w:cs="Times New Roman"/>
          <w:sz w:val="24"/>
          <w:szCs w:val="24"/>
          <w:lang w:eastAsia="lt-LT"/>
        </w:rPr>
        <w:t>šnaudoti natūralų apšvietimą darbo vietoje. Esant galimybei, dienos metu žaliuzes ir užuolaidas laikyti at</w:t>
      </w:r>
      <w:r>
        <w:rPr>
          <w:rFonts w:ascii="Times New Roman" w:hAnsi="Times New Roman" w:cs="Times New Roman"/>
          <w:sz w:val="24"/>
          <w:szCs w:val="24"/>
          <w:lang w:eastAsia="lt-LT"/>
        </w:rPr>
        <w:t>vertas</w:t>
      </w:r>
      <w:r w:rsidR="00893FB6" w:rsidRPr="008F5B09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</w:p>
    <w:p w14:paraId="2E0D64B6" w14:textId="3CC4CAC0" w:rsidR="00893FB6" w:rsidRPr="008F5B09" w:rsidRDefault="00893FB6" w:rsidP="00DE27F7">
      <w:pPr>
        <w:pStyle w:val="Sraopastraipa"/>
        <w:numPr>
          <w:ilvl w:val="1"/>
          <w:numId w:val="1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F5B0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8F5B09">
        <w:rPr>
          <w:rFonts w:ascii="Times New Roman" w:hAnsi="Times New Roman" w:cs="Times New Roman"/>
          <w:sz w:val="24"/>
          <w:szCs w:val="24"/>
          <w:lang w:eastAsia="lt-LT"/>
        </w:rPr>
        <w:tab/>
        <w:t>Naudoti tikslinį darbo vietos apšvietimą. Tai leidžia apšviesti tik darbo viet</w:t>
      </w:r>
      <w:r w:rsidR="00FA2BE9" w:rsidRPr="008F5B09">
        <w:rPr>
          <w:rFonts w:ascii="Times New Roman" w:hAnsi="Times New Roman" w:cs="Times New Roman"/>
          <w:sz w:val="24"/>
          <w:szCs w:val="24"/>
          <w:lang w:eastAsia="lt-LT"/>
        </w:rPr>
        <w:t>ą</w:t>
      </w:r>
      <w:r w:rsidRPr="008F5B09">
        <w:rPr>
          <w:rFonts w:ascii="Times New Roman" w:hAnsi="Times New Roman" w:cs="Times New Roman"/>
          <w:sz w:val="24"/>
          <w:szCs w:val="24"/>
          <w:lang w:eastAsia="lt-LT"/>
        </w:rPr>
        <w:t xml:space="preserve"> ir nenaudoti apšvietimo ten, kur nėra būtina. </w:t>
      </w:r>
    </w:p>
    <w:p w14:paraId="52DD639F" w14:textId="69CBB6CF" w:rsidR="00893FB6" w:rsidRPr="008F5B09" w:rsidRDefault="00893FB6" w:rsidP="00DE27F7">
      <w:pPr>
        <w:pStyle w:val="Sraopastraipa"/>
        <w:numPr>
          <w:ilvl w:val="1"/>
          <w:numId w:val="1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B09">
        <w:rPr>
          <w:rFonts w:ascii="Times New Roman" w:hAnsi="Times New Roman" w:cs="Times New Roman"/>
          <w:sz w:val="24"/>
          <w:szCs w:val="24"/>
        </w:rPr>
        <w:t xml:space="preserve"> </w:t>
      </w:r>
      <w:r w:rsidRPr="008F5B09">
        <w:rPr>
          <w:rFonts w:ascii="Times New Roman" w:hAnsi="Times New Roman" w:cs="Times New Roman"/>
          <w:sz w:val="24"/>
          <w:szCs w:val="24"/>
        </w:rPr>
        <w:tab/>
      </w:r>
      <w:r w:rsidR="007763D5">
        <w:rPr>
          <w:rFonts w:ascii="Times New Roman" w:hAnsi="Times New Roman" w:cs="Times New Roman"/>
          <w:sz w:val="24"/>
          <w:szCs w:val="24"/>
        </w:rPr>
        <w:t>I</w:t>
      </w:r>
      <w:r w:rsidRPr="008F5B09">
        <w:rPr>
          <w:rFonts w:ascii="Times New Roman" w:hAnsi="Times New Roman" w:cs="Times New Roman"/>
          <w:sz w:val="24"/>
          <w:szCs w:val="24"/>
        </w:rPr>
        <w:t>šeina</w:t>
      </w:r>
      <w:r w:rsidR="00FA2BE9" w:rsidRPr="008F5B09">
        <w:rPr>
          <w:rFonts w:ascii="Times New Roman" w:hAnsi="Times New Roman" w:cs="Times New Roman"/>
          <w:sz w:val="24"/>
          <w:szCs w:val="24"/>
        </w:rPr>
        <w:t>nt</w:t>
      </w:r>
      <w:r w:rsidRPr="008F5B09">
        <w:rPr>
          <w:rFonts w:ascii="Times New Roman" w:hAnsi="Times New Roman" w:cs="Times New Roman"/>
          <w:sz w:val="24"/>
          <w:szCs w:val="24"/>
        </w:rPr>
        <w:t xml:space="preserve"> iš patalpos kelioms minutėms</w:t>
      </w:r>
      <w:r w:rsidR="007763D5" w:rsidRPr="007763D5">
        <w:rPr>
          <w:rFonts w:ascii="Times New Roman" w:hAnsi="Times New Roman" w:cs="Times New Roman"/>
          <w:sz w:val="24"/>
          <w:szCs w:val="24"/>
        </w:rPr>
        <w:t xml:space="preserve"> </w:t>
      </w:r>
      <w:r w:rsidR="007763D5">
        <w:rPr>
          <w:rFonts w:ascii="Times New Roman" w:hAnsi="Times New Roman" w:cs="Times New Roman"/>
          <w:sz w:val="24"/>
          <w:szCs w:val="24"/>
        </w:rPr>
        <w:t>i</w:t>
      </w:r>
      <w:r w:rsidR="007763D5" w:rsidRPr="008F5B09">
        <w:rPr>
          <w:rFonts w:ascii="Times New Roman" w:hAnsi="Times New Roman" w:cs="Times New Roman"/>
          <w:sz w:val="24"/>
          <w:szCs w:val="24"/>
        </w:rPr>
        <w:t>šjungti šviesą</w:t>
      </w:r>
      <w:r w:rsidRPr="008F5B09">
        <w:rPr>
          <w:rFonts w:ascii="Times New Roman" w:hAnsi="Times New Roman" w:cs="Times New Roman"/>
          <w:sz w:val="24"/>
          <w:szCs w:val="24"/>
        </w:rPr>
        <w:t>.</w:t>
      </w:r>
    </w:p>
    <w:p w14:paraId="1243ABDF" w14:textId="4E6A56DF" w:rsidR="00893FB6" w:rsidRPr="008F5B09" w:rsidRDefault="00893FB6" w:rsidP="00DE27F7">
      <w:pPr>
        <w:pStyle w:val="Sraopastraipa"/>
        <w:numPr>
          <w:ilvl w:val="1"/>
          <w:numId w:val="1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F5B0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8F5B09">
        <w:rPr>
          <w:rFonts w:ascii="Times New Roman" w:hAnsi="Times New Roman" w:cs="Times New Roman"/>
          <w:sz w:val="24"/>
          <w:szCs w:val="24"/>
          <w:lang w:eastAsia="lt-LT"/>
        </w:rPr>
        <w:tab/>
        <w:t>Kompiuterį</w:t>
      </w:r>
      <w:r w:rsidR="00733BC9" w:rsidRPr="008F5B09">
        <w:rPr>
          <w:rFonts w:ascii="Times New Roman" w:hAnsi="Times New Roman" w:cs="Times New Roman"/>
          <w:sz w:val="24"/>
          <w:szCs w:val="24"/>
          <w:lang w:eastAsia="lt-LT"/>
        </w:rPr>
        <w:t xml:space="preserve"> ir monitorių</w:t>
      </w:r>
      <w:r w:rsidRPr="008F5B09">
        <w:rPr>
          <w:rFonts w:ascii="Times New Roman" w:hAnsi="Times New Roman" w:cs="Times New Roman"/>
          <w:sz w:val="24"/>
          <w:szCs w:val="24"/>
          <w:lang w:eastAsia="lt-LT"/>
        </w:rPr>
        <w:t>, kuri</w:t>
      </w:r>
      <w:r w:rsidR="00733BC9" w:rsidRPr="008F5B09">
        <w:rPr>
          <w:rFonts w:ascii="Times New Roman" w:hAnsi="Times New Roman" w:cs="Times New Roman"/>
          <w:sz w:val="24"/>
          <w:szCs w:val="24"/>
          <w:lang w:eastAsia="lt-LT"/>
        </w:rPr>
        <w:t>ais</w:t>
      </w:r>
      <w:r w:rsidRPr="008F5B09">
        <w:rPr>
          <w:rFonts w:ascii="Times New Roman" w:hAnsi="Times New Roman" w:cs="Times New Roman"/>
          <w:sz w:val="24"/>
          <w:szCs w:val="24"/>
          <w:lang w:eastAsia="lt-LT"/>
        </w:rPr>
        <w:t xml:space="preserve"> nesinaudojama ilgiau kaip 1 val., išjungti</w:t>
      </w:r>
      <w:r w:rsidR="00541E05" w:rsidRPr="008F5B09">
        <w:rPr>
          <w:rFonts w:ascii="Times New Roman" w:hAnsi="Times New Roman" w:cs="Times New Roman"/>
          <w:sz w:val="24"/>
          <w:szCs w:val="24"/>
          <w:lang w:eastAsia="lt-LT"/>
        </w:rPr>
        <w:t xml:space="preserve"> ir</w:t>
      </w:r>
      <w:r w:rsidRPr="008F5B09">
        <w:rPr>
          <w:rFonts w:ascii="Times New Roman" w:hAnsi="Times New Roman" w:cs="Times New Roman"/>
          <w:sz w:val="24"/>
          <w:szCs w:val="24"/>
          <w:lang w:eastAsia="lt-LT"/>
        </w:rPr>
        <w:t xml:space="preserve"> nepalikti budėjimo režime.</w:t>
      </w:r>
    </w:p>
    <w:p w14:paraId="49254D13" w14:textId="77777777" w:rsidR="00893FB6" w:rsidRPr="008F5B09" w:rsidRDefault="00893FB6" w:rsidP="00DE27F7">
      <w:pPr>
        <w:pStyle w:val="Sraopastraipa"/>
        <w:numPr>
          <w:ilvl w:val="1"/>
          <w:numId w:val="1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F5B0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8F5B09">
        <w:rPr>
          <w:rFonts w:ascii="Times New Roman" w:hAnsi="Times New Roman" w:cs="Times New Roman"/>
          <w:sz w:val="24"/>
          <w:szCs w:val="24"/>
          <w:lang w:eastAsia="lt-LT"/>
        </w:rPr>
        <w:tab/>
        <w:t>Naudoti natūralų patalpų vėdinimą. Atsisakyti kondicionavimo prietaisų, papildomų šildytuvų.</w:t>
      </w:r>
    </w:p>
    <w:p w14:paraId="370A9B2F" w14:textId="358D565D" w:rsidR="00893FB6" w:rsidRPr="008F5B09" w:rsidRDefault="00893FB6" w:rsidP="00DE27F7">
      <w:pPr>
        <w:pStyle w:val="Sraopastraipa"/>
        <w:numPr>
          <w:ilvl w:val="1"/>
          <w:numId w:val="1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F5B0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8F5B09">
        <w:rPr>
          <w:rFonts w:ascii="Times New Roman" w:hAnsi="Times New Roman" w:cs="Times New Roman"/>
          <w:sz w:val="24"/>
          <w:szCs w:val="24"/>
          <w:lang w:eastAsia="lt-LT"/>
        </w:rPr>
        <w:tab/>
        <w:t>Įtraukti į elektros energijos taupymą kolegas</w:t>
      </w:r>
      <w:r w:rsidR="007763D5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7763D5" w:rsidRPr="007763D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763D5" w:rsidRPr="008F5B09">
        <w:rPr>
          <w:rFonts w:ascii="Times New Roman" w:hAnsi="Times New Roman" w:cs="Times New Roman"/>
          <w:sz w:val="24"/>
          <w:szCs w:val="24"/>
          <w:lang w:eastAsia="lt-LT"/>
        </w:rPr>
        <w:t>motyvuoti juos</w:t>
      </w:r>
      <w:r w:rsidRPr="008F5B09">
        <w:rPr>
          <w:rFonts w:ascii="Times New Roman" w:hAnsi="Times New Roman" w:cs="Times New Roman"/>
          <w:sz w:val="24"/>
          <w:szCs w:val="24"/>
          <w:lang w:eastAsia="lt-LT"/>
        </w:rPr>
        <w:t>. Šalia jungiklio priklijuoti priminimus.</w:t>
      </w:r>
    </w:p>
    <w:p w14:paraId="2CF02647" w14:textId="355DBCCB" w:rsidR="00893FB6" w:rsidRPr="008F5B09" w:rsidRDefault="00893FB6" w:rsidP="00DE27F7">
      <w:pPr>
        <w:pStyle w:val="Sraopastraipa"/>
        <w:numPr>
          <w:ilvl w:val="1"/>
          <w:numId w:val="15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F5B0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763D5">
        <w:rPr>
          <w:rFonts w:ascii="Times New Roman" w:hAnsi="Times New Roman" w:cs="Times New Roman"/>
          <w:sz w:val="24"/>
          <w:szCs w:val="24"/>
          <w:lang w:eastAsia="lt-LT"/>
        </w:rPr>
        <w:t>Nuolatos</w:t>
      </w:r>
      <w:r w:rsidRPr="008F5B09">
        <w:rPr>
          <w:rFonts w:ascii="Times New Roman" w:hAnsi="Times New Roman" w:cs="Times New Roman"/>
          <w:sz w:val="24"/>
          <w:szCs w:val="24"/>
          <w:lang w:eastAsia="lt-LT"/>
        </w:rPr>
        <w:t xml:space="preserve"> informuoti darbuotojus apie elektros energijos sąnaudas ir šių sąnaudų įtaką bendrovės administracinėms išlaidoms.</w:t>
      </w:r>
    </w:p>
    <w:p w14:paraId="13F94138" w14:textId="7F2EDF44" w:rsidR="00893FB6" w:rsidRPr="008F5B09" w:rsidRDefault="00893FB6" w:rsidP="00893FB6">
      <w:pPr>
        <w:pStyle w:val="Sraopastraipa"/>
        <w:numPr>
          <w:ilvl w:val="0"/>
          <w:numId w:val="14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F5B09">
        <w:rPr>
          <w:rFonts w:ascii="Times New Roman" w:hAnsi="Times New Roman" w:cs="Times New Roman"/>
          <w:b/>
          <w:bCs/>
          <w:sz w:val="24"/>
          <w:szCs w:val="24"/>
        </w:rPr>
        <w:t xml:space="preserve">Greitai atsiperkančios priemonės </w:t>
      </w:r>
      <w:r w:rsidR="008B3892" w:rsidRPr="008F5B0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B3892" w:rsidRPr="008F5B09">
        <w:rPr>
          <w:rFonts w:ascii="Times New Roman" w:hAnsi="Times New Roman" w:cs="Times New Roman"/>
          <w:sz w:val="24"/>
          <w:szCs w:val="24"/>
        </w:rPr>
        <w:t>reikalaujančios tam tiktų investicijų, tačiau pritaikomos palyginti per trumpą laikotarpį)</w:t>
      </w:r>
      <w:r w:rsidRPr="008F5B09">
        <w:rPr>
          <w:rFonts w:ascii="Times New Roman" w:hAnsi="Times New Roman" w:cs="Times New Roman"/>
          <w:sz w:val="24"/>
          <w:szCs w:val="24"/>
        </w:rPr>
        <w:t>:</w:t>
      </w:r>
    </w:p>
    <w:p w14:paraId="5C47C980" w14:textId="7AE896AC" w:rsidR="00893FB6" w:rsidRPr="008F5B09" w:rsidRDefault="00893FB6" w:rsidP="00893FB6">
      <w:pPr>
        <w:pStyle w:val="Sraopastraipa"/>
        <w:numPr>
          <w:ilvl w:val="2"/>
          <w:numId w:val="14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F5B09">
        <w:rPr>
          <w:rFonts w:ascii="Times New Roman" w:hAnsi="Times New Roman" w:cs="Times New Roman"/>
          <w:sz w:val="24"/>
          <w:szCs w:val="24"/>
          <w:lang w:eastAsia="lt-LT"/>
        </w:rPr>
        <w:t>Įrengti judesio (buvimo patalpoje) daviklius ir</w:t>
      </w:r>
      <w:r w:rsidR="00192359" w:rsidRPr="008F5B0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192359" w:rsidRPr="0082021F">
        <w:rPr>
          <w:rFonts w:ascii="Times New Roman" w:hAnsi="Times New Roman" w:cs="Times New Roman"/>
          <w:sz w:val="24"/>
          <w:szCs w:val="24"/>
          <w:lang w:eastAsia="lt-LT"/>
        </w:rPr>
        <w:t>(</w:t>
      </w:r>
      <w:r w:rsidRPr="008F5B09">
        <w:rPr>
          <w:rFonts w:ascii="Times New Roman" w:hAnsi="Times New Roman" w:cs="Times New Roman"/>
          <w:sz w:val="24"/>
          <w:szCs w:val="24"/>
          <w:lang w:eastAsia="lt-LT"/>
        </w:rPr>
        <w:t>ar</w:t>
      </w:r>
      <w:r w:rsidR="00192359" w:rsidRPr="008F5B09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Pr="008F5B09">
        <w:rPr>
          <w:rFonts w:ascii="Times New Roman" w:hAnsi="Times New Roman" w:cs="Times New Roman"/>
          <w:sz w:val="24"/>
          <w:szCs w:val="24"/>
          <w:lang w:eastAsia="lt-LT"/>
        </w:rPr>
        <w:t xml:space="preserve"> atskirus jungiklius konkrečioms funkcinėms patalpos zonoms.</w:t>
      </w:r>
    </w:p>
    <w:p w14:paraId="490A0A44" w14:textId="77777777" w:rsidR="00893FB6" w:rsidRPr="008F5B09" w:rsidRDefault="00893FB6" w:rsidP="00893FB6">
      <w:pPr>
        <w:pStyle w:val="Sraopastraipa"/>
        <w:numPr>
          <w:ilvl w:val="2"/>
          <w:numId w:val="14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F5B09">
        <w:rPr>
          <w:rFonts w:ascii="Times New Roman" w:hAnsi="Times New Roman" w:cs="Times New Roman"/>
          <w:sz w:val="24"/>
          <w:szCs w:val="24"/>
          <w:lang w:eastAsia="lt-LT"/>
        </w:rPr>
        <w:t>Naudoti elektros prailgintuvus su išjungimo funkcija. Tai leis išjungti vienu metu visus prijungtus budėjimo režimu paliktus elektros prietaisus ne darbo metu.</w:t>
      </w:r>
    </w:p>
    <w:p w14:paraId="2138B995" w14:textId="582F1355" w:rsidR="00893FB6" w:rsidRPr="008F5B09" w:rsidRDefault="00893FB6" w:rsidP="00893FB6">
      <w:pPr>
        <w:pStyle w:val="Sraopastraipa"/>
        <w:numPr>
          <w:ilvl w:val="2"/>
          <w:numId w:val="14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F5B09">
        <w:rPr>
          <w:rFonts w:ascii="Times New Roman" w:hAnsi="Times New Roman" w:cs="Times New Roman"/>
          <w:sz w:val="24"/>
          <w:szCs w:val="24"/>
        </w:rPr>
        <w:t>Taikyti nuotolinio darbo būdą</w:t>
      </w:r>
      <w:r w:rsidR="00192359" w:rsidRPr="008F5B09">
        <w:rPr>
          <w:rFonts w:ascii="Times New Roman" w:hAnsi="Times New Roman" w:cs="Times New Roman"/>
          <w:sz w:val="24"/>
          <w:szCs w:val="24"/>
        </w:rPr>
        <w:t>,</w:t>
      </w:r>
      <w:r w:rsidRPr="008F5B09">
        <w:rPr>
          <w:rFonts w:ascii="Times New Roman" w:hAnsi="Times New Roman" w:cs="Times New Roman"/>
          <w:sz w:val="24"/>
          <w:szCs w:val="24"/>
        </w:rPr>
        <w:t xml:space="preserve"> įvertinant darbo vietų ir darbo organizavimo specifiką, ir nuotolinio darbo metu sumažinti temperatūrą pastatuose iki 16</w:t>
      </w:r>
      <w:r w:rsidR="00192359" w:rsidRPr="008F5B09">
        <w:rPr>
          <w:rFonts w:ascii="Times New Roman" w:hAnsi="Times New Roman" w:cs="Times New Roman"/>
          <w:sz w:val="24"/>
          <w:szCs w:val="24"/>
        </w:rPr>
        <w:t>–</w:t>
      </w:r>
      <w:r w:rsidRPr="008F5B09">
        <w:rPr>
          <w:rFonts w:ascii="Times New Roman" w:hAnsi="Times New Roman" w:cs="Times New Roman"/>
          <w:sz w:val="24"/>
          <w:szCs w:val="24"/>
        </w:rPr>
        <w:t>17 laipsnių</w:t>
      </w:r>
      <w:r w:rsidR="009A4931" w:rsidRPr="008F5B09">
        <w:rPr>
          <w:rFonts w:ascii="Times New Roman" w:hAnsi="Times New Roman" w:cs="Times New Roman"/>
          <w:sz w:val="24"/>
          <w:szCs w:val="24"/>
        </w:rPr>
        <w:t>.</w:t>
      </w:r>
      <w:r w:rsidRPr="008F5B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44BAB" w14:textId="3AF1C689" w:rsidR="00893FB6" w:rsidRPr="008F5B09" w:rsidRDefault="00893FB6" w:rsidP="00893FB6">
      <w:pPr>
        <w:pStyle w:val="Sraopastraipa"/>
        <w:numPr>
          <w:ilvl w:val="2"/>
          <w:numId w:val="14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F5B09">
        <w:rPr>
          <w:rFonts w:ascii="Times New Roman" w:hAnsi="Times New Roman" w:cs="Times New Roman"/>
          <w:sz w:val="24"/>
          <w:szCs w:val="24"/>
        </w:rPr>
        <w:t xml:space="preserve">Sumažinti </w:t>
      </w:r>
      <w:r w:rsidR="005D4FB2" w:rsidRPr="008F5B09">
        <w:rPr>
          <w:rFonts w:ascii="Times New Roman" w:hAnsi="Times New Roman" w:cs="Times New Roman"/>
          <w:sz w:val="24"/>
          <w:szCs w:val="24"/>
        </w:rPr>
        <w:t xml:space="preserve">patalpų </w:t>
      </w:r>
      <w:r w:rsidRPr="008F5B09">
        <w:rPr>
          <w:rFonts w:ascii="Times New Roman" w:hAnsi="Times New Roman" w:cs="Times New Roman"/>
          <w:sz w:val="24"/>
          <w:szCs w:val="24"/>
        </w:rPr>
        <w:t>šildymo temperatūrą iki 19 laipsnių žiemą, o vasarą kondicionavimo sistem</w:t>
      </w:r>
      <w:r w:rsidR="00EC4447" w:rsidRPr="008F5B09">
        <w:rPr>
          <w:rFonts w:ascii="Times New Roman" w:hAnsi="Times New Roman" w:cs="Times New Roman"/>
          <w:sz w:val="24"/>
          <w:szCs w:val="24"/>
        </w:rPr>
        <w:t>ą</w:t>
      </w:r>
      <w:r w:rsidRPr="008F5B09">
        <w:rPr>
          <w:rFonts w:ascii="Times New Roman" w:hAnsi="Times New Roman" w:cs="Times New Roman"/>
          <w:sz w:val="24"/>
          <w:szCs w:val="24"/>
        </w:rPr>
        <w:t xml:space="preserve"> </w:t>
      </w:r>
      <w:r w:rsidR="00EC4447" w:rsidRPr="008F5B09">
        <w:rPr>
          <w:rFonts w:ascii="Times New Roman" w:hAnsi="Times New Roman" w:cs="Times New Roman"/>
          <w:sz w:val="24"/>
          <w:szCs w:val="24"/>
        </w:rPr>
        <w:t>naudoti tik tuomet</w:t>
      </w:r>
      <w:r w:rsidR="00192359" w:rsidRPr="008F5B09">
        <w:rPr>
          <w:rFonts w:ascii="Times New Roman" w:hAnsi="Times New Roman" w:cs="Times New Roman"/>
          <w:sz w:val="24"/>
          <w:szCs w:val="24"/>
        </w:rPr>
        <w:t>,</w:t>
      </w:r>
      <w:r w:rsidR="00EC4447" w:rsidRPr="008F5B09">
        <w:rPr>
          <w:rFonts w:ascii="Times New Roman" w:hAnsi="Times New Roman" w:cs="Times New Roman"/>
          <w:sz w:val="24"/>
          <w:szCs w:val="24"/>
        </w:rPr>
        <w:t xml:space="preserve"> kai temperatūra patalpose pakyla iki 25 laipsnių</w:t>
      </w:r>
      <w:r w:rsidR="00192359" w:rsidRPr="008F5B09">
        <w:rPr>
          <w:rFonts w:ascii="Times New Roman" w:hAnsi="Times New Roman" w:cs="Times New Roman"/>
          <w:sz w:val="24"/>
          <w:szCs w:val="24"/>
        </w:rPr>
        <w:t>.</w:t>
      </w:r>
    </w:p>
    <w:p w14:paraId="29479DFD" w14:textId="2E52CAAE" w:rsidR="00893FB6" w:rsidRPr="008F5B09" w:rsidRDefault="00893FB6" w:rsidP="00893FB6">
      <w:pPr>
        <w:pStyle w:val="Sraopastraipa"/>
        <w:numPr>
          <w:ilvl w:val="2"/>
          <w:numId w:val="14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F5B09">
        <w:rPr>
          <w:rFonts w:ascii="Times New Roman" w:hAnsi="Times New Roman" w:cs="Times New Roman"/>
          <w:sz w:val="24"/>
          <w:szCs w:val="24"/>
        </w:rPr>
        <w:t>Nenaudoti papildomų šildymo įrenginių (elektrinių šildytuvų ir kondicionavimo sistemos) patalpose</w:t>
      </w:r>
      <w:r w:rsidR="00C2531C">
        <w:rPr>
          <w:rFonts w:ascii="Times New Roman" w:hAnsi="Times New Roman" w:cs="Times New Roman"/>
          <w:sz w:val="24"/>
          <w:szCs w:val="24"/>
        </w:rPr>
        <w:t>.</w:t>
      </w:r>
    </w:p>
    <w:p w14:paraId="3B84B599" w14:textId="39364E87" w:rsidR="00893FB6" w:rsidRPr="008F5B09" w:rsidRDefault="00893FB6" w:rsidP="00893FB6">
      <w:pPr>
        <w:pStyle w:val="Sraopastraipa"/>
        <w:numPr>
          <w:ilvl w:val="2"/>
          <w:numId w:val="14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F5B09">
        <w:rPr>
          <w:rFonts w:ascii="Times New Roman" w:hAnsi="Times New Roman" w:cs="Times New Roman"/>
          <w:sz w:val="24"/>
          <w:szCs w:val="24"/>
        </w:rPr>
        <w:lastRenderedPageBreak/>
        <w:t>Išjungti karštą vandenį administraci</w:t>
      </w:r>
      <w:r w:rsidR="00B3351A" w:rsidRPr="008F5B09">
        <w:rPr>
          <w:rFonts w:ascii="Times New Roman" w:hAnsi="Times New Roman" w:cs="Times New Roman"/>
          <w:sz w:val="24"/>
          <w:szCs w:val="24"/>
        </w:rPr>
        <w:t>niuose</w:t>
      </w:r>
      <w:r w:rsidRPr="008F5B09">
        <w:rPr>
          <w:rFonts w:ascii="Times New Roman" w:hAnsi="Times New Roman" w:cs="Times New Roman"/>
          <w:sz w:val="24"/>
          <w:szCs w:val="24"/>
        </w:rPr>
        <w:t xml:space="preserve"> pastatuose</w:t>
      </w:r>
      <w:r w:rsidR="00A7349A" w:rsidRPr="008F5B09">
        <w:rPr>
          <w:rFonts w:ascii="Times New Roman" w:hAnsi="Times New Roman" w:cs="Times New Roman"/>
          <w:sz w:val="24"/>
          <w:szCs w:val="24"/>
        </w:rPr>
        <w:t>, kuriuos</w:t>
      </w:r>
      <w:r w:rsidR="00B3351A" w:rsidRPr="008F5B09">
        <w:rPr>
          <w:rFonts w:ascii="Times New Roman" w:hAnsi="Times New Roman" w:cs="Times New Roman"/>
          <w:sz w:val="24"/>
          <w:szCs w:val="24"/>
        </w:rPr>
        <w:t>e</w:t>
      </w:r>
      <w:r w:rsidR="00A7349A" w:rsidRPr="008F5B09">
        <w:rPr>
          <w:rFonts w:ascii="Times New Roman" w:hAnsi="Times New Roman" w:cs="Times New Roman"/>
          <w:sz w:val="24"/>
          <w:szCs w:val="24"/>
        </w:rPr>
        <w:t xml:space="preserve"> ka</w:t>
      </w:r>
      <w:r w:rsidR="001E3785">
        <w:rPr>
          <w:rFonts w:ascii="Times New Roman" w:hAnsi="Times New Roman" w:cs="Times New Roman"/>
          <w:sz w:val="24"/>
          <w:szCs w:val="24"/>
        </w:rPr>
        <w:t>r</w:t>
      </w:r>
      <w:r w:rsidR="00A7349A" w:rsidRPr="008F5B09">
        <w:rPr>
          <w:rFonts w:ascii="Times New Roman" w:hAnsi="Times New Roman" w:cs="Times New Roman"/>
          <w:sz w:val="24"/>
          <w:szCs w:val="24"/>
        </w:rPr>
        <w:t xml:space="preserve">štas vanduo naudojamas nebūtinoms </w:t>
      </w:r>
      <w:r w:rsidR="00B3351A" w:rsidRPr="008F5B09">
        <w:rPr>
          <w:rFonts w:ascii="Times New Roman" w:hAnsi="Times New Roman" w:cs="Times New Roman"/>
          <w:sz w:val="24"/>
          <w:szCs w:val="24"/>
        </w:rPr>
        <w:t>funkcijoms atlikti</w:t>
      </w:r>
      <w:r w:rsidR="00C2531C">
        <w:rPr>
          <w:rFonts w:ascii="Times New Roman" w:hAnsi="Times New Roman" w:cs="Times New Roman"/>
          <w:sz w:val="24"/>
          <w:szCs w:val="24"/>
        </w:rPr>
        <w:t>.</w:t>
      </w:r>
      <w:r w:rsidRPr="008F5B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77B62" w14:textId="529FDFAF" w:rsidR="00893FB6" w:rsidRPr="008F5B09" w:rsidRDefault="00893FB6" w:rsidP="00893FB6">
      <w:pPr>
        <w:pStyle w:val="Sraopastraipa"/>
        <w:numPr>
          <w:ilvl w:val="2"/>
          <w:numId w:val="14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F5B09">
        <w:rPr>
          <w:rFonts w:ascii="Times New Roman" w:hAnsi="Times New Roman" w:cs="Times New Roman"/>
          <w:sz w:val="24"/>
          <w:szCs w:val="24"/>
        </w:rPr>
        <w:t xml:space="preserve">Kurą patalpų šildymui pirkti centralizuotu būdu. Ieškoti </w:t>
      </w:r>
      <w:r w:rsidR="00413293" w:rsidRPr="008F5B09">
        <w:rPr>
          <w:rFonts w:ascii="Times New Roman" w:hAnsi="Times New Roman" w:cs="Times New Roman"/>
          <w:sz w:val="24"/>
          <w:szCs w:val="24"/>
        </w:rPr>
        <w:t xml:space="preserve">pigesnių </w:t>
      </w:r>
      <w:r w:rsidRPr="008F5B09">
        <w:rPr>
          <w:rFonts w:ascii="Times New Roman" w:hAnsi="Times New Roman" w:cs="Times New Roman"/>
          <w:sz w:val="24"/>
          <w:szCs w:val="24"/>
        </w:rPr>
        <w:t>patalpų šildymui reikalingo kuro variantų, pvz. medžio pjuvenų granules pakeisti į kitų rūšių granules (pigesnes, ekonomiškesnes).</w:t>
      </w:r>
    </w:p>
    <w:p w14:paraId="04853F6A" w14:textId="15E9A730" w:rsidR="00893FB6" w:rsidRPr="008F5B09" w:rsidRDefault="00BB1C87" w:rsidP="00893FB6">
      <w:pPr>
        <w:pStyle w:val="Sraopastraipa"/>
        <w:numPr>
          <w:ilvl w:val="2"/>
          <w:numId w:val="14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Tamsiuoju</w:t>
      </w:r>
      <w:r w:rsidR="00893FB6" w:rsidRPr="008F5B09">
        <w:rPr>
          <w:rFonts w:ascii="Times New Roman" w:hAnsi="Times New Roman" w:cs="Times New Roman"/>
          <w:sz w:val="24"/>
          <w:szCs w:val="24"/>
        </w:rPr>
        <w:t xml:space="preserve"> paros metu gatvių ir viešųjų erdvių apšvietimą išjungti tam tikru metu, pvz. nuo </w:t>
      </w:r>
      <w:r w:rsidR="002F0A22" w:rsidRPr="008F5B09">
        <w:rPr>
          <w:rFonts w:ascii="Times New Roman" w:hAnsi="Times New Roman" w:cs="Times New Roman"/>
          <w:sz w:val="24"/>
          <w:szCs w:val="24"/>
        </w:rPr>
        <w:t>23</w:t>
      </w:r>
      <w:r w:rsidR="00893FB6" w:rsidRPr="008F5B09">
        <w:rPr>
          <w:rFonts w:ascii="Times New Roman" w:hAnsi="Times New Roman" w:cs="Times New Roman"/>
          <w:sz w:val="24"/>
          <w:szCs w:val="24"/>
        </w:rPr>
        <w:t xml:space="preserve"> iki </w:t>
      </w:r>
      <w:r w:rsidR="002F0A22" w:rsidRPr="008F5B09">
        <w:rPr>
          <w:rFonts w:ascii="Times New Roman" w:hAnsi="Times New Roman" w:cs="Times New Roman"/>
          <w:sz w:val="24"/>
          <w:szCs w:val="24"/>
        </w:rPr>
        <w:t>5</w:t>
      </w:r>
      <w:r w:rsidR="00893FB6" w:rsidRPr="008F5B09">
        <w:rPr>
          <w:rFonts w:ascii="Times New Roman" w:hAnsi="Times New Roman" w:cs="Times New Roman"/>
          <w:sz w:val="24"/>
          <w:szCs w:val="24"/>
        </w:rPr>
        <w:t xml:space="preserve"> val. ryto, esant techninėms galimybėms sumažinti gatvių apšvietimo intensyvumą tamsiuoju paros metu arba sumažinti šviečiančių gatvių apšvietimo šviestuvų skaičių</w:t>
      </w:r>
      <w:r w:rsidR="00192359" w:rsidRPr="008F5B09">
        <w:rPr>
          <w:rFonts w:ascii="Times New Roman" w:hAnsi="Times New Roman" w:cs="Times New Roman"/>
          <w:sz w:val="24"/>
          <w:szCs w:val="24"/>
        </w:rPr>
        <w:t>,</w:t>
      </w:r>
      <w:r w:rsidR="00893FB6" w:rsidRPr="008F5B09">
        <w:rPr>
          <w:rFonts w:ascii="Times New Roman" w:hAnsi="Times New Roman" w:cs="Times New Roman"/>
          <w:sz w:val="24"/>
          <w:szCs w:val="24"/>
        </w:rPr>
        <w:t xml:space="preserve"> atsižvelgiant į seniūnijų seniūnų siūlymus ir </w:t>
      </w:r>
      <w:r w:rsidR="00FD7316">
        <w:rPr>
          <w:rFonts w:ascii="Times New Roman" w:hAnsi="Times New Roman" w:cs="Times New Roman"/>
          <w:sz w:val="24"/>
          <w:szCs w:val="24"/>
        </w:rPr>
        <w:t>gyventojų nuomonę</w:t>
      </w:r>
      <w:r w:rsidR="00893FB6" w:rsidRPr="008F5B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DE6CB3" w14:textId="3FBFAB6A" w:rsidR="00893FB6" w:rsidRPr="008F5B09" w:rsidRDefault="00893FB6" w:rsidP="00893FB6">
      <w:pPr>
        <w:pStyle w:val="Sraopastraipa"/>
        <w:numPr>
          <w:ilvl w:val="2"/>
          <w:numId w:val="14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F5B09">
        <w:rPr>
          <w:rFonts w:ascii="Times New Roman" w:hAnsi="Times New Roman" w:cs="Times New Roman"/>
          <w:sz w:val="24"/>
          <w:szCs w:val="24"/>
        </w:rPr>
        <w:t>Išjungti švieslentes ir reklaminius stendus, atsisakyti šviečiančių papuošimų darbo vietose</w:t>
      </w:r>
      <w:r w:rsidR="00D4375D" w:rsidRPr="008F5B09">
        <w:rPr>
          <w:rFonts w:ascii="Times New Roman" w:hAnsi="Times New Roman" w:cs="Times New Roman"/>
          <w:sz w:val="24"/>
          <w:szCs w:val="24"/>
        </w:rPr>
        <w:t xml:space="preserve"> (kalėdiniai darbo vietos papuošimai</w:t>
      </w:r>
      <w:r w:rsidR="003462A9" w:rsidRPr="008F5B09">
        <w:rPr>
          <w:rFonts w:ascii="Times New Roman" w:hAnsi="Times New Roman" w:cs="Times New Roman"/>
          <w:sz w:val="24"/>
          <w:szCs w:val="24"/>
        </w:rPr>
        <w:t>, kurie jungiami į elektros tinklą</w:t>
      </w:r>
      <w:r w:rsidR="00FD7316">
        <w:rPr>
          <w:rFonts w:ascii="Times New Roman" w:hAnsi="Times New Roman" w:cs="Times New Roman"/>
          <w:sz w:val="24"/>
          <w:szCs w:val="24"/>
        </w:rPr>
        <w:t>,</w:t>
      </w:r>
      <w:r w:rsidR="00D4375D" w:rsidRPr="008F5B09">
        <w:rPr>
          <w:rFonts w:ascii="Times New Roman" w:hAnsi="Times New Roman" w:cs="Times New Roman"/>
          <w:sz w:val="24"/>
          <w:szCs w:val="24"/>
        </w:rPr>
        <w:t xml:space="preserve"> ir pan.)</w:t>
      </w:r>
      <w:r w:rsidR="00192359" w:rsidRPr="008F5B09">
        <w:rPr>
          <w:rFonts w:ascii="Times New Roman" w:hAnsi="Times New Roman" w:cs="Times New Roman"/>
          <w:sz w:val="24"/>
          <w:szCs w:val="24"/>
        </w:rPr>
        <w:t>.</w:t>
      </w:r>
    </w:p>
    <w:p w14:paraId="1DFCC26E" w14:textId="78012FF1" w:rsidR="00893FB6" w:rsidRPr="008F5B09" w:rsidRDefault="00893FB6" w:rsidP="003462A9">
      <w:pPr>
        <w:pStyle w:val="Sraopastraipa"/>
        <w:numPr>
          <w:ilvl w:val="2"/>
          <w:numId w:val="14"/>
        </w:numPr>
        <w:tabs>
          <w:tab w:val="left" w:pos="1560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F5B09">
        <w:rPr>
          <w:rFonts w:ascii="Times New Roman" w:hAnsi="Times New Roman" w:cs="Times New Roman"/>
          <w:sz w:val="24"/>
          <w:szCs w:val="24"/>
        </w:rPr>
        <w:t>Administracinėse patalpose iš elektros tinklo išjungti nenaudojamą kompiuterinę ar kitą įrangą (monitorius, kompiuterius, spausdintuvus ir pan.) ir kabinetuose atsisakyti buitinių prietaisų naudojimo (šaldytuvų, elektrinių šildytuvų ir kt.)</w:t>
      </w:r>
      <w:r w:rsidR="009E137E" w:rsidRPr="008F5B09">
        <w:rPr>
          <w:rFonts w:ascii="Times New Roman" w:hAnsi="Times New Roman" w:cs="Times New Roman"/>
          <w:sz w:val="24"/>
          <w:szCs w:val="24"/>
        </w:rPr>
        <w:t xml:space="preserve"> arba sumažinti jų kiekį</w:t>
      </w:r>
      <w:r w:rsidR="00192359" w:rsidRPr="008F5B09">
        <w:rPr>
          <w:rFonts w:ascii="Times New Roman" w:hAnsi="Times New Roman" w:cs="Times New Roman"/>
          <w:sz w:val="24"/>
          <w:szCs w:val="24"/>
        </w:rPr>
        <w:t>.</w:t>
      </w:r>
      <w:r w:rsidRPr="008F5B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BC0AB" w14:textId="70E1A2FE" w:rsidR="00893FB6" w:rsidRPr="008F5B09" w:rsidRDefault="00893FB6" w:rsidP="003462A9">
      <w:pPr>
        <w:pStyle w:val="Sraopastraipa"/>
        <w:numPr>
          <w:ilvl w:val="2"/>
          <w:numId w:val="14"/>
        </w:numPr>
        <w:tabs>
          <w:tab w:val="left" w:pos="1560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F5B09">
        <w:rPr>
          <w:rFonts w:ascii="Times New Roman" w:hAnsi="Times New Roman" w:cs="Times New Roman"/>
          <w:sz w:val="24"/>
          <w:szCs w:val="24"/>
        </w:rPr>
        <w:t>Pastatuose pakeisti apšvietimo lempas į energiją taupančias lempas</w:t>
      </w:r>
      <w:r w:rsidR="00192359" w:rsidRPr="008F5B09">
        <w:rPr>
          <w:rFonts w:ascii="Times New Roman" w:hAnsi="Times New Roman" w:cs="Times New Roman"/>
          <w:sz w:val="24"/>
          <w:szCs w:val="24"/>
        </w:rPr>
        <w:t>.</w:t>
      </w:r>
    </w:p>
    <w:p w14:paraId="31DB1745" w14:textId="25A5B272" w:rsidR="00893FB6" w:rsidRPr="008F5B09" w:rsidRDefault="00893FB6" w:rsidP="003462A9">
      <w:pPr>
        <w:pStyle w:val="Sraopastraipa"/>
        <w:numPr>
          <w:ilvl w:val="2"/>
          <w:numId w:val="14"/>
        </w:numPr>
        <w:tabs>
          <w:tab w:val="left" w:pos="1560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F5B09">
        <w:rPr>
          <w:rFonts w:ascii="Times New Roman" w:hAnsi="Times New Roman" w:cs="Times New Roman"/>
          <w:sz w:val="24"/>
          <w:szCs w:val="24"/>
        </w:rPr>
        <w:t>Mokinių atostogų metu mokytojams ir kitam švietimo įstaigų personalui pagal galimybes dirbti nuotoliniu būdu</w:t>
      </w:r>
      <w:r w:rsidR="00192359" w:rsidRPr="008F5B09">
        <w:rPr>
          <w:rFonts w:ascii="Times New Roman" w:hAnsi="Times New Roman" w:cs="Times New Roman"/>
          <w:sz w:val="24"/>
          <w:szCs w:val="24"/>
        </w:rPr>
        <w:t>.</w:t>
      </w:r>
    </w:p>
    <w:p w14:paraId="3D187FEB" w14:textId="13E572FA" w:rsidR="00893FB6" w:rsidRPr="008F5B09" w:rsidRDefault="00893FB6" w:rsidP="003462A9">
      <w:pPr>
        <w:pStyle w:val="Sraopastraipa"/>
        <w:numPr>
          <w:ilvl w:val="2"/>
          <w:numId w:val="14"/>
        </w:numPr>
        <w:tabs>
          <w:tab w:val="left" w:pos="1560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F5B09">
        <w:rPr>
          <w:rFonts w:ascii="Times New Roman" w:hAnsi="Times New Roman" w:cs="Times New Roman"/>
          <w:iCs/>
          <w:sz w:val="24"/>
          <w:szCs w:val="24"/>
        </w:rPr>
        <w:t>Vykdyti elektros suvartojimo pokyčio monitoringą</w:t>
      </w:r>
      <w:r w:rsidR="00192359" w:rsidRPr="008F5B09">
        <w:rPr>
          <w:rFonts w:ascii="Times New Roman" w:hAnsi="Times New Roman" w:cs="Times New Roman"/>
          <w:iCs/>
          <w:sz w:val="24"/>
          <w:szCs w:val="24"/>
        </w:rPr>
        <w:t>.</w:t>
      </w:r>
    </w:p>
    <w:p w14:paraId="6FF029A5" w14:textId="6CDD0247" w:rsidR="00893FB6" w:rsidRPr="008F5B09" w:rsidRDefault="00893FB6" w:rsidP="00F6357E">
      <w:pPr>
        <w:pStyle w:val="Sraopastraipa"/>
        <w:numPr>
          <w:ilvl w:val="0"/>
          <w:numId w:val="14"/>
        </w:numPr>
        <w:tabs>
          <w:tab w:val="left" w:pos="1134"/>
          <w:tab w:val="left" w:pos="1276"/>
          <w:tab w:val="left" w:pos="884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B09">
        <w:rPr>
          <w:rFonts w:ascii="Times New Roman" w:hAnsi="Times New Roman" w:cs="Times New Roman"/>
          <w:b/>
          <w:bCs/>
          <w:sz w:val="24"/>
          <w:szCs w:val="24"/>
        </w:rPr>
        <w:t>Ilgalaikės priemonės</w:t>
      </w:r>
      <w:r w:rsidR="00F6357E" w:rsidRPr="008F5B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57E" w:rsidRPr="008F5B09">
        <w:rPr>
          <w:rFonts w:ascii="Times New Roman" w:hAnsi="Times New Roman" w:cs="Times New Roman"/>
          <w:sz w:val="24"/>
          <w:szCs w:val="24"/>
        </w:rPr>
        <w:t>(reikalaujančios didesnių investicijų, tačiau atsiperkančios dideliu taupymo efektyvumu):</w:t>
      </w:r>
    </w:p>
    <w:p w14:paraId="6B7A7F86" w14:textId="7F87E8AB" w:rsidR="00893FB6" w:rsidRPr="008F5B09" w:rsidRDefault="00F6357E" w:rsidP="00893FB6">
      <w:pPr>
        <w:pStyle w:val="Sraopastraipa"/>
        <w:numPr>
          <w:ilvl w:val="1"/>
          <w:numId w:val="14"/>
        </w:numPr>
        <w:tabs>
          <w:tab w:val="left" w:pos="1276"/>
          <w:tab w:val="left" w:pos="8847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B09">
        <w:rPr>
          <w:rFonts w:ascii="Times New Roman" w:hAnsi="Times New Roman" w:cs="Times New Roman"/>
          <w:sz w:val="24"/>
          <w:szCs w:val="24"/>
        </w:rPr>
        <w:t>Įgyvendinti a</w:t>
      </w:r>
      <w:r w:rsidR="00893FB6" w:rsidRPr="008F5B09">
        <w:rPr>
          <w:rFonts w:ascii="Times New Roman" w:hAnsi="Times New Roman" w:cs="Times New Roman"/>
          <w:sz w:val="24"/>
          <w:szCs w:val="24"/>
        </w:rPr>
        <w:t>dministracinių pastatų modernizavimo projekt</w:t>
      </w:r>
      <w:r w:rsidRPr="008F5B09">
        <w:rPr>
          <w:rFonts w:ascii="Times New Roman" w:hAnsi="Times New Roman" w:cs="Times New Roman"/>
          <w:sz w:val="24"/>
          <w:szCs w:val="24"/>
        </w:rPr>
        <w:t>us</w:t>
      </w:r>
      <w:r w:rsidR="00192359" w:rsidRPr="008F5B09">
        <w:rPr>
          <w:rFonts w:ascii="Times New Roman" w:hAnsi="Times New Roman" w:cs="Times New Roman"/>
          <w:sz w:val="24"/>
          <w:szCs w:val="24"/>
        </w:rPr>
        <w:t>.</w:t>
      </w:r>
    </w:p>
    <w:p w14:paraId="557B16C3" w14:textId="428E391B" w:rsidR="00893FB6" w:rsidRPr="008F5B09" w:rsidRDefault="00F6357E" w:rsidP="00893FB6">
      <w:pPr>
        <w:pStyle w:val="Sraopastraipa"/>
        <w:numPr>
          <w:ilvl w:val="1"/>
          <w:numId w:val="14"/>
        </w:numPr>
        <w:tabs>
          <w:tab w:val="left" w:pos="1276"/>
          <w:tab w:val="left" w:pos="8847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B09">
        <w:rPr>
          <w:rFonts w:ascii="Times New Roman" w:hAnsi="Times New Roman" w:cs="Times New Roman"/>
          <w:sz w:val="24"/>
          <w:szCs w:val="24"/>
        </w:rPr>
        <w:t>Apšiltinti p</w:t>
      </w:r>
      <w:r w:rsidR="00893FB6" w:rsidRPr="008F5B09">
        <w:rPr>
          <w:rFonts w:ascii="Times New Roman" w:hAnsi="Times New Roman" w:cs="Times New Roman"/>
          <w:sz w:val="24"/>
          <w:szCs w:val="24"/>
        </w:rPr>
        <w:t>astat</w:t>
      </w:r>
      <w:r w:rsidRPr="008F5B09">
        <w:rPr>
          <w:rFonts w:ascii="Times New Roman" w:hAnsi="Times New Roman" w:cs="Times New Roman"/>
          <w:sz w:val="24"/>
          <w:szCs w:val="24"/>
        </w:rPr>
        <w:t>ų</w:t>
      </w:r>
      <w:r w:rsidR="00893FB6" w:rsidRPr="008F5B09">
        <w:rPr>
          <w:rFonts w:ascii="Times New Roman" w:hAnsi="Times New Roman" w:cs="Times New Roman"/>
          <w:sz w:val="24"/>
          <w:szCs w:val="24"/>
        </w:rPr>
        <w:t xml:space="preserve"> išorės sien</w:t>
      </w:r>
      <w:r w:rsidRPr="008F5B09">
        <w:rPr>
          <w:rFonts w:ascii="Times New Roman" w:hAnsi="Times New Roman" w:cs="Times New Roman"/>
          <w:sz w:val="24"/>
          <w:szCs w:val="24"/>
        </w:rPr>
        <w:t>as</w:t>
      </w:r>
      <w:r w:rsidR="00893FB6" w:rsidRPr="008F5B09">
        <w:rPr>
          <w:rFonts w:ascii="Times New Roman" w:hAnsi="Times New Roman" w:cs="Times New Roman"/>
          <w:sz w:val="24"/>
          <w:szCs w:val="24"/>
        </w:rPr>
        <w:t xml:space="preserve"> iš vidaus ar išorės</w:t>
      </w:r>
      <w:r w:rsidR="00192359" w:rsidRPr="008F5B09">
        <w:rPr>
          <w:rFonts w:ascii="Times New Roman" w:hAnsi="Times New Roman" w:cs="Times New Roman"/>
          <w:sz w:val="24"/>
          <w:szCs w:val="24"/>
        </w:rPr>
        <w:t>.</w:t>
      </w:r>
    </w:p>
    <w:p w14:paraId="6E252402" w14:textId="642DEF49" w:rsidR="00893FB6" w:rsidRPr="008F5B09" w:rsidRDefault="00F6357E" w:rsidP="00893FB6">
      <w:pPr>
        <w:pStyle w:val="Sraopastraipa"/>
        <w:numPr>
          <w:ilvl w:val="1"/>
          <w:numId w:val="14"/>
        </w:numPr>
        <w:tabs>
          <w:tab w:val="left" w:pos="1276"/>
          <w:tab w:val="left" w:pos="8847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B09">
        <w:rPr>
          <w:rFonts w:ascii="Times New Roman" w:hAnsi="Times New Roman" w:cs="Times New Roman"/>
          <w:sz w:val="24"/>
          <w:szCs w:val="24"/>
        </w:rPr>
        <w:t>Įrengti a</w:t>
      </w:r>
      <w:r w:rsidR="00893FB6" w:rsidRPr="008F5B09">
        <w:rPr>
          <w:rFonts w:ascii="Times New Roman" w:hAnsi="Times New Roman" w:cs="Times New Roman"/>
          <w:sz w:val="24"/>
          <w:szCs w:val="24"/>
        </w:rPr>
        <w:t>tsinaujinanči</w:t>
      </w:r>
      <w:r w:rsidRPr="008F5B09">
        <w:rPr>
          <w:rFonts w:ascii="Times New Roman" w:hAnsi="Times New Roman" w:cs="Times New Roman"/>
          <w:sz w:val="24"/>
          <w:szCs w:val="24"/>
        </w:rPr>
        <w:t>us</w:t>
      </w:r>
      <w:r w:rsidR="00893FB6" w:rsidRPr="008F5B09">
        <w:rPr>
          <w:rFonts w:ascii="Times New Roman" w:hAnsi="Times New Roman" w:cs="Times New Roman"/>
          <w:sz w:val="24"/>
          <w:szCs w:val="24"/>
        </w:rPr>
        <w:t xml:space="preserve"> elektros šaltini</w:t>
      </w:r>
      <w:r w:rsidRPr="008F5B09">
        <w:rPr>
          <w:rFonts w:ascii="Times New Roman" w:hAnsi="Times New Roman" w:cs="Times New Roman"/>
          <w:sz w:val="24"/>
          <w:szCs w:val="24"/>
        </w:rPr>
        <w:t>us</w:t>
      </w:r>
      <w:r w:rsidR="00192359" w:rsidRPr="008F5B09">
        <w:rPr>
          <w:rFonts w:ascii="Times New Roman" w:hAnsi="Times New Roman" w:cs="Times New Roman"/>
          <w:sz w:val="24"/>
          <w:szCs w:val="24"/>
        </w:rPr>
        <w:t>,</w:t>
      </w:r>
      <w:r w:rsidR="00893FB6" w:rsidRPr="008F5B09">
        <w:rPr>
          <w:rFonts w:ascii="Times New Roman" w:hAnsi="Times New Roman" w:cs="Times New Roman"/>
          <w:sz w:val="24"/>
          <w:szCs w:val="24"/>
        </w:rPr>
        <w:t xml:space="preserve"> naudojantis valstybės teikiam</w:t>
      </w:r>
      <w:r w:rsidR="006D065D">
        <w:rPr>
          <w:rFonts w:ascii="Times New Roman" w:hAnsi="Times New Roman" w:cs="Times New Roman"/>
          <w:sz w:val="24"/>
          <w:szCs w:val="24"/>
        </w:rPr>
        <w:t>a</w:t>
      </w:r>
      <w:r w:rsidR="00893FB6" w:rsidRPr="008F5B09">
        <w:rPr>
          <w:rFonts w:ascii="Times New Roman" w:hAnsi="Times New Roman" w:cs="Times New Roman"/>
          <w:sz w:val="24"/>
          <w:szCs w:val="24"/>
        </w:rPr>
        <w:t xml:space="preserve"> param</w:t>
      </w:r>
      <w:r w:rsidR="006D065D">
        <w:rPr>
          <w:rFonts w:ascii="Times New Roman" w:hAnsi="Times New Roman" w:cs="Times New Roman"/>
          <w:sz w:val="24"/>
          <w:szCs w:val="24"/>
        </w:rPr>
        <w:t>a</w:t>
      </w:r>
      <w:r w:rsidR="00893FB6" w:rsidRPr="008F5B09">
        <w:rPr>
          <w:rFonts w:ascii="Times New Roman" w:hAnsi="Times New Roman" w:cs="Times New Roman"/>
          <w:sz w:val="24"/>
          <w:szCs w:val="24"/>
        </w:rPr>
        <w:t>.</w:t>
      </w:r>
    </w:p>
    <w:p w14:paraId="21E35385" w14:textId="638E491C" w:rsidR="00893FB6" w:rsidRPr="008F5B09" w:rsidRDefault="00893FB6" w:rsidP="00893FB6">
      <w:pPr>
        <w:pStyle w:val="Sraopastraipa"/>
        <w:numPr>
          <w:ilvl w:val="1"/>
          <w:numId w:val="14"/>
        </w:numPr>
        <w:tabs>
          <w:tab w:val="left" w:pos="1276"/>
          <w:tab w:val="left" w:pos="8847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B09">
        <w:rPr>
          <w:rFonts w:ascii="Times New Roman" w:hAnsi="Times New Roman" w:cs="Times New Roman"/>
          <w:sz w:val="24"/>
          <w:szCs w:val="24"/>
        </w:rPr>
        <w:t>Atsisakyti nenaudojamų patalpų plotų, svarstyti pardavimo, nuomos ar panaudos galimybes</w:t>
      </w:r>
      <w:r w:rsidR="008F5B09" w:rsidRPr="008F5B09">
        <w:rPr>
          <w:rFonts w:ascii="Times New Roman" w:hAnsi="Times New Roman" w:cs="Times New Roman"/>
          <w:sz w:val="24"/>
          <w:szCs w:val="24"/>
        </w:rPr>
        <w:t>.</w:t>
      </w:r>
    </w:p>
    <w:p w14:paraId="2907D349" w14:textId="51B799C4" w:rsidR="00893FB6" w:rsidRPr="008F5B09" w:rsidRDefault="00893FB6" w:rsidP="00CC5737">
      <w:pPr>
        <w:pStyle w:val="Sraopastraipa"/>
        <w:numPr>
          <w:ilvl w:val="1"/>
          <w:numId w:val="14"/>
        </w:numPr>
        <w:tabs>
          <w:tab w:val="left" w:pos="1276"/>
          <w:tab w:val="left" w:pos="8847"/>
        </w:tabs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B09">
        <w:rPr>
          <w:rFonts w:ascii="Times New Roman" w:hAnsi="Times New Roman" w:cs="Times New Roman"/>
          <w:sz w:val="24"/>
          <w:szCs w:val="24"/>
        </w:rPr>
        <w:t xml:space="preserve">Dėl kai kuriose patalpose esančių pasenusių šildymo sistemų ieškoti sprendimų, kaip sumažinti energijos </w:t>
      </w:r>
      <w:r w:rsidR="006D065D">
        <w:rPr>
          <w:rFonts w:ascii="Times New Roman" w:hAnsi="Times New Roman" w:cs="Times New Roman"/>
          <w:sz w:val="24"/>
          <w:szCs w:val="24"/>
        </w:rPr>
        <w:t>sąnaudas</w:t>
      </w:r>
      <w:r w:rsidRPr="008F5B09">
        <w:rPr>
          <w:rFonts w:ascii="Times New Roman" w:hAnsi="Times New Roman" w:cs="Times New Roman"/>
          <w:sz w:val="24"/>
          <w:szCs w:val="24"/>
        </w:rPr>
        <w:t>, atnaujinant šildymo sistemas</w:t>
      </w:r>
      <w:r w:rsidR="008F5B09" w:rsidRPr="008F5B09">
        <w:rPr>
          <w:rFonts w:ascii="Times New Roman" w:hAnsi="Times New Roman" w:cs="Times New Roman"/>
          <w:sz w:val="24"/>
          <w:szCs w:val="24"/>
        </w:rPr>
        <w:t>.</w:t>
      </w:r>
    </w:p>
    <w:p w14:paraId="765E08AF" w14:textId="76C04F14" w:rsidR="00CC5737" w:rsidRPr="008F5B09" w:rsidRDefault="00512A48" w:rsidP="00CC5737">
      <w:pPr>
        <w:spacing w:line="360" w:lineRule="auto"/>
        <w:ind w:firstLine="709"/>
        <w:jc w:val="both"/>
      </w:pPr>
      <w:r w:rsidRPr="008F5B09">
        <w:t xml:space="preserve">Lazdijų rajono savivaldybės </w:t>
      </w:r>
      <w:r w:rsidR="00CC5737" w:rsidRPr="008F5B09">
        <w:t xml:space="preserve">įstaigose ar įmonėse gali būti pritaikytos ir kitos energetinių išlaidų mažinimo priemonės, kurios gali </w:t>
      </w:r>
      <w:r w:rsidR="004976A1" w:rsidRPr="008F5B09">
        <w:t>būti efektyvios kiekvienos konkrečios įstaigos veikloje</w:t>
      </w:r>
      <w:r w:rsidR="00CC5737" w:rsidRPr="008F5B09">
        <w:t>.</w:t>
      </w:r>
    </w:p>
    <w:p w14:paraId="1D43B090" w14:textId="77777777" w:rsidR="00CC5737" w:rsidRDefault="00CC5737" w:rsidP="00CC5737">
      <w:pPr>
        <w:spacing w:line="360" w:lineRule="auto"/>
        <w:ind w:firstLine="709"/>
        <w:jc w:val="both"/>
      </w:pPr>
    </w:p>
    <w:p w14:paraId="20C35359" w14:textId="108018CA" w:rsidR="00512A48" w:rsidRPr="00415D6F" w:rsidRDefault="00512A48" w:rsidP="004976A1">
      <w:pPr>
        <w:spacing w:line="360" w:lineRule="auto"/>
        <w:ind w:firstLine="709"/>
        <w:jc w:val="center"/>
      </w:pPr>
      <w:r>
        <w:t>_________________</w:t>
      </w:r>
    </w:p>
    <w:sectPr w:rsidR="00512A48" w:rsidRPr="00415D6F" w:rsidSect="00F2108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06AC"/>
    <w:multiLevelType w:val="hybridMultilevel"/>
    <w:tmpl w:val="CBDE83CA"/>
    <w:lvl w:ilvl="0" w:tplc="7602C0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7076F0"/>
    <w:multiLevelType w:val="hybridMultilevel"/>
    <w:tmpl w:val="D4F08ED0"/>
    <w:lvl w:ilvl="0" w:tplc="A51ED87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D6874"/>
    <w:multiLevelType w:val="multilevel"/>
    <w:tmpl w:val="EED2B2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AB65057"/>
    <w:multiLevelType w:val="multilevel"/>
    <w:tmpl w:val="C3508AE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4" w15:restartNumberingAfterBreak="0">
    <w:nsid w:val="32A52AA7"/>
    <w:multiLevelType w:val="multilevel"/>
    <w:tmpl w:val="369A16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5" w15:restartNumberingAfterBreak="0">
    <w:nsid w:val="37B55BB5"/>
    <w:multiLevelType w:val="multilevel"/>
    <w:tmpl w:val="123A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0289A"/>
    <w:multiLevelType w:val="multilevel"/>
    <w:tmpl w:val="C39A6F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9042C1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626D7B"/>
    <w:multiLevelType w:val="multilevel"/>
    <w:tmpl w:val="A7C0160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29C57A6"/>
    <w:multiLevelType w:val="multilevel"/>
    <w:tmpl w:val="AB821B0E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  <w:sz w:val="24"/>
      </w:rPr>
    </w:lvl>
  </w:abstractNum>
  <w:abstractNum w:abstractNumId="10" w15:restartNumberingAfterBreak="0">
    <w:nsid w:val="6F874ABE"/>
    <w:multiLevelType w:val="hybridMultilevel"/>
    <w:tmpl w:val="25767A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E7FBB"/>
    <w:multiLevelType w:val="multilevel"/>
    <w:tmpl w:val="DEFAAABC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514A98"/>
    <w:multiLevelType w:val="hybridMultilevel"/>
    <w:tmpl w:val="40A2E61A"/>
    <w:lvl w:ilvl="0" w:tplc="E166A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890E8C"/>
    <w:multiLevelType w:val="multilevel"/>
    <w:tmpl w:val="72C8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E71CC5"/>
    <w:multiLevelType w:val="multilevel"/>
    <w:tmpl w:val="F580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4223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3978854">
    <w:abstractNumId w:val="13"/>
  </w:num>
  <w:num w:numId="3" w16cid:durableId="909118329">
    <w:abstractNumId w:val="11"/>
  </w:num>
  <w:num w:numId="4" w16cid:durableId="1564828459">
    <w:abstractNumId w:val="5"/>
  </w:num>
  <w:num w:numId="5" w16cid:durableId="1577783540">
    <w:abstractNumId w:val="14"/>
  </w:num>
  <w:num w:numId="6" w16cid:durableId="1257981277">
    <w:abstractNumId w:val="10"/>
  </w:num>
  <w:num w:numId="7" w16cid:durableId="1065641527">
    <w:abstractNumId w:val="3"/>
  </w:num>
  <w:num w:numId="8" w16cid:durableId="1516118675">
    <w:abstractNumId w:val="6"/>
  </w:num>
  <w:num w:numId="9" w16cid:durableId="499078281">
    <w:abstractNumId w:val="8"/>
  </w:num>
  <w:num w:numId="10" w16cid:durableId="92946174">
    <w:abstractNumId w:val="0"/>
  </w:num>
  <w:num w:numId="11" w16cid:durableId="1785929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5401514">
    <w:abstractNumId w:val="1"/>
  </w:num>
  <w:num w:numId="13" w16cid:durableId="1661345234">
    <w:abstractNumId w:val="7"/>
  </w:num>
  <w:num w:numId="14" w16cid:durableId="627277783">
    <w:abstractNumId w:val="2"/>
  </w:num>
  <w:num w:numId="15" w16cid:durableId="590238481">
    <w:abstractNumId w:val="9"/>
  </w:num>
  <w:num w:numId="16" w16cid:durableId="15709161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C3"/>
    <w:rsid w:val="00000004"/>
    <w:rsid w:val="00005CF7"/>
    <w:rsid w:val="00033654"/>
    <w:rsid w:val="00085753"/>
    <w:rsid w:val="00087F91"/>
    <w:rsid w:val="000A0D15"/>
    <w:rsid w:val="000C2824"/>
    <w:rsid w:val="00102D15"/>
    <w:rsid w:val="00140986"/>
    <w:rsid w:val="0015738A"/>
    <w:rsid w:val="00163940"/>
    <w:rsid w:val="001658D6"/>
    <w:rsid w:val="00165E39"/>
    <w:rsid w:val="001751F9"/>
    <w:rsid w:val="001877BB"/>
    <w:rsid w:val="00192359"/>
    <w:rsid w:val="00192FC3"/>
    <w:rsid w:val="001A5A5C"/>
    <w:rsid w:val="001B48A3"/>
    <w:rsid w:val="001C4BCD"/>
    <w:rsid w:val="001E3785"/>
    <w:rsid w:val="00231DC5"/>
    <w:rsid w:val="00261E60"/>
    <w:rsid w:val="002B7228"/>
    <w:rsid w:val="002C3FD2"/>
    <w:rsid w:val="002F0A22"/>
    <w:rsid w:val="00325B76"/>
    <w:rsid w:val="00340930"/>
    <w:rsid w:val="003416D0"/>
    <w:rsid w:val="003462A9"/>
    <w:rsid w:val="00364D5A"/>
    <w:rsid w:val="003A5DE6"/>
    <w:rsid w:val="003A63B8"/>
    <w:rsid w:val="003B3EC1"/>
    <w:rsid w:val="003D6BAF"/>
    <w:rsid w:val="003F023A"/>
    <w:rsid w:val="00413293"/>
    <w:rsid w:val="00415D6F"/>
    <w:rsid w:val="00440C91"/>
    <w:rsid w:val="00471250"/>
    <w:rsid w:val="004976A1"/>
    <w:rsid w:val="004B6F9B"/>
    <w:rsid w:val="004C6008"/>
    <w:rsid w:val="004F4481"/>
    <w:rsid w:val="00502FB7"/>
    <w:rsid w:val="00512A48"/>
    <w:rsid w:val="00541E05"/>
    <w:rsid w:val="00543405"/>
    <w:rsid w:val="00552558"/>
    <w:rsid w:val="00552B13"/>
    <w:rsid w:val="00571618"/>
    <w:rsid w:val="005760B1"/>
    <w:rsid w:val="005970A2"/>
    <w:rsid w:val="0059714F"/>
    <w:rsid w:val="005A1371"/>
    <w:rsid w:val="005B525B"/>
    <w:rsid w:val="005C2C3A"/>
    <w:rsid w:val="005D3B3A"/>
    <w:rsid w:val="005D4FB2"/>
    <w:rsid w:val="005F0088"/>
    <w:rsid w:val="005F6A07"/>
    <w:rsid w:val="005F7A3D"/>
    <w:rsid w:val="00615C03"/>
    <w:rsid w:val="00617E71"/>
    <w:rsid w:val="006401DD"/>
    <w:rsid w:val="006B0569"/>
    <w:rsid w:val="006B74EB"/>
    <w:rsid w:val="006C6540"/>
    <w:rsid w:val="006D065D"/>
    <w:rsid w:val="006E6C5A"/>
    <w:rsid w:val="00733BC9"/>
    <w:rsid w:val="00751C58"/>
    <w:rsid w:val="0077146E"/>
    <w:rsid w:val="007763D5"/>
    <w:rsid w:val="0077739D"/>
    <w:rsid w:val="00795A5A"/>
    <w:rsid w:val="007B4287"/>
    <w:rsid w:val="007C7D43"/>
    <w:rsid w:val="007D6590"/>
    <w:rsid w:val="007E0169"/>
    <w:rsid w:val="0082021F"/>
    <w:rsid w:val="00893FB6"/>
    <w:rsid w:val="008A24F7"/>
    <w:rsid w:val="008A3279"/>
    <w:rsid w:val="008B0CD1"/>
    <w:rsid w:val="008B3892"/>
    <w:rsid w:val="008F5B09"/>
    <w:rsid w:val="00913D8F"/>
    <w:rsid w:val="0097092F"/>
    <w:rsid w:val="009736C2"/>
    <w:rsid w:val="00982F0F"/>
    <w:rsid w:val="00984893"/>
    <w:rsid w:val="009A04B1"/>
    <w:rsid w:val="009A4931"/>
    <w:rsid w:val="009C7882"/>
    <w:rsid w:val="009E137E"/>
    <w:rsid w:val="00A00773"/>
    <w:rsid w:val="00A00F7A"/>
    <w:rsid w:val="00A217F9"/>
    <w:rsid w:val="00A7349A"/>
    <w:rsid w:val="00A763D6"/>
    <w:rsid w:val="00AD5BBA"/>
    <w:rsid w:val="00B1784F"/>
    <w:rsid w:val="00B27BFE"/>
    <w:rsid w:val="00B3351A"/>
    <w:rsid w:val="00B43368"/>
    <w:rsid w:val="00B46E2C"/>
    <w:rsid w:val="00B579F7"/>
    <w:rsid w:val="00B630B7"/>
    <w:rsid w:val="00B91177"/>
    <w:rsid w:val="00BB1C87"/>
    <w:rsid w:val="00BE7B1D"/>
    <w:rsid w:val="00BF6E8D"/>
    <w:rsid w:val="00C14689"/>
    <w:rsid w:val="00C2531C"/>
    <w:rsid w:val="00C42B96"/>
    <w:rsid w:val="00C4551A"/>
    <w:rsid w:val="00C47DCD"/>
    <w:rsid w:val="00C73340"/>
    <w:rsid w:val="00C92337"/>
    <w:rsid w:val="00CB6729"/>
    <w:rsid w:val="00CC2DFB"/>
    <w:rsid w:val="00CC5737"/>
    <w:rsid w:val="00CC6100"/>
    <w:rsid w:val="00CD4FBB"/>
    <w:rsid w:val="00CE1017"/>
    <w:rsid w:val="00D20EF8"/>
    <w:rsid w:val="00D319AF"/>
    <w:rsid w:val="00D4375D"/>
    <w:rsid w:val="00DD142A"/>
    <w:rsid w:val="00DD20AF"/>
    <w:rsid w:val="00DE27F7"/>
    <w:rsid w:val="00E34E6B"/>
    <w:rsid w:val="00E43117"/>
    <w:rsid w:val="00E44DC9"/>
    <w:rsid w:val="00E54B72"/>
    <w:rsid w:val="00E82DAC"/>
    <w:rsid w:val="00EB5034"/>
    <w:rsid w:val="00EC4447"/>
    <w:rsid w:val="00F01C89"/>
    <w:rsid w:val="00F2108D"/>
    <w:rsid w:val="00F311B1"/>
    <w:rsid w:val="00F3279C"/>
    <w:rsid w:val="00F369E4"/>
    <w:rsid w:val="00F3779C"/>
    <w:rsid w:val="00F407EF"/>
    <w:rsid w:val="00F543A7"/>
    <w:rsid w:val="00F60629"/>
    <w:rsid w:val="00F6357E"/>
    <w:rsid w:val="00FA27E8"/>
    <w:rsid w:val="00FA2BE9"/>
    <w:rsid w:val="00FC1647"/>
    <w:rsid w:val="00FD7316"/>
    <w:rsid w:val="00FE3AB7"/>
    <w:rsid w:val="00FE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3503"/>
  <w15:chartTrackingRefBased/>
  <w15:docId w15:val="{C70D2670-25BF-4E91-9166-342EB735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2F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92F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192FC3"/>
    <w:pPr>
      <w:suppressAutoHyphens w:val="0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005C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4358</Words>
  <Characters>2485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Dziaukstiene</dc:creator>
  <cp:keywords/>
  <dc:description/>
  <cp:lastModifiedBy>Danguolė Barauskienė</cp:lastModifiedBy>
  <cp:revision>2</cp:revision>
  <cp:lastPrinted>2020-03-13T12:28:00Z</cp:lastPrinted>
  <dcterms:created xsi:type="dcterms:W3CDTF">2022-10-13T10:38:00Z</dcterms:created>
  <dcterms:modified xsi:type="dcterms:W3CDTF">2022-10-13T10:38:00Z</dcterms:modified>
</cp:coreProperties>
</file>