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BBD3D" w14:textId="77777777" w:rsidR="00B848C5" w:rsidRPr="00B027EE" w:rsidRDefault="00B848C5" w:rsidP="00B848C5">
      <w:pPr>
        <w:pStyle w:val="Pagrindinistekstas"/>
        <w:ind w:left="4320" w:firstLine="720"/>
        <w:jc w:val="left"/>
      </w:pPr>
      <w:r w:rsidRPr="00B027EE">
        <w:t>PATVIRTINTA</w:t>
      </w:r>
    </w:p>
    <w:p w14:paraId="6FC7C45E" w14:textId="77777777" w:rsidR="00B848C5" w:rsidRPr="00FF01E9" w:rsidRDefault="00B848C5" w:rsidP="00B848C5">
      <w:pPr>
        <w:pStyle w:val="Pagrindinistekstas"/>
        <w:ind w:left="5022"/>
        <w:jc w:val="left"/>
      </w:pPr>
      <w:r w:rsidRPr="00B027EE">
        <w:t xml:space="preserve">Lazdijų rajono savivaldybės administracijos direktoriaus </w:t>
      </w:r>
      <w:r>
        <w:t>2023</w:t>
      </w:r>
      <w:r w:rsidRPr="00FF01E9">
        <w:t xml:space="preserve"> m.</w:t>
      </w:r>
      <w:r>
        <w:t xml:space="preserve"> gegužės </w:t>
      </w:r>
      <w:r w:rsidR="003B52FE">
        <w:t>17</w:t>
      </w:r>
      <w:r>
        <w:t xml:space="preserve"> </w:t>
      </w:r>
      <w:r w:rsidRPr="00FF01E9">
        <w:t xml:space="preserve">d. </w:t>
      </w:r>
    </w:p>
    <w:p w14:paraId="5DC54A0D" w14:textId="77777777" w:rsidR="00B848C5" w:rsidRPr="00DE47A0" w:rsidRDefault="00B848C5" w:rsidP="00B848C5">
      <w:pPr>
        <w:ind w:left="3726" w:firstLine="1296"/>
        <w:rPr>
          <w:lang w:val="lt-LT"/>
        </w:rPr>
      </w:pPr>
      <w:r w:rsidRPr="00DE47A0">
        <w:rPr>
          <w:lang w:val="lt-LT"/>
        </w:rPr>
        <w:t>įsakymu Nr. 10V-</w:t>
      </w:r>
      <w:r w:rsidR="003B52FE">
        <w:rPr>
          <w:lang w:val="lt-LT"/>
        </w:rPr>
        <w:t>365</w:t>
      </w:r>
    </w:p>
    <w:p w14:paraId="74B6B0F5" w14:textId="77777777" w:rsidR="00B848C5" w:rsidRPr="00DE47A0" w:rsidRDefault="00B848C5" w:rsidP="00B848C5">
      <w:pPr>
        <w:ind w:left="1296" w:firstLine="1296"/>
        <w:jc w:val="center"/>
        <w:rPr>
          <w:lang w:val="lt-LT"/>
        </w:rPr>
      </w:pPr>
    </w:p>
    <w:p w14:paraId="1FAF97D9" w14:textId="77777777" w:rsidR="00B848C5" w:rsidRDefault="00B848C5" w:rsidP="00B848C5">
      <w:pPr>
        <w:ind w:left="1296" w:firstLine="1296"/>
        <w:jc w:val="center"/>
        <w:rPr>
          <w:b/>
          <w:lang w:val="lt-LT"/>
        </w:rPr>
      </w:pPr>
    </w:p>
    <w:p w14:paraId="2E612897" w14:textId="77777777" w:rsidR="000C4E1D" w:rsidRPr="00314158" w:rsidRDefault="000C4E1D" w:rsidP="00141B52">
      <w:pPr>
        <w:jc w:val="center"/>
        <w:rPr>
          <w:b/>
          <w:lang w:val="lt-LT"/>
        </w:rPr>
      </w:pPr>
      <w:r w:rsidRPr="00314158">
        <w:rPr>
          <w:b/>
          <w:lang w:val="lt-LT"/>
        </w:rPr>
        <w:t xml:space="preserve">LAZDIJŲ RAJONO SAVIVALDYBĖS </w:t>
      </w:r>
      <w:r w:rsidRPr="00314158">
        <w:rPr>
          <w:b/>
          <w:iCs/>
          <w:lang w:val="lt-LT"/>
        </w:rPr>
        <w:t xml:space="preserve">MOKSLEIVIŲ IR STUDENTŲ UŽIMTUMO DIDINIMO </w:t>
      </w:r>
      <w:r w:rsidR="00A648BE" w:rsidRPr="00314158">
        <w:rPr>
          <w:b/>
          <w:iCs/>
          <w:lang w:val="lt-LT"/>
        </w:rPr>
        <w:t>202</w:t>
      </w:r>
      <w:r w:rsidR="00DC1DA1">
        <w:rPr>
          <w:b/>
          <w:iCs/>
          <w:lang w:val="lt-LT"/>
        </w:rPr>
        <w:t>3</w:t>
      </w:r>
      <w:r w:rsidR="00A648BE" w:rsidRPr="00314158">
        <w:rPr>
          <w:b/>
          <w:iCs/>
          <w:lang w:val="lt-LT"/>
        </w:rPr>
        <w:t xml:space="preserve"> METŲ </w:t>
      </w:r>
      <w:r w:rsidRPr="00314158">
        <w:rPr>
          <w:b/>
          <w:iCs/>
          <w:lang w:val="lt-LT"/>
        </w:rPr>
        <w:t>PROGRAMOS</w:t>
      </w:r>
      <w:r w:rsidRPr="00314158">
        <w:rPr>
          <w:b/>
          <w:bCs/>
          <w:iCs/>
          <w:color w:val="000000"/>
          <w:lang w:val="lt-LT" w:eastAsia="en-US"/>
        </w:rPr>
        <w:t xml:space="preserve"> </w:t>
      </w:r>
      <w:r w:rsidRPr="00314158">
        <w:rPr>
          <w:b/>
          <w:iCs/>
          <w:lang w:val="lt-LT"/>
        </w:rPr>
        <w:t xml:space="preserve">VYKDYMO </w:t>
      </w:r>
      <w:r w:rsidRPr="00314158">
        <w:rPr>
          <w:b/>
          <w:lang w:val="lt-LT"/>
        </w:rPr>
        <w:t>TVARKOS APRAŠAS</w:t>
      </w:r>
    </w:p>
    <w:p w14:paraId="605EEAA4" w14:textId="77777777" w:rsidR="000C4E1D" w:rsidRPr="00314158" w:rsidRDefault="000C4E1D" w:rsidP="000C4E1D">
      <w:pPr>
        <w:jc w:val="center"/>
        <w:rPr>
          <w:b/>
          <w:lang w:val="lt-LT"/>
        </w:rPr>
      </w:pPr>
    </w:p>
    <w:p w14:paraId="345C81DA" w14:textId="77777777" w:rsidR="000C4E1D" w:rsidRPr="00314158" w:rsidRDefault="000C4E1D" w:rsidP="000C4E1D">
      <w:pPr>
        <w:tabs>
          <w:tab w:val="left" w:pos="0"/>
          <w:tab w:val="left" w:pos="3402"/>
        </w:tabs>
        <w:suppressAutoHyphens w:val="0"/>
        <w:contextualSpacing/>
        <w:jc w:val="center"/>
        <w:rPr>
          <w:b/>
          <w:lang w:val="lt-LT" w:eastAsia="en-US"/>
        </w:rPr>
      </w:pPr>
      <w:r w:rsidRPr="00314158">
        <w:rPr>
          <w:b/>
          <w:lang w:val="lt-LT" w:eastAsia="en-US"/>
        </w:rPr>
        <w:t>I SKYRIUS</w:t>
      </w:r>
    </w:p>
    <w:p w14:paraId="5BEE4DBA" w14:textId="77777777" w:rsidR="000C4E1D" w:rsidRPr="00314158" w:rsidRDefault="000C4E1D" w:rsidP="000C4E1D">
      <w:pPr>
        <w:tabs>
          <w:tab w:val="left" w:pos="0"/>
          <w:tab w:val="left" w:pos="3402"/>
        </w:tabs>
        <w:suppressAutoHyphens w:val="0"/>
        <w:contextualSpacing/>
        <w:jc w:val="center"/>
        <w:rPr>
          <w:b/>
          <w:lang w:val="lt-LT" w:eastAsia="en-US"/>
        </w:rPr>
      </w:pPr>
      <w:r w:rsidRPr="00314158">
        <w:rPr>
          <w:b/>
          <w:lang w:val="lt-LT" w:eastAsia="en-US"/>
        </w:rPr>
        <w:t>BENDROSIOS NUOSTATOS</w:t>
      </w:r>
    </w:p>
    <w:p w14:paraId="6028C7FD" w14:textId="77777777" w:rsidR="000C4E1D" w:rsidRPr="00314158" w:rsidRDefault="000C4E1D" w:rsidP="000C4E1D">
      <w:pPr>
        <w:tabs>
          <w:tab w:val="left" w:pos="0"/>
          <w:tab w:val="left" w:pos="3402"/>
        </w:tabs>
        <w:suppressAutoHyphens w:val="0"/>
        <w:spacing w:line="360" w:lineRule="auto"/>
        <w:contextualSpacing/>
        <w:jc w:val="center"/>
        <w:rPr>
          <w:b/>
          <w:sz w:val="16"/>
          <w:szCs w:val="16"/>
          <w:lang w:val="lt-LT" w:eastAsia="en-US"/>
        </w:rPr>
      </w:pPr>
    </w:p>
    <w:p w14:paraId="178D1293" w14:textId="77777777" w:rsidR="000C4E1D" w:rsidRPr="00314158" w:rsidRDefault="000C4E1D" w:rsidP="000C4E1D">
      <w:pPr>
        <w:numPr>
          <w:ilvl w:val="0"/>
          <w:numId w:val="7"/>
        </w:numPr>
        <w:tabs>
          <w:tab w:val="left" w:pos="709"/>
          <w:tab w:val="left" w:pos="993"/>
        </w:tabs>
        <w:suppressAutoHyphens w:val="0"/>
        <w:spacing w:line="360" w:lineRule="auto"/>
        <w:ind w:left="0" w:firstLine="709"/>
        <w:jc w:val="both"/>
        <w:rPr>
          <w:color w:val="000000"/>
          <w:lang w:val="lt-LT" w:eastAsia="en-US"/>
        </w:rPr>
      </w:pPr>
      <w:r w:rsidRPr="00314158">
        <w:rPr>
          <w:color w:val="000000"/>
          <w:lang w:val="lt-LT" w:eastAsia="en-US"/>
        </w:rPr>
        <w:t xml:space="preserve">Lazdijų rajono savivaldybės moksleivių ir studentų užimtumo didinimo </w:t>
      </w:r>
      <w:r w:rsidR="00A648BE" w:rsidRPr="00314158">
        <w:rPr>
          <w:color w:val="000000"/>
          <w:lang w:val="lt-LT" w:eastAsia="en-US"/>
        </w:rPr>
        <w:t>202</w:t>
      </w:r>
      <w:r w:rsidR="001E173D">
        <w:rPr>
          <w:color w:val="000000"/>
          <w:lang w:val="lt-LT" w:eastAsia="en-US"/>
        </w:rPr>
        <w:t>3</w:t>
      </w:r>
      <w:r w:rsidR="00A648BE" w:rsidRPr="00314158">
        <w:rPr>
          <w:color w:val="000000"/>
          <w:lang w:val="lt-LT" w:eastAsia="en-US"/>
        </w:rPr>
        <w:t xml:space="preserve"> metų </w:t>
      </w:r>
      <w:r w:rsidRPr="00314158">
        <w:rPr>
          <w:color w:val="000000"/>
          <w:lang w:val="lt-LT" w:eastAsia="en-US"/>
        </w:rPr>
        <w:t xml:space="preserve">programos vykdymo tvarkos aprašas (toliau – Aprašas) </w:t>
      </w:r>
      <w:r w:rsidRPr="00314158">
        <w:rPr>
          <w:color w:val="000000"/>
          <w:lang w:val="lt-LT"/>
        </w:rPr>
        <w:t xml:space="preserve">reglamentuoja </w:t>
      </w:r>
      <w:r w:rsidR="00C255A6" w:rsidRPr="00314158">
        <w:rPr>
          <w:color w:val="000000"/>
          <w:lang w:val="lt-LT"/>
        </w:rPr>
        <w:t>Lazdijų rajono savivaldybės moksleivių ir studentų užimtumo didinimo</w:t>
      </w:r>
      <w:r w:rsidR="00A648BE" w:rsidRPr="00314158">
        <w:rPr>
          <w:color w:val="000000"/>
          <w:lang w:val="lt-LT"/>
        </w:rPr>
        <w:t xml:space="preserve"> 202</w:t>
      </w:r>
      <w:r w:rsidR="001E173D">
        <w:rPr>
          <w:color w:val="000000"/>
          <w:lang w:val="lt-LT"/>
        </w:rPr>
        <w:t>3</w:t>
      </w:r>
      <w:r w:rsidR="00A648BE" w:rsidRPr="00314158">
        <w:rPr>
          <w:color w:val="000000"/>
          <w:lang w:val="lt-LT"/>
        </w:rPr>
        <w:t xml:space="preserve"> metų</w:t>
      </w:r>
      <w:r w:rsidR="00C255A6" w:rsidRPr="00314158">
        <w:rPr>
          <w:color w:val="000000"/>
          <w:lang w:val="lt-LT"/>
        </w:rPr>
        <w:t xml:space="preserve"> programos (toliau – </w:t>
      </w:r>
      <w:r w:rsidRPr="00314158">
        <w:rPr>
          <w:color w:val="000000"/>
          <w:lang w:val="lt-LT" w:eastAsia="en-US"/>
        </w:rPr>
        <w:t>Program</w:t>
      </w:r>
      <w:r w:rsidR="00C255A6" w:rsidRPr="00314158">
        <w:rPr>
          <w:color w:val="000000"/>
          <w:lang w:val="lt-LT" w:eastAsia="en-US"/>
        </w:rPr>
        <w:t>a)</w:t>
      </w:r>
      <w:r w:rsidRPr="00314158">
        <w:rPr>
          <w:color w:val="000000"/>
          <w:lang w:val="lt-LT" w:eastAsia="en-US"/>
        </w:rPr>
        <w:t xml:space="preserve"> įgyvendinimo ir finansavimo tvarką.</w:t>
      </w:r>
    </w:p>
    <w:p w14:paraId="1A0E46D4" w14:textId="77777777" w:rsidR="000C4E1D" w:rsidRPr="00314158" w:rsidRDefault="000C4E1D" w:rsidP="000C4E1D">
      <w:pPr>
        <w:numPr>
          <w:ilvl w:val="0"/>
          <w:numId w:val="7"/>
        </w:numPr>
        <w:tabs>
          <w:tab w:val="left" w:pos="993"/>
          <w:tab w:val="left" w:pos="1843"/>
        </w:tabs>
        <w:suppressAutoHyphens w:val="0"/>
        <w:spacing w:line="360" w:lineRule="auto"/>
        <w:ind w:left="0" w:firstLine="709"/>
        <w:jc w:val="both"/>
        <w:rPr>
          <w:color w:val="000000"/>
          <w:lang w:val="lt-LT" w:eastAsia="en-US"/>
        </w:rPr>
      </w:pPr>
      <w:r w:rsidRPr="00314158">
        <w:rPr>
          <w:color w:val="000000"/>
          <w:lang w:val="lt-LT" w:eastAsia="en-US"/>
        </w:rPr>
        <w:t xml:space="preserve">Aprašas tvirtinamas ir keičiamas Lazdijų rajono savivaldybės administracijos (toliau – Savivaldybės administracija) </w:t>
      </w:r>
      <w:r w:rsidRPr="00314158">
        <w:rPr>
          <w:color w:val="000000"/>
          <w:lang w:val="lt-LT"/>
        </w:rPr>
        <w:t>direktoriaus įsakymu.</w:t>
      </w:r>
    </w:p>
    <w:p w14:paraId="30BFFA0D" w14:textId="77777777" w:rsidR="000C4E1D" w:rsidRPr="00314158" w:rsidRDefault="000C4E1D" w:rsidP="000C4E1D">
      <w:pPr>
        <w:tabs>
          <w:tab w:val="left" w:pos="709"/>
          <w:tab w:val="left" w:pos="1276"/>
        </w:tabs>
        <w:suppressAutoHyphens w:val="0"/>
        <w:spacing w:line="360" w:lineRule="auto"/>
        <w:ind w:firstLine="709"/>
        <w:jc w:val="both"/>
        <w:rPr>
          <w:color w:val="000000"/>
          <w:lang w:val="lt-LT"/>
        </w:rPr>
      </w:pPr>
      <w:r w:rsidRPr="00314158">
        <w:rPr>
          <w:color w:val="000000"/>
          <w:lang w:val="lt-LT" w:eastAsia="en-US"/>
        </w:rPr>
        <w:t xml:space="preserve">3. </w:t>
      </w:r>
      <w:r w:rsidRPr="00314158">
        <w:rPr>
          <w:color w:val="000000"/>
          <w:lang w:val="lt-LT"/>
        </w:rPr>
        <w:t>Programos finansavimo šaltinis</w:t>
      </w:r>
      <w:r w:rsidR="0043483B" w:rsidRPr="00314158">
        <w:rPr>
          <w:color w:val="000000"/>
          <w:lang w:val="lt-LT"/>
        </w:rPr>
        <w:t xml:space="preserve"> – Lazdijų rajono s</w:t>
      </w:r>
      <w:r w:rsidRPr="00314158">
        <w:rPr>
          <w:lang w:val="lt-LT"/>
        </w:rPr>
        <w:t>avivaldybės</w:t>
      </w:r>
      <w:r w:rsidR="0043483B" w:rsidRPr="00314158">
        <w:rPr>
          <w:lang w:val="lt-LT"/>
        </w:rPr>
        <w:t xml:space="preserve"> (toliau – Savivaldybė)</w:t>
      </w:r>
      <w:r w:rsidRPr="00314158">
        <w:rPr>
          <w:lang w:val="lt-LT"/>
        </w:rPr>
        <w:t xml:space="preserve"> biudžeto lėšos iš </w:t>
      </w:r>
      <w:r w:rsidRPr="00314158">
        <w:rPr>
          <w:color w:val="000000"/>
          <w:lang w:val="lt-LT"/>
        </w:rPr>
        <w:t xml:space="preserve">Užimtumo, verslo ir nevyriausybinių organizacijų plėtros </w:t>
      </w:r>
      <w:r w:rsidRPr="00314158">
        <w:rPr>
          <w:lang w:val="lt-LT"/>
        </w:rPr>
        <w:t>programos.</w:t>
      </w:r>
    </w:p>
    <w:p w14:paraId="4FE87FB1" w14:textId="77777777" w:rsidR="000C4E1D" w:rsidRPr="00314158" w:rsidRDefault="000C4E1D" w:rsidP="000C4E1D">
      <w:pPr>
        <w:tabs>
          <w:tab w:val="left" w:pos="709"/>
          <w:tab w:val="left" w:pos="1276"/>
        </w:tabs>
        <w:suppressAutoHyphens w:val="0"/>
        <w:spacing w:line="360" w:lineRule="auto"/>
        <w:ind w:firstLine="709"/>
        <w:jc w:val="both"/>
        <w:rPr>
          <w:b/>
          <w:color w:val="000000"/>
          <w:lang w:val="lt-LT" w:eastAsia="en-US"/>
        </w:rPr>
      </w:pPr>
    </w:p>
    <w:p w14:paraId="25778145" w14:textId="77777777" w:rsidR="000C4E1D" w:rsidRPr="00314158" w:rsidRDefault="000C4E1D" w:rsidP="000C4E1D">
      <w:pPr>
        <w:tabs>
          <w:tab w:val="left" w:pos="709"/>
        </w:tabs>
        <w:suppressAutoHyphens w:val="0"/>
        <w:jc w:val="center"/>
        <w:rPr>
          <w:b/>
          <w:color w:val="000000"/>
          <w:lang w:val="lt-LT" w:eastAsia="en-US"/>
        </w:rPr>
      </w:pPr>
      <w:r w:rsidRPr="00314158">
        <w:rPr>
          <w:b/>
          <w:color w:val="000000"/>
          <w:lang w:val="lt-LT" w:eastAsia="en-US"/>
        </w:rPr>
        <w:t>II SKYRIUS</w:t>
      </w:r>
    </w:p>
    <w:p w14:paraId="74A6F0FB" w14:textId="77777777" w:rsidR="000C4E1D" w:rsidRPr="00314158" w:rsidRDefault="000C4E1D" w:rsidP="000C4E1D">
      <w:pPr>
        <w:tabs>
          <w:tab w:val="left" w:pos="709"/>
        </w:tabs>
        <w:suppressAutoHyphens w:val="0"/>
        <w:jc w:val="center"/>
        <w:rPr>
          <w:b/>
          <w:color w:val="000000"/>
          <w:lang w:val="lt-LT" w:eastAsia="en-US"/>
        </w:rPr>
      </w:pPr>
      <w:r w:rsidRPr="00314158">
        <w:rPr>
          <w:b/>
          <w:color w:val="000000"/>
          <w:lang w:val="lt-LT" w:eastAsia="en-US"/>
        </w:rPr>
        <w:t>PAGRINDINĖS SĄVOKOS</w:t>
      </w:r>
    </w:p>
    <w:p w14:paraId="4377C0DF" w14:textId="77777777" w:rsidR="000C4E1D" w:rsidRPr="004A4938" w:rsidRDefault="000C4E1D" w:rsidP="000C4E1D">
      <w:pPr>
        <w:tabs>
          <w:tab w:val="left" w:pos="709"/>
        </w:tabs>
        <w:suppressAutoHyphens w:val="0"/>
        <w:jc w:val="center"/>
        <w:rPr>
          <w:b/>
          <w:color w:val="000000"/>
          <w:lang w:val="lt-LT" w:eastAsia="en-US"/>
        </w:rPr>
      </w:pPr>
    </w:p>
    <w:p w14:paraId="642F163B" w14:textId="77777777" w:rsidR="000C4E1D" w:rsidRPr="00314158" w:rsidRDefault="007B0047" w:rsidP="000C4E1D">
      <w:pPr>
        <w:tabs>
          <w:tab w:val="left" w:pos="709"/>
          <w:tab w:val="left" w:pos="1276"/>
        </w:tabs>
        <w:suppressAutoHyphens w:val="0"/>
        <w:spacing w:line="360" w:lineRule="auto"/>
        <w:ind w:firstLine="709"/>
        <w:jc w:val="both"/>
        <w:rPr>
          <w:color w:val="000000"/>
          <w:lang w:val="lt-LT"/>
        </w:rPr>
      </w:pPr>
      <w:r w:rsidRPr="00314158">
        <w:rPr>
          <w:color w:val="000000"/>
          <w:lang w:val="lt-LT"/>
        </w:rPr>
        <w:t>4</w:t>
      </w:r>
      <w:r w:rsidR="000C4E1D" w:rsidRPr="00314158">
        <w:rPr>
          <w:color w:val="000000"/>
          <w:lang w:val="lt-LT"/>
        </w:rPr>
        <w:t xml:space="preserve">. </w:t>
      </w:r>
      <w:r w:rsidR="000C4E1D" w:rsidRPr="00314158">
        <w:rPr>
          <w:b/>
          <w:bCs/>
          <w:color w:val="000000"/>
          <w:lang w:val="lt-LT"/>
        </w:rPr>
        <w:t>Darbdavys</w:t>
      </w:r>
      <w:r w:rsidR="000C4E1D" w:rsidRPr="00314158">
        <w:rPr>
          <w:color w:val="000000"/>
          <w:lang w:val="lt-LT"/>
        </w:rPr>
        <w:t xml:space="preserve"> – </w:t>
      </w:r>
      <w:r w:rsidR="0043483B" w:rsidRPr="00314158">
        <w:rPr>
          <w:color w:val="000000"/>
          <w:lang w:val="lt-LT"/>
        </w:rPr>
        <w:t>S</w:t>
      </w:r>
      <w:r w:rsidR="000C4E1D" w:rsidRPr="00314158">
        <w:rPr>
          <w:color w:val="000000"/>
          <w:lang w:val="lt-LT"/>
        </w:rPr>
        <w:t>avivaldybės įmonė, įstaiga, organizacija</w:t>
      </w:r>
      <w:r w:rsidR="00B11599">
        <w:rPr>
          <w:color w:val="000000"/>
          <w:lang w:val="lt-LT"/>
        </w:rPr>
        <w:t>,</w:t>
      </w:r>
      <w:r w:rsidR="000C4E1D" w:rsidRPr="00314158">
        <w:rPr>
          <w:color w:val="000000"/>
          <w:lang w:val="lt-LT"/>
        </w:rPr>
        <w:t xml:space="preserve"> kiti juridiniai asmenys,</w:t>
      </w:r>
      <w:r w:rsidR="00C1090F">
        <w:rPr>
          <w:color w:val="000000"/>
          <w:lang w:val="lt-LT"/>
        </w:rPr>
        <w:t xml:space="preserve"> fizini</w:t>
      </w:r>
      <w:r w:rsidR="005B096E">
        <w:rPr>
          <w:color w:val="000000"/>
          <w:lang w:val="lt-LT"/>
        </w:rPr>
        <w:t>ai</w:t>
      </w:r>
      <w:r w:rsidR="00C1090F">
        <w:rPr>
          <w:color w:val="000000"/>
          <w:lang w:val="lt-LT"/>
        </w:rPr>
        <w:t xml:space="preserve"> asm</w:t>
      </w:r>
      <w:r w:rsidR="005B096E">
        <w:rPr>
          <w:color w:val="000000"/>
          <w:lang w:val="lt-LT"/>
        </w:rPr>
        <w:t>enys</w:t>
      </w:r>
      <w:r w:rsidR="00C1090F">
        <w:rPr>
          <w:color w:val="000000"/>
          <w:lang w:val="lt-LT"/>
        </w:rPr>
        <w:t xml:space="preserve"> (ūkininka</w:t>
      </w:r>
      <w:r w:rsidR="005B096E">
        <w:rPr>
          <w:color w:val="000000"/>
          <w:lang w:val="lt-LT"/>
        </w:rPr>
        <w:t>i</w:t>
      </w:r>
      <w:r w:rsidR="00C1090F">
        <w:rPr>
          <w:color w:val="000000"/>
          <w:lang w:val="lt-LT"/>
        </w:rPr>
        <w:t>)</w:t>
      </w:r>
      <w:r w:rsidR="005B096E">
        <w:rPr>
          <w:color w:val="000000"/>
          <w:lang w:val="lt-LT"/>
        </w:rPr>
        <w:t>,</w:t>
      </w:r>
      <w:r w:rsidR="000C4E1D" w:rsidRPr="00314158">
        <w:rPr>
          <w:color w:val="000000"/>
          <w:lang w:val="lt-LT"/>
        </w:rPr>
        <w:t xml:space="preserve"> dalyvaujant</w:t>
      </w:r>
      <w:r w:rsidR="00685657" w:rsidRPr="00314158">
        <w:rPr>
          <w:color w:val="000000"/>
          <w:lang w:val="lt-LT"/>
        </w:rPr>
        <w:t>ys</w:t>
      </w:r>
      <w:r w:rsidR="000C4E1D" w:rsidRPr="00314158">
        <w:rPr>
          <w:color w:val="000000"/>
          <w:lang w:val="lt-LT"/>
        </w:rPr>
        <w:t xml:space="preserve"> Programos įgyvendinime</w:t>
      </w:r>
      <w:r w:rsidR="008D6F7B" w:rsidRPr="00314158">
        <w:rPr>
          <w:color w:val="000000"/>
          <w:lang w:val="lt-LT"/>
        </w:rPr>
        <w:t xml:space="preserve"> (toliau – </w:t>
      </w:r>
      <w:r w:rsidR="007305AC">
        <w:rPr>
          <w:color w:val="000000"/>
          <w:lang w:val="lt-LT"/>
        </w:rPr>
        <w:t>d</w:t>
      </w:r>
      <w:r w:rsidR="008D6F7B" w:rsidRPr="00314158">
        <w:rPr>
          <w:color w:val="000000"/>
          <w:lang w:val="lt-LT"/>
        </w:rPr>
        <w:t>arbdavys).</w:t>
      </w:r>
    </w:p>
    <w:p w14:paraId="7D74D2DC" w14:textId="77777777" w:rsidR="000C4E1D" w:rsidRPr="00314158" w:rsidRDefault="007B0047" w:rsidP="000C4E1D">
      <w:pPr>
        <w:tabs>
          <w:tab w:val="left" w:pos="709"/>
          <w:tab w:val="left" w:pos="1276"/>
        </w:tabs>
        <w:suppressAutoHyphens w:val="0"/>
        <w:spacing w:line="360" w:lineRule="auto"/>
        <w:ind w:firstLine="709"/>
        <w:jc w:val="both"/>
        <w:rPr>
          <w:color w:val="000000"/>
          <w:lang w:val="lt-LT" w:eastAsia="lt-LT"/>
        </w:rPr>
      </w:pPr>
      <w:r w:rsidRPr="00314158">
        <w:rPr>
          <w:color w:val="000000"/>
          <w:lang w:val="lt-LT"/>
        </w:rPr>
        <w:t>5</w:t>
      </w:r>
      <w:r w:rsidR="000C4E1D" w:rsidRPr="00314158">
        <w:rPr>
          <w:color w:val="000000"/>
          <w:lang w:val="lt-LT"/>
        </w:rPr>
        <w:t xml:space="preserve">. </w:t>
      </w:r>
      <w:r w:rsidR="000C4E1D" w:rsidRPr="00314158">
        <w:rPr>
          <w:b/>
          <w:bCs/>
          <w:color w:val="000000"/>
          <w:lang w:val="lt-LT"/>
        </w:rPr>
        <w:t>Paraiška</w:t>
      </w:r>
      <w:r w:rsidR="000C4E1D" w:rsidRPr="00314158">
        <w:rPr>
          <w:color w:val="000000"/>
          <w:lang w:val="lt-LT"/>
        </w:rPr>
        <w:t xml:space="preserve"> – nustatytos formos dokumentas, kurį turi užpildyti </w:t>
      </w:r>
      <w:r w:rsidR="007305AC">
        <w:rPr>
          <w:color w:val="000000"/>
          <w:lang w:val="lt-LT"/>
        </w:rPr>
        <w:t>d</w:t>
      </w:r>
      <w:r w:rsidR="000C4E1D" w:rsidRPr="00314158">
        <w:rPr>
          <w:color w:val="000000"/>
          <w:lang w:val="lt-LT"/>
        </w:rPr>
        <w:t>arbdavys, siekiantis</w:t>
      </w:r>
      <w:r w:rsidR="000C4E1D" w:rsidRPr="00314158">
        <w:rPr>
          <w:color w:val="000000"/>
          <w:lang w:val="lt-LT" w:eastAsia="lt-LT"/>
        </w:rPr>
        <w:t xml:space="preserve"> dalyvauti Programos įgyvendinime.</w:t>
      </w:r>
    </w:p>
    <w:p w14:paraId="05CA44AD" w14:textId="77777777" w:rsidR="000C4E1D" w:rsidRPr="00314158" w:rsidRDefault="007B0047" w:rsidP="000C4E1D">
      <w:pPr>
        <w:tabs>
          <w:tab w:val="left" w:pos="709"/>
          <w:tab w:val="left" w:pos="1276"/>
        </w:tabs>
        <w:suppressAutoHyphens w:val="0"/>
        <w:spacing w:line="360" w:lineRule="auto"/>
        <w:ind w:firstLine="709"/>
        <w:jc w:val="both"/>
        <w:rPr>
          <w:color w:val="000000"/>
          <w:lang w:val="lt-LT" w:eastAsia="lt-LT"/>
        </w:rPr>
      </w:pPr>
      <w:r w:rsidRPr="00314158">
        <w:rPr>
          <w:color w:val="000000"/>
          <w:lang w:val="lt-LT" w:eastAsia="lt-LT"/>
        </w:rPr>
        <w:t>6</w:t>
      </w:r>
      <w:r w:rsidR="000C4E1D" w:rsidRPr="00314158">
        <w:rPr>
          <w:color w:val="000000"/>
          <w:lang w:val="lt-LT" w:eastAsia="lt-LT"/>
        </w:rPr>
        <w:t xml:space="preserve">. </w:t>
      </w:r>
      <w:r w:rsidR="000C4E1D" w:rsidRPr="00314158">
        <w:rPr>
          <w:b/>
          <w:bCs/>
          <w:color w:val="000000"/>
          <w:lang w:val="lt-LT" w:eastAsia="lt-LT"/>
        </w:rPr>
        <w:t xml:space="preserve">Registracijos </w:t>
      </w:r>
      <w:r w:rsidR="007C404A" w:rsidRPr="00314158">
        <w:rPr>
          <w:b/>
          <w:bCs/>
          <w:color w:val="000000"/>
          <w:lang w:val="lt-LT" w:eastAsia="lt-LT"/>
        </w:rPr>
        <w:t>anketa</w:t>
      </w:r>
      <w:r w:rsidR="000C4E1D" w:rsidRPr="00314158">
        <w:rPr>
          <w:color w:val="000000"/>
          <w:lang w:val="lt-LT" w:eastAsia="lt-LT"/>
        </w:rPr>
        <w:t xml:space="preserve"> – </w:t>
      </w:r>
      <w:r w:rsidR="000C4E1D" w:rsidRPr="00314158">
        <w:rPr>
          <w:color w:val="000000"/>
          <w:lang w:val="lt-LT"/>
        </w:rPr>
        <w:t xml:space="preserve">nustatytos formos dokumentas, kurį turi užpildyti moksleivis </w:t>
      </w:r>
      <w:r w:rsidR="00141B52">
        <w:rPr>
          <w:color w:val="000000"/>
          <w:lang w:val="lt-LT"/>
        </w:rPr>
        <w:t>a</w:t>
      </w:r>
      <w:r w:rsidR="000C4E1D" w:rsidRPr="00314158">
        <w:rPr>
          <w:color w:val="000000"/>
          <w:lang w:val="lt-LT"/>
        </w:rPr>
        <w:t>r studentas, siekiantis</w:t>
      </w:r>
      <w:r w:rsidR="000C4E1D" w:rsidRPr="00314158">
        <w:rPr>
          <w:color w:val="000000"/>
          <w:lang w:val="lt-LT" w:eastAsia="lt-LT"/>
        </w:rPr>
        <w:t xml:space="preserve"> dalyvauti Programos įgyvendinime.</w:t>
      </w:r>
    </w:p>
    <w:p w14:paraId="3BB952FA" w14:textId="77777777" w:rsidR="000C4E1D" w:rsidRPr="00314158" w:rsidRDefault="007B0047" w:rsidP="000C4E1D">
      <w:pPr>
        <w:tabs>
          <w:tab w:val="left" w:pos="709"/>
        </w:tabs>
        <w:suppressAutoHyphens w:val="0"/>
        <w:spacing w:line="360" w:lineRule="auto"/>
        <w:ind w:firstLine="709"/>
        <w:jc w:val="both"/>
        <w:rPr>
          <w:color w:val="000000"/>
          <w:lang w:val="lt-LT" w:eastAsia="lt-LT"/>
        </w:rPr>
      </w:pPr>
      <w:r w:rsidRPr="00314158">
        <w:rPr>
          <w:color w:val="000000"/>
          <w:lang w:val="lt-LT" w:eastAsia="lt-LT"/>
        </w:rPr>
        <w:t>7</w:t>
      </w:r>
      <w:r w:rsidR="000C4E1D" w:rsidRPr="00314158">
        <w:rPr>
          <w:color w:val="000000"/>
          <w:lang w:val="lt-LT" w:eastAsia="lt-LT"/>
        </w:rPr>
        <w:t xml:space="preserve">. </w:t>
      </w:r>
      <w:r w:rsidR="000C4E1D" w:rsidRPr="00314158">
        <w:rPr>
          <w:b/>
          <w:bCs/>
          <w:color w:val="000000"/>
          <w:lang w:val="lt-LT" w:eastAsia="lt-LT"/>
        </w:rPr>
        <w:t>Komisija</w:t>
      </w:r>
      <w:r w:rsidR="000C4E1D" w:rsidRPr="00314158">
        <w:rPr>
          <w:color w:val="000000"/>
          <w:lang w:val="lt-LT" w:eastAsia="lt-LT"/>
        </w:rPr>
        <w:t xml:space="preserve"> – Savivaldybės administracijos direktoriaus įsakymu sudaryta darbo grupė </w:t>
      </w:r>
      <w:r w:rsidR="004A4938">
        <w:rPr>
          <w:color w:val="000000"/>
          <w:lang w:val="lt-LT" w:eastAsia="lt-LT"/>
        </w:rPr>
        <w:t>d</w:t>
      </w:r>
      <w:r w:rsidR="000C4E1D" w:rsidRPr="00314158">
        <w:rPr>
          <w:color w:val="000000"/>
          <w:lang w:val="lt-LT" w:eastAsia="lt-LT"/>
        </w:rPr>
        <w:t xml:space="preserve">arbdavių pateiktoms paraiškoms vertinti. </w:t>
      </w:r>
    </w:p>
    <w:p w14:paraId="4FB10827" w14:textId="77777777" w:rsidR="000C4E1D" w:rsidRPr="00314158" w:rsidRDefault="007B0047" w:rsidP="000C4E1D">
      <w:pPr>
        <w:tabs>
          <w:tab w:val="left" w:pos="709"/>
        </w:tabs>
        <w:suppressAutoHyphens w:val="0"/>
        <w:spacing w:line="360" w:lineRule="auto"/>
        <w:ind w:firstLine="709"/>
        <w:jc w:val="both"/>
        <w:rPr>
          <w:color w:val="000000"/>
          <w:lang w:val="lt-LT" w:eastAsia="lt-LT"/>
        </w:rPr>
      </w:pPr>
      <w:r w:rsidRPr="00314158">
        <w:rPr>
          <w:color w:val="000000"/>
          <w:lang w:val="lt-LT" w:eastAsia="lt-LT"/>
        </w:rPr>
        <w:t>8</w:t>
      </w:r>
      <w:r w:rsidR="000C4E1D" w:rsidRPr="00314158">
        <w:rPr>
          <w:color w:val="000000"/>
          <w:lang w:val="lt-LT" w:eastAsia="lt-LT"/>
        </w:rPr>
        <w:t xml:space="preserve">. </w:t>
      </w:r>
      <w:r w:rsidR="000C4E1D" w:rsidRPr="00314158">
        <w:rPr>
          <w:b/>
          <w:bCs/>
          <w:color w:val="000000"/>
          <w:lang w:val="lt-LT" w:eastAsia="lt-LT"/>
        </w:rPr>
        <w:t>Posėdžio protokolas</w:t>
      </w:r>
      <w:r w:rsidR="000C4E1D" w:rsidRPr="00314158">
        <w:rPr>
          <w:color w:val="000000"/>
          <w:lang w:val="lt-LT" w:eastAsia="lt-LT"/>
        </w:rPr>
        <w:t xml:space="preserve"> – komisijos posėdžio metu svarstytų klausimų, balsavimo rezultatų ir priimtų nutarimų įforminimo dokumentas.</w:t>
      </w:r>
    </w:p>
    <w:p w14:paraId="55929702" w14:textId="77777777" w:rsidR="000C4E1D" w:rsidRPr="00314158" w:rsidRDefault="007B0047" w:rsidP="000C4E1D">
      <w:pPr>
        <w:tabs>
          <w:tab w:val="left" w:pos="709"/>
        </w:tabs>
        <w:suppressAutoHyphens w:val="0"/>
        <w:spacing w:line="360" w:lineRule="auto"/>
        <w:ind w:firstLine="709"/>
        <w:jc w:val="both"/>
        <w:rPr>
          <w:color w:val="000000"/>
          <w:lang w:val="lt-LT" w:eastAsia="lt-LT"/>
        </w:rPr>
      </w:pPr>
      <w:r w:rsidRPr="00314158">
        <w:rPr>
          <w:color w:val="000000"/>
          <w:lang w:val="lt-LT" w:eastAsia="lt-LT"/>
        </w:rPr>
        <w:t>9</w:t>
      </w:r>
      <w:r w:rsidR="000C4E1D" w:rsidRPr="00314158">
        <w:rPr>
          <w:color w:val="000000"/>
          <w:lang w:val="lt-LT" w:eastAsia="lt-LT"/>
        </w:rPr>
        <w:t xml:space="preserve">. </w:t>
      </w:r>
      <w:r w:rsidR="000C4E1D" w:rsidRPr="00314158">
        <w:rPr>
          <w:b/>
          <w:bCs/>
          <w:color w:val="000000"/>
          <w:lang w:val="lt-LT" w:eastAsia="lt-LT"/>
        </w:rPr>
        <w:t>Sutartis</w:t>
      </w:r>
      <w:r w:rsidR="000C4E1D" w:rsidRPr="00314158">
        <w:rPr>
          <w:color w:val="000000"/>
          <w:lang w:val="lt-LT" w:eastAsia="lt-LT"/>
        </w:rPr>
        <w:t xml:space="preserve"> – raštiškas susitarimas tarp Savivaldybės administracijos ir </w:t>
      </w:r>
      <w:r w:rsidR="007305AC">
        <w:rPr>
          <w:color w:val="000000"/>
          <w:lang w:val="lt-LT" w:eastAsia="lt-LT"/>
        </w:rPr>
        <w:t>d</w:t>
      </w:r>
      <w:r w:rsidR="000C4E1D" w:rsidRPr="00314158">
        <w:rPr>
          <w:color w:val="000000"/>
          <w:lang w:val="lt-LT" w:eastAsia="lt-LT"/>
        </w:rPr>
        <w:t>arbdavio, kuriuo nustatoma lėšų skyrimo tvarka, šalių įsipareigojimai ir atsakomybė.</w:t>
      </w:r>
    </w:p>
    <w:p w14:paraId="73B81592" w14:textId="77777777" w:rsidR="005E419C" w:rsidRDefault="005E419C" w:rsidP="000C4E1D">
      <w:pPr>
        <w:tabs>
          <w:tab w:val="left" w:pos="0"/>
          <w:tab w:val="left" w:pos="2431"/>
        </w:tabs>
        <w:suppressAutoHyphens w:val="0"/>
        <w:contextualSpacing/>
        <w:jc w:val="center"/>
        <w:rPr>
          <w:b/>
          <w:color w:val="000000"/>
          <w:lang w:val="lt-LT" w:eastAsia="en-US"/>
        </w:rPr>
      </w:pPr>
    </w:p>
    <w:p w14:paraId="782066D1" w14:textId="77777777" w:rsidR="000C4E1D" w:rsidRPr="00314158" w:rsidRDefault="000C4E1D" w:rsidP="000C4E1D">
      <w:pPr>
        <w:tabs>
          <w:tab w:val="left" w:pos="0"/>
          <w:tab w:val="left" w:pos="2431"/>
        </w:tabs>
        <w:suppressAutoHyphens w:val="0"/>
        <w:contextualSpacing/>
        <w:jc w:val="center"/>
        <w:rPr>
          <w:b/>
          <w:color w:val="000000"/>
          <w:lang w:val="lt-LT" w:eastAsia="en-US"/>
        </w:rPr>
      </w:pPr>
      <w:r w:rsidRPr="00314158">
        <w:rPr>
          <w:b/>
          <w:color w:val="000000"/>
          <w:lang w:val="lt-LT" w:eastAsia="en-US"/>
        </w:rPr>
        <w:t xml:space="preserve">III SKYRIUS </w:t>
      </w:r>
    </w:p>
    <w:p w14:paraId="0E15459B" w14:textId="77777777" w:rsidR="000C4E1D" w:rsidRPr="00314158" w:rsidRDefault="000C4E1D" w:rsidP="000C4E1D">
      <w:pPr>
        <w:tabs>
          <w:tab w:val="left" w:pos="0"/>
          <w:tab w:val="left" w:pos="2431"/>
        </w:tabs>
        <w:suppressAutoHyphens w:val="0"/>
        <w:contextualSpacing/>
        <w:jc w:val="center"/>
        <w:rPr>
          <w:b/>
          <w:color w:val="000000"/>
          <w:lang w:val="lt-LT" w:eastAsia="en-US"/>
        </w:rPr>
      </w:pPr>
      <w:r w:rsidRPr="00314158">
        <w:rPr>
          <w:b/>
          <w:color w:val="000000"/>
          <w:lang w:val="lt-LT" w:eastAsia="en-US"/>
        </w:rPr>
        <w:t>PROGRAMOS ĮGYVENDINIMAS</w:t>
      </w:r>
    </w:p>
    <w:p w14:paraId="611C1184" w14:textId="77777777" w:rsidR="000C4E1D" w:rsidRPr="004A4938" w:rsidRDefault="000C4E1D" w:rsidP="000C4E1D">
      <w:pPr>
        <w:tabs>
          <w:tab w:val="left" w:pos="0"/>
          <w:tab w:val="left" w:pos="2431"/>
        </w:tabs>
        <w:suppressAutoHyphens w:val="0"/>
        <w:spacing w:line="360" w:lineRule="auto"/>
        <w:contextualSpacing/>
        <w:jc w:val="center"/>
        <w:rPr>
          <w:b/>
          <w:color w:val="000000"/>
          <w:lang w:val="lt-LT" w:eastAsia="en-US"/>
        </w:rPr>
      </w:pPr>
    </w:p>
    <w:p w14:paraId="0CD8D65D" w14:textId="77777777" w:rsidR="004A4938" w:rsidRDefault="000C4E1D" w:rsidP="004A4938">
      <w:pPr>
        <w:tabs>
          <w:tab w:val="left" w:pos="0"/>
          <w:tab w:val="left" w:pos="709"/>
          <w:tab w:val="left" w:pos="2431"/>
        </w:tabs>
        <w:suppressAutoHyphens w:val="0"/>
        <w:spacing w:line="360" w:lineRule="auto"/>
        <w:ind w:firstLine="709"/>
        <w:contextualSpacing/>
        <w:jc w:val="both"/>
        <w:rPr>
          <w:bCs/>
          <w:lang w:val="lt-LT"/>
        </w:rPr>
      </w:pPr>
      <w:r w:rsidRPr="00314158">
        <w:rPr>
          <w:color w:val="000000"/>
          <w:lang w:val="lt-LT" w:eastAsia="en-US"/>
        </w:rPr>
        <w:t>1</w:t>
      </w:r>
      <w:r w:rsidR="007B0047" w:rsidRPr="00314158">
        <w:rPr>
          <w:color w:val="000000"/>
          <w:lang w:val="lt-LT" w:eastAsia="en-US"/>
        </w:rPr>
        <w:t>0</w:t>
      </w:r>
      <w:r w:rsidRPr="00314158">
        <w:rPr>
          <w:color w:val="000000"/>
          <w:lang w:val="lt-LT" w:eastAsia="en-US"/>
        </w:rPr>
        <w:t xml:space="preserve">. </w:t>
      </w:r>
      <w:r w:rsidRPr="00314158">
        <w:rPr>
          <w:bCs/>
          <w:color w:val="000000"/>
          <w:lang w:val="lt-LT"/>
        </w:rPr>
        <w:t xml:space="preserve">Programos įgyvendinimo laikas </w:t>
      </w:r>
      <w:r w:rsidRPr="00922596">
        <w:rPr>
          <w:bCs/>
          <w:lang w:val="lt-LT"/>
        </w:rPr>
        <w:t>– 202</w:t>
      </w:r>
      <w:r w:rsidR="001E173D">
        <w:rPr>
          <w:bCs/>
          <w:lang w:val="lt-LT"/>
        </w:rPr>
        <w:t>3</w:t>
      </w:r>
      <w:r w:rsidRPr="00922596">
        <w:rPr>
          <w:bCs/>
          <w:lang w:val="lt-LT"/>
        </w:rPr>
        <w:t xml:space="preserve"> m. birželio 1 d.</w:t>
      </w:r>
      <w:r w:rsidR="008E5E1D">
        <w:rPr>
          <w:bCs/>
          <w:lang w:val="lt-LT"/>
        </w:rPr>
        <w:t xml:space="preserve"> </w:t>
      </w:r>
      <w:r w:rsidRPr="00922596">
        <w:rPr>
          <w:bCs/>
          <w:lang w:val="lt-LT"/>
        </w:rPr>
        <w:t>–</w:t>
      </w:r>
      <w:r w:rsidR="008E5E1D">
        <w:rPr>
          <w:bCs/>
          <w:lang w:val="lt-LT"/>
        </w:rPr>
        <w:t xml:space="preserve"> </w:t>
      </w:r>
      <w:r w:rsidRPr="00922596">
        <w:rPr>
          <w:bCs/>
          <w:lang w:val="lt-LT"/>
        </w:rPr>
        <w:t>202</w:t>
      </w:r>
      <w:r w:rsidR="001E173D">
        <w:rPr>
          <w:bCs/>
          <w:lang w:val="lt-LT"/>
        </w:rPr>
        <w:t>3</w:t>
      </w:r>
      <w:r w:rsidRPr="00922596">
        <w:rPr>
          <w:bCs/>
          <w:lang w:val="lt-LT"/>
        </w:rPr>
        <w:t xml:space="preserve"> m. rugpjūčio 31 d.</w:t>
      </w:r>
    </w:p>
    <w:p w14:paraId="75A4665A" w14:textId="77777777" w:rsidR="000C4E1D" w:rsidRPr="004A4938" w:rsidRDefault="000C4E1D" w:rsidP="004A4938">
      <w:pPr>
        <w:tabs>
          <w:tab w:val="left" w:pos="0"/>
          <w:tab w:val="left" w:pos="709"/>
          <w:tab w:val="left" w:pos="2431"/>
        </w:tabs>
        <w:suppressAutoHyphens w:val="0"/>
        <w:spacing w:line="360" w:lineRule="auto"/>
        <w:ind w:firstLine="709"/>
        <w:contextualSpacing/>
        <w:jc w:val="both"/>
        <w:rPr>
          <w:bCs/>
          <w:lang w:val="lt-LT"/>
        </w:rPr>
      </w:pPr>
      <w:r w:rsidRPr="00922596">
        <w:rPr>
          <w:bCs/>
          <w:lang w:val="lt-LT" w:eastAsia="en-US"/>
        </w:rPr>
        <w:lastRenderedPageBreak/>
        <w:t>1</w:t>
      </w:r>
      <w:r w:rsidR="007B0047" w:rsidRPr="00922596">
        <w:rPr>
          <w:bCs/>
          <w:lang w:val="lt-LT" w:eastAsia="en-US"/>
        </w:rPr>
        <w:t>1</w:t>
      </w:r>
      <w:r w:rsidRPr="00922596">
        <w:rPr>
          <w:bCs/>
          <w:lang w:val="lt-LT" w:eastAsia="en-US"/>
        </w:rPr>
        <w:t xml:space="preserve">. </w:t>
      </w:r>
      <w:r w:rsidRPr="00922596">
        <w:rPr>
          <w:bCs/>
          <w:lang w:val="lt-LT"/>
        </w:rPr>
        <w:t>202</w:t>
      </w:r>
      <w:r w:rsidR="001E173D">
        <w:rPr>
          <w:bCs/>
          <w:lang w:val="lt-LT"/>
        </w:rPr>
        <w:t>3</w:t>
      </w:r>
      <w:r w:rsidRPr="00922596">
        <w:rPr>
          <w:bCs/>
          <w:lang w:val="lt-LT"/>
        </w:rPr>
        <w:t xml:space="preserve"> m. birželio–rugpjūčio mėn. prognozuojama įdarbinti </w:t>
      </w:r>
      <w:r w:rsidR="00C76362">
        <w:rPr>
          <w:bCs/>
          <w:lang w:val="lt-LT"/>
        </w:rPr>
        <w:t>2</w:t>
      </w:r>
      <w:r w:rsidR="001E173D">
        <w:rPr>
          <w:bCs/>
          <w:lang w:val="lt-LT"/>
        </w:rPr>
        <w:t>2</w:t>
      </w:r>
      <w:r w:rsidRPr="00922596">
        <w:rPr>
          <w:bCs/>
          <w:lang w:val="lt-LT"/>
        </w:rPr>
        <w:t xml:space="preserve"> </w:t>
      </w:r>
      <w:r w:rsidRPr="00314158">
        <w:rPr>
          <w:bCs/>
          <w:color w:val="000000"/>
          <w:lang w:val="lt-LT"/>
        </w:rPr>
        <w:t>(</w:t>
      </w:r>
      <w:r w:rsidRPr="00314158">
        <w:rPr>
          <w:lang w:val="lt-LT"/>
        </w:rPr>
        <w:t>priklausomai nuo darbo pobūdžio, trukmės įdarbintų asmenų skaičius gali kisti)</w:t>
      </w:r>
      <w:r w:rsidRPr="00314158">
        <w:rPr>
          <w:bCs/>
          <w:color w:val="000000"/>
          <w:lang w:val="lt-LT"/>
        </w:rPr>
        <w:t xml:space="preserve"> </w:t>
      </w:r>
      <w:r w:rsidRPr="00314158">
        <w:rPr>
          <w:bCs/>
          <w:lang w:val="lt-LT"/>
        </w:rPr>
        <w:t>Savivaldybėje gyvenamąją vietą deklaravusių ir besimokančių Savivaldybės bendrojo ugdymo mokyklose moksleivių ar</w:t>
      </w:r>
      <w:r w:rsidRPr="00314158">
        <w:rPr>
          <w:lang w:val="lt-LT"/>
        </w:rPr>
        <w:t xml:space="preserve"> Savivaldybėje gyvenamąją vietą deklaravusių ir</w:t>
      </w:r>
      <w:r w:rsidRPr="00314158">
        <w:rPr>
          <w:bCs/>
          <w:lang w:val="lt-LT"/>
        </w:rPr>
        <w:t xml:space="preserve"> profesinio mokymo įstaigose ar aukštosiose mokyklose studijuojančių studentų nuo 14 iki 29 metų (toliau – jaunas asmuo).</w:t>
      </w:r>
    </w:p>
    <w:p w14:paraId="3EF79038" w14:textId="77777777" w:rsidR="000C4E1D" w:rsidRPr="00314158" w:rsidRDefault="000C4E1D" w:rsidP="005E419C">
      <w:pPr>
        <w:suppressAutoHyphens w:val="0"/>
        <w:spacing w:line="360" w:lineRule="auto"/>
        <w:ind w:firstLine="709"/>
        <w:jc w:val="both"/>
        <w:rPr>
          <w:bCs/>
          <w:color w:val="000000"/>
          <w:lang w:val="lt-LT" w:eastAsia="lt-LT"/>
        </w:rPr>
      </w:pPr>
      <w:r w:rsidRPr="00314158">
        <w:rPr>
          <w:bCs/>
          <w:color w:val="000000"/>
          <w:lang w:val="lt-LT" w:eastAsia="en-US"/>
        </w:rPr>
        <w:t>1</w:t>
      </w:r>
      <w:r w:rsidR="007B0047" w:rsidRPr="00314158">
        <w:rPr>
          <w:bCs/>
          <w:color w:val="000000"/>
          <w:lang w:val="lt-LT" w:eastAsia="en-US"/>
        </w:rPr>
        <w:t>2</w:t>
      </w:r>
      <w:r w:rsidRPr="00314158">
        <w:rPr>
          <w:bCs/>
          <w:color w:val="000000"/>
          <w:lang w:val="lt-LT" w:eastAsia="en-US"/>
        </w:rPr>
        <w:t xml:space="preserve">. Numatoma laikinųjų darbų trukmė vienam jaunam asmeniui </w:t>
      </w:r>
      <w:r w:rsidRPr="00314158">
        <w:rPr>
          <w:bCs/>
          <w:color w:val="000000"/>
          <w:lang w:val="lt-LT" w:eastAsia="lt-LT"/>
        </w:rPr>
        <w:t xml:space="preserve">– iki </w:t>
      </w:r>
      <w:r w:rsidR="00C76362">
        <w:rPr>
          <w:bCs/>
          <w:color w:val="000000"/>
          <w:lang w:val="lt-LT" w:eastAsia="lt-LT"/>
        </w:rPr>
        <w:t>2</w:t>
      </w:r>
      <w:r w:rsidRPr="00314158">
        <w:rPr>
          <w:bCs/>
          <w:color w:val="000000"/>
          <w:lang w:val="lt-LT" w:eastAsia="lt-LT"/>
        </w:rPr>
        <w:t xml:space="preserve"> mėn</w:t>
      </w:r>
      <w:r w:rsidR="00C76362">
        <w:rPr>
          <w:bCs/>
          <w:color w:val="000000"/>
          <w:lang w:val="lt-LT" w:eastAsia="lt-LT"/>
        </w:rPr>
        <w:t>.</w:t>
      </w:r>
    </w:p>
    <w:p w14:paraId="3A648232" w14:textId="77777777" w:rsidR="000C4E1D" w:rsidRPr="00314158" w:rsidRDefault="000C4E1D" w:rsidP="005E419C">
      <w:pPr>
        <w:tabs>
          <w:tab w:val="left" w:pos="851"/>
          <w:tab w:val="left" w:pos="2431"/>
        </w:tabs>
        <w:suppressAutoHyphens w:val="0"/>
        <w:spacing w:line="360" w:lineRule="auto"/>
        <w:ind w:firstLine="709"/>
        <w:jc w:val="both"/>
        <w:rPr>
          <w:color w:val="000000"/>
          <w:lang w:val="lt-LT" w:eastAsia="en-US"/>
        </w:rPr>
      </w:pPr>
      <w:r w:rsidRPr="00314158">
        <w:rPr>
          <w:color w:val="000000"/>
          <w:lang w:val="lt-LT" w:eastAsia="en-US"/>
        </w:rPr>
        <w:t>1</w:t>
      </w:r>
      <w:r w:rsidR="007B0047" w:rsidRPr="00314158">
        <w:rPr>
          <w:color w:val="000000"/>
          <w:lang w:val="lt-LT" w:eastAsia="en-US"/>
        </w:rPr>
        <w:t>3</w:t>
      </w:r>
      <w:r w:rsidRPr="00314158">
        <w:rPr>
          <w:color w:val="000000"/>
          <w:lang w:val="lt-LT" w:eastAsia="en-US"/>
        </w:rPr>
        <w:t>. Darbdavius</w:t>
      </w:r>
      <w:r w:rsidR="005B096E">
        <w:rPr>
          <w:color w:val="000000"/>
          <w:lang w:val="lt-LT" w:eastAsia="en-US"/>
        </w:rPr>
        <w:t>,</w:t>
      </w:r>
      <w:r w:rsidRPr="00314158">
        <w:rPr>
          <w:color w:val="000000"/>
          <w:lang w:val="lt-LT" w:eastAsia="en-US"/>
        </w:rPr>
        <w:t xml:space="preserve"> norinčius įgyvendinti Programą, siekiant didinti jaunimo užimtumą vasaros laikotarpiu, ne ugdymo proceso metu, skatinti ir didinti pagalbą įsidarbinti jauniems žmonėms, lavinti jauno žmogaus profesines ir socialines kompetencijas, suteikiant žinių ir gebėjimų, padedančių įsitraukti į darbo rinką, atrenka Savivaldybės administracijos direktoriaus įsakymu sudaryta Programos darbdavių atrankos komisija, vertindama būsimų </w:t>
      </w:r>
      <w:r w:rsidR="007305AC">
        <w:rPr>
          <w:color w:val="000000"/>
          <w:lang w:val="lt-LT" w:eastAsia="en-US"/>
        </w:rPr>
        <w:t>d</w:t>
      </w:r>
      <w:r w:rsidRPr="00314158">
        <w:rPr>
          <w:color w:val="000000"/>
          <w:lang w:val="lt-LT" w:eastAsia="en-US"/>
        </w:rPr>
        <w:t xml:space="preserve">arbdavių pateiktas paraiškas (1 priedas). </w:t>
      </w:r>
    </w:p>
    <w:p w14:paraId="3CE38770" w14:textId="77777777" w:rsidR="000C4E1D" w:rsidRPr="00314158" w:rsidRDefault="000C4E1D" w:rsidP="005E419C">
      <w:pPr>
        <w:tabs>
          <w:tab w:val="left" w:pos="851"/>
          <w:tab w:val="left" w:pos="2431"/>
        </w:tabs>
        <w:suppressAutoHyphens w:val="0"/>
        <w:spacing w:line="360" w:lineRule="auto"/>
        <w:ind w:firstLine="709"/>
        <w:jc w:val="both"/>
        <w:rPr>
          <w:color w:val="000000"/>
          <w:lang w:val="lt-LT" w:eastAsia="en-US"/>
        </w:rPr>
      </w:pPr>
      <w:r w:rsidRPr="00314158">
        <w:rPr>
          <w:color w:val="000000"/>
          <w:lang w:val="lt-LT" w:eastAsia="en-US"/>
        </w:rPr>
        <w:t>1</w:t>
      </w:r>
      <w:r w:rsidR="007B0047" w:rsidRPr="00314158">
        <w:rPr>
          <w:color w:val="000000"/>
          <w:lang w:val="lt-LT" w:eastAsia="en-US"/>
        </w:rPr>
        <w:t>4</w:t>
      </w:r>
      <w:r w:rsidRPr="00314158">
        <w:rPr>
          <w:color w:val="000000"/>
          <w:lang w:val="lt-LT" w:eastAsia="en-US"/>
        </w:rPr>
        <w:t>. Informacija apie Programos įgyvendinimo Darbdavių atrankos konkursą ir kvietim</w:t>
      </w:r>
      <w:r w:rsidR="007305AC">
        <w:rPr>
          <w:color w:val="000000"/>
          <w:lang w:val="lt-LT" w:eastAsia="en-US"/>
        </w:rPr>
        <w:t>ą</w:t>
      </w:r>
      <w:r w:rsidRPr="00314158">
        <w:rPr>
          <w:color w:val="000000"/>
          <w:lang w:val="lt-LT" w:eastAsia="en-US"/>
        </w:rPr>
        <w:t xml:space="preserve"> jauniems asmenims dalyvauti Programoje skelbiam</w:t>
      </w:r>
      <w:r w:rsidR="007305AC">
        <w:rPr>
          <w:color w:val="000000"/>
          <w:lang w:val="lt-LT" w:eastAsia="en-US"/>
        </w:rPr>
        <w:t>a</w:t>
      </w:r>
      <w:r w:rsidRPr="00314158">
        <w:rPr>
          <w:color w:val="000000"/>
          <w:lang w:val="lt-LT" w:eastAsia="en-US"/>
        </w:rPr>
        <w:t xml:space="preserve"> Savivaldybės interneto svetainėje </w:t>
      </w:r>
      <w:hyperlink r:id="rId11" w:history="1">
        <w:r w:rsidRPr="00314158">
          <w:rPr>
            <w:rStyle w:val="Hipersaitas"/>
            <w:lang w:val="lt-LT" w:eastAsia="en-US"/>
          </w:rPr>
          <w:t>www.lazdijai.lt</w:t>
        </w:r>
      </w:hyperlink>
      <w:r w:rsidRPr="00314158">
        <w:rPr>
          <w:rStyle w:val="Hipersaitas"/>
          <w:u w:val="none"/>
          <w:lang w:val="lt-LT" w:eastAsia="en-US"/>
        </w:rPr>
        <w:t>,</w:t>
      </w:r>
      <w:r w:rsidRPr="00314158">
        <w:rPr>
          <w:color w:val="000000"/>
          <w:lang w:val="lt-LT" w:eastAsia="en-US"/>
        </w:rPr>
        <w:t xml:space="preserve"> </w:t>
      </w:r>
      <w:r w:rsidRPr="00314158">
        <w:rPr>
          <w:lang w:val="lt-LT"/>
        </w:rPr>
        <w:t xml:space="preserve">socialinio tinklo „Facebook“ paskyrose „Lazdijų rajono savivaldybė“, „Lazdijų rajono jaunimas“. </w:t>
      </w:r>
    </w:p>
    <w:p w14:paraId="7FCFB444" w14:textId="77777777" w:rsidR="000C4E1D" w:rsidRPr="00314158" w:rsidRDefault="000C4E1D" w:rsidP="005E419C">
      <w:pPr>
        <w:tabs>
          <w:tab w:val="left" w:pos="851"/>
          <w:tab w:val="left" w:pos="2431"/>
        </w:tabs>
        <w:suppressAutoHyphens w:val="0"/>
        <w:spacing w:line="360" w:lineRule="auto"/>
        <w:ind w:firstLine="709"/>
        <w:jc w:val="both"/>
        <w:rPr>
          <w:color w:val="000000"/>
          <w:lang w:val="lt-LT" w:eastAsia="en-US"/>
        </w:rPr>
      </w:pPr>
      <w:r w:rsidRPr="00314158">
        <w:rPr>
          <w:color w:val="000000"/>
          <w:lang w:val="lt-LT" w:eastAsia="en-US"/>
        </w:rPr>
        <w:t>1</w:t>
      </w:r>
      <w:r w:rsidR="007B0047" w:rsidRPr="00314158">
        <w:rPr>
          <w:color w:val="000000"/>
          <w:lang w:val="lt-LT" w:eastAsia="en-US"/>
        </w:rPr>
        <w:t>5</w:t>
      </w:r>
      <w:r w:rsidRPr="00314158">
        <w:rPr>
          <w:color w:val="000000"/>
          <w:lang w:val="lt-LT" w:eastAsia="en-US"/>
        </w:rPr>
        <w:t>. Darbdaviai turi būti registruoti Savivaldybėje. Visų galimų darbdavių veikla turi būti vykdoma Savivaldybės teritorijoje.</w:t>
      </w:r>
    </w:p>
    <w:p w14:paraId="5E439A13" w14:textId="77777777" w:rsidR="000C4E1D" w:rsidRPr="00011959" w:rsidRDefault="000C4E1D" w:rsidP="005E419C">
      <w:pPr>
        <w:tabs>
          <w:tab w:val="left" w:pos="851"/>
          <w:tab w:val="left" w:pos="2431"/>
        </w:tabs>
        <w:suppressAutoHyphens w:val="0"/>
        <w:spacing w:line="360" w:lineRule="auto"/>
        <w:ind w:firstLine="709"/>
        <w:jc w:val="both"/>
        <w:rPr>
          <w:lang w:val="lt-LT" w:eastAsia="en-US"/>
        </w:rPr>
      </w:pPr>
      <w:r w:rsidRPr="00314158">
        <w:rPr>
          <w:color w:val="000000"/>
          <w:lang w:val="lt-LT" w:eastAsia="en-US"/>
        </w:rPr>
        <w:t>1</w:t>
      </w:r>
      <w:r w:rsidR="007B0047" w:rsidRPr="00314158">
        <w:rPr>
          <w:color w:val="000000"/>
          <w:lang w:val="lt-LT" w:eastAsia="en-US"/>
        </w:rPr>
        <w:t>6</w:t>
      </w:r>
      <w:r w:rsidRPr="00314158">
        <w:rPr>
          <w:color w:val="000000"/>
          <w:lang w:val="lt-LT" w:eastAsia="en-US"/>
        </w:rPr>
        <w:t xml:space="preserve">. Jeigu norinčių dalyvauti </w:t>
      </w:r>
      <w:r w:rsidR="00D5413D" w:rsidRPr="00314158">
        <w:rPr>
          <w:color w:val="000000"/>
          <w:lang w:val="lt-LT" w:eastAsia="en-US"/>
        </w:rPr>
        <w:t xml:space="preserve">darbdavių </w:t>
      </w:r>
      <w:r w:rsidRPr="00314158">
        <w:rPr>
          <w:color w:val="000000"/>
          <w:lang w:val="lt-LT" w:eastAsia="en-US"/>
        </w:rPr>
        <w:t xml:space="preserve">Programoje yra daugiau negu Programai skirta lėšų, atrenkami darbdaviai </w:t>
      </w:r>
      <w:r w:rsidRPr="00314158">
        <w:rPr>
          <w:lang w:val="lt-LT" w:eastAsia="en-US"/>
        </w:rPr>
        <w:t>pagal nustatytus vertinimo kriterijus (</w:t>
      </w:r>
      <w:r w:rsidR="007C404A" w:rsidRPr="00314158">
        <w:rPr>
          <w:lang w:val="lt-LT" w:eastAsia="en-US"/>
        </w:rPr>
        <w:t xml:space="preserve">2 </w:t>
      </w:r>
      <w:r w:rsidRPr="00314158">
        <w:rPr>
          <w:lang w:val="lt-LT" w:eastAsia="en-US"/>
        </w:rPr>
        <w:t>priedas</w:t>
      </w:r>
      <w:r w:rsidRPr="003663AF">
        <w:rPr>
          <w:lang w:val="lt-LT" w:eastAsia="en-US"/>
        </w:rPr>
        <w:t>)</w:t>
      </w:r>
      <w:r w:rsidR="00D40C72" w:rsidRPr="003663AF">
        <w:rPr>
          <w:lang w:val="lt-LT" w:eastAsia="en-US"/>
        </w:rPr>
        <w:t>.</w:t>
      </w:r>
      <w:r w:rsidR="0043722D" w:rsidRPr="003663AF">
        <w:rPr>
          <w:lang w:val="lt-LT" w:eastAsia="en-US"/>
        </w:rPr>
        <w:t xml:space="preserve"> </w:t>
      </w:r>
      <w:r w:rsidR="004435CA" w:rsidRPr="003663AF">
        <w:rPr>
          <w:lang w:val="lt-LT" w:eastAsia="en-US"/>
        </w:rPr>
        <w:t xml:space="preserve">Po darbdavių atrankos </w:t>
      </w:r>
      <w:r w:rsidR="00CC05E7" w:rsidRPr="003663AF">
        <w:rPr>
          <w:lang w:val="lt-LT" w:eastAsia="en-US"/>
        </w:rPr>
        <w:t xml:space="preserve">skelbiama </w:t>
      </w:r>
      <w:r w:rsidR="006023A8" w:rsidRPr="003663AF">
        <w:rPr>
          <w:lang w:val="lt-LT" w:eastAsia="en-US"/>
        </w:rPr>
        <w:t>jaunų asmenų</w:t>
      </w:r>
      <w:r w:rsidR="00CC05E7" w:rsidRPr="003663AF">
        <w:rPr>
          <w:lang w:val="lt-LT" w:eastAsia="en-US"/>
        </w:rPr>
        <w:t xml:space="preserve"> registracija. </w:t>
      </w:r>
      <w:r w:rsidR="0043722D" w:rsidRPr="003663AF">
        <w:rPr>
          <w:lang w:val="lt-LT" w:eastAsia="en-US"/>
        </w:rPr>
        <w:t xml:space="preserve">Atrinktų </w:t>
      </w:r>
      <w:r w:rsidR="009F4B04" w:rsidRPr="003663AF">
        <w:rPr>
          <w:lang w:val="lt-LT" w:eastAsia="en-US"/>
        </w:rPr>
        <w:t>d</w:t>
      </w:r>
      <w:r w:rsidR="00130238" w:rsidRPr="003663AF">
        <w:rPr>
          <w:lang w:val="lt-LT" w:eastAsia="en-US"/>
        </w:rPr>
        <w:t xml:space="preserve">arbdavių </w:t>
      </w:r>
      <w:r w:rsidR="0043722D" w:rsidRPr="003663AF">
        <w:rPr>
          <w:lang w:val="lt-LT" w:eastAsia="en-US"/>
        </w:rPr>
        <w:t>sąrašas</w:t>
      </w:r>
      <w:r w:rsidR="002C4478" w:rsidRPr="003663AF">
        <w:rPr>
          <w:lang w:val="lt-LT" w:eastAsia="en-US"/>
        </w:rPr>
        <w:t xml:space="preserve"> pateikiamas </w:t>
      </w:r>
      <w:r w:rsidR="006023A8" w:rsidRPr="003663AF">
        <w:rPr>
          <w:lang w:val="lt-LT" w:eastAsia="en-US"/>
        </w:rPr>
        <w:t>jaunų asmenų</w:t>
      </w:r>
      <w:r w:rsidR="002C4478" w:rsidRPr="003663AF">
        <w:rPr>
          <w:lang w:val="lt-LT" w:eastAsia="en-US"/>
        </w:rPr>
        <w:t xml:space="preserve"> registracijos anketose</w:t>
      </w:r>
      <w:r w:rsidR="00BE1A6C" w:rsidRPr="003663AF">
        <w:rPr>
          <w:lang w:val="lt-LT" w:eastAsia="en-US"/>
        </w:rPr>
        <w:t xml:space="preserve"> (</w:t>
      </w:r>
      <w:r w:rsidR="00BE1A6C" w:rsidRPr="00011959">
        <w:rPr>
          <w:lang w:val="lt-LT" w:eastAsia="en-US"/>
        </w:rPr>
        <w:t>3 priedas)</w:t>
      </w:r>
      <w:r w:rsidR="002C4478" w:rsidRPr="00011959">
        <w:rPr>
          <w:lang w:val="lt-LT" w:eastAsia="en-US"/>
        </w:rPr>
        <w:t xml:space="preserve">, </w:t>
      </w:r>
      <w:r w:rsidR="00523FB8" w:rsidRPr="00011959">
        <w:rPr>
          <w:lang w:val="lt-LT" w:eastAsia="en-US"/>
        </w:rPr>
        <w:t xml:space="preserve">kuriose </w:t>
      </w:r>
      <w:r w:rsidR="006023A8" w:rsidRPr="00011959">
        <w:rPr>
          <w:lang w:val="lt-LT" w:eastAsia="en-US"/>
        </w:rPr>
        <w:t>jauni asmenys</w:t>
      </w:r>
      <w:r w:rsidR="00130238" w:rsidRPr="00011959">
        <w:rPr>
          <w:lang w:val="lt-LT" w:eastAsia="en-US"/>
        </w:rPr>
        <w:t xml:space="preserve"> </w:t>
      </w:r>
      <w:r w:rsidR="000E50DB" w:rsidRPr="00011959">
        <w:rPr>
          <w:lang w:val="lt-LT" w:eastAsia="en-US"/>
        </w:rPr>
        <w:t>pažymi</w:t>
      </w:r>
      <w:r w:rsidR="00523FB8" w:rsidRPr="00011959">
        <w:rPr>
          <w:lang w:val="lt-LT" w:eastAsia="en-US"/>
        </w:rPr>
        <w:t xml:space="preserve"> pageidaujamus darbdavius. </w:t>
      </w:r>
      <w:r w:rsidR="00BC3B44" w:rsidRPr="00011959">
        <w:rPr>
          <w:lang w:val="lt-LT" w:eastAsia="en-US"/>
        </w:rPr>
        <w:t>Jeigu nė vienas jaun</w:t>
      </w:r>
      <w:r w:rsidR="008C260E" w:rsidRPr="00011959">
        <w:rPr>
          <w:lang w:val="lt-LT" w:eastAsia="en-US"/>
        </w:rPr>
        <w:t>a</w:t>
      </w:r>
      <w:r w:rsidR="00BC3B44" w:rsidRPr="00011959">
        <w:rPr>
          <w:lang w:val="lt-LT" w:eastAsia="en-US"/>
        </w:rPr>
        <w:t>s</w:t>
      </w:r>
      <w:r w:rsidR="008C260E" w:rsidRPr="00011959">
        <w:rPr>
          <w:lang w:val="lt-LT" w:eastAsia="en-US"/>
        </w:rPr>
        <w:t xml:space="preserve"> asmuo</w:t>
      </w:r>
      <w:r w:rsidR="00BC3B44" w:rsidRPr="00011959">
        <w:rPr>
          <w:lang w:val="lt-LT" w:eastAsia="en-US"/>
        </w:rPr>
        <w:t xml:space="preserve"> nenurodo</w:t>
      </w:r>
      <w:r w:rsidR="0003337F" w:rsidRPr="00011959">
        <w:rPr>
          <w:lang w:val="lt-LT" w:eastAsia="en-US"/>
        </w:rPr>
        <w:t xml:space="preserve"> </w:t>
      </w:r>
      <w:r w:rsidR="00BC3B44" w:rsidRPr="00011959">
        <w:rPr>
          <w:lang w:val="lt-LT" w:eastAsia="en-US"/>
        </w:rPr>
        <w:t>tam tikro darbdavio</w:t>
      </w:r>
      <w:r w:rsidR="0003337F" w:rsidRPr="00011959">
        <w:rPr>
          <w:lang w:val="lt-LT" w:eastAsia="en-US"/>
        </w:rPr>
        <w:t xml:space="preserve">, </w:t>
      </w:r>
      <w:r w:rsidR="009F4B04" w:rsidRPr="00011959">
        <w:rPr>
          <w:lang w:val="lt-LT" w:eastAsia="en-US"/>
        </w:rPr>
        <w:t>d</w:t>
      </w:r>
      <w:r w:rsidR="00130238" w:rsidRPr="00011959">
        <w:rPr>
          <w:lang w:val="lt-LT" w:eastAsia="en-US"/>
        </w:rPr>
        <w:t xml:space="preserve">arbdavys </w:t>
      </w:r>
      <w:r w:rsidR="0003337F" w:rsidRPr="00011959">
        <w:rPr>
          <w:lang w:val="lt-LT" w:eastAsia="en-US"/>
        </w:rPr>
        <w:t>Programoje toliau nedalyvauja</w:t>
      </w:r>
      <w:r w:rsidR="00CA6DFB" w:rsidRPr="00011959">
        <w:rPr>
          <w:lang w:val="lt-LT" w:eastAsia="en-US"/>
        </w:rPr>
        <w:t xml:space="preserve">. </w:t>
      </w:r>
      <w:r w:rsidR="00372AAA" w:rsidRPr="00011959">
        <w:rPr>
          <w:lang w:val="lt-LT" w:eastAsia="en-US"/>
        </w:rPr>
        <w:t>V</w:t>
      </w:r>
      <w:r w:rsidR="00A6258E" w:rsidRPr="00011959">
        <w:rPr>
          <w:lang w:val="lt-LT" w:eastAsia="en-US"/>
        </w:rPr>
        <w:t xml:space="preserve">ietoj jo </w:t>
      </w:r>
      <w:r w:rsidR="00372AAA" w:rsidRPr="00011959">
        <w:rPr>
          <w:lang w:val="lt-LT" w:eastAsia="en-US"/>
        </w:rPr>
        <w:t xml:space="preserve">programoje dalyvauja </w:t>
      </w:r>
      <w:r w:rsidR="00D66357" w:rsidRPr="00011959">
        <w:rPr>
          <w:lang w:val="lt-LT" w:eastAsia="en-US"/>
        </w:rPr>
        <w:t>kit</w:t>
      </w:r>
      <w:r w:rsidR="00296E34" w:rsidRPr="00011959">
        <w:rPr>
          <w:lang w:val="lt-LT" w:eastAsia="en-US"/>
        </w:rPr>
        <w:t>as</w:t>
      </w:r>
      <w:r w:rsidR="004C1ABE" w:rsidRPr="00011959">
        <w:rPr>
          <w:lang w:val="lt-LT" w:eastAsia="en-US"/>
        </w:rPr>
        <w:t xml:space="preserve"> darbdav</w:t>
      </w:r>
      <w:r w:rsidR="00296E34" w:rsidRPr="00011959">
        <w:rPr>
          <w:lang w:val="lt-LT" w:eastAsia="en-US"/>
        </w:rPr>
        <w:t>ys</w:t>
      </w:r>
      <w:r w:rsidR="008C27A0" w:rsidRPr="00011959">
        <w:rPr>
          <w:lang w:val="lt-LT" w:eastAsia="en-US"/>
        </w:rPr>
        <w:t>, kuri</w:t>
      </w:r>
      <w:r w:rsidR="00296E34" w:rsidRPr="00011959">
        <w:rPr>
          <w:lang w:val="lt-LT" w:eastAsia="en-US"/>
        </w:rPr>
        <w:t>s</w:t>
      </w:r>
      <w:r w:rsidR="008C27A0" w:rsidRPr="00011959">
        <w:rPr>
          <w:lang w:val="lt-LT" w:eastAsia="en-US"/>
        </w:rPr>
        <w:t xml:space="preserve"> nebuvo atrinkt</w:t>
      </w:r>
      <w:r w:rsidR="00296E34" w:rsidRPr="00011959">
        <w:rPr>
          <w:lang w:val="lt-LT" w:eastAsia="en-US"/>
        </w:rPr>
        <w:t>as</w:t>
      </w:r>
      <w:r w:rsidR="008C27A0" w:rsidRPr="00011959">
        <w:rPr>
          <w:lang w:val="lt-LT" w:eastAsia="en-US"/>
        </w:rPr>
        <w:t xml:space="preserve"> per pirmą vertinimą</w:t>
      </w:r>
      <w:r w:rsidR="00296E34" w:rsidRPr="00011959">
        <w:rPr>
          <w:lang w:val="lt-LT" w:eastAsia="en-US"/>
        </w:rPr>
        <w:t xml:space="preserve"> ir surinkęs daugiausiai vertinimo balų</w:t>
      </w:r>
      <w:r w:rsidR="004C1ABE" w:rsidRPr="00011959">
        <w:rPr>
          <w:lang w:val="lt-LT" w:eastAsia="en-US"/>
        </w:rPr>
        <w:t>.</w:t>
      </w:r>
    </w:p>
    <w:p w14:paraId="627AB107" w14:textId="77777777" w:rsidR="000C4E1D" w:rsidRPr="00011959" w:rsidRDefault="000C4E1D" w:rsidP="000E393A">
      <w:pPr>
        <w:tabs>
          <w:tab w:val="left" w:pos="851"/>
          <w:tab w:val="left" w:pos="2431"/>
        </w:tabs>
        <w:suppressAutoHyphens w:val="0"/>
        <w:spacing w:line="360" w:lineRule="auto"/>
        <w:ind w:firstLine="709"/>
        <w:jc w:val="both"/>
        <w:rPr>
          <w:lang w:val="lt-LT" w:eastAsia="en-US"/>
        </w:rPr>
      </w:pPr>
      <w:r w:rsidRPr="00011959">
        <w:rPr>
          <w:lang w:val="lt-LT" w:eastAsia="en-US"/>
        </w:rPr>
        <w:t>1</w:t>
      </w:r>
      <w:r w:rsidR="007B0047" w:rsidRPr="00011959">
        <w:rPr>
          <w:lang w:val="lt-LT" w:eastAsia="en-US"/>
        </w:rPr>
        <w:t>7</w:t>
      </w:r>
      <w:r w:rsidRPr="00011959">
        <w:rPr>
          <w:lang w:val="lt-LT" w:eastAsia="en-US"/>
        </w:rPr>
        <w:t xml:space="preserve">. Atrinktų </w:t>
      </w:r>
      <w:r w:rsidR="009F4B04" w:rsidRPr="00011959">
        <w:rPr>
          <w:lang w:val="lt-LT" w:eastAsia="en-US"/>
        </w:rPr>
        <w:t>d</w:t>
      </w:r>
      <w:r w:rsidRPr="00011959">
        <w:rPr>
          <w:lang w:val="lt-LT" w:eastAsia="en-US"/>
        </w:rPr>
        <w:t xml:space="preserve">arbdavių sąrašas tvirtinamas Savivaldybės administracijos direktoriaus įsakymu. Įsakymo projektą rengia </w:t>
      </w:r>
      <w:r w:rsidRPr="00B171D0">
        <w:rPr>
          <w:lang w:val="lt-LT" w:eastAsia="en-US"/>
        </w:rPr>
        <w:t>Savivaldybės jaunimo reikalų koordinatorius</w:t>
      </w:r>
      <w:r w:rsidRPr="00011959">
        <w:rPr>
          <w:lang w:val="lt-LT" w:eastAsia="en-US"/>
        </w:rPr>
        <w:t>.</w:t>
      </w:r>
    </w:p>
    <w:p w14:paraId="17E6497D" w14:textId="77777777" w:rsidR="000C4E1D" w:rsidRPr="00314158" w:rsidRDefault="000C4E1D" w:rsidP="000E393A">
      <w:pPr>
        <w:tabs>
          <w:tab w:val="left" w:pos="851"/>
          <w:tab w:val="left" w:pos="2431"/>
        </w:tabs>
        <w:suppressAutoHyphens w:val="0"/>
        <w:spacing w:line="360" w:lineRule="auto"/>
        <w:ind w:firstLine="709"/>
        <w:jc w:val="both"/>
        <w:rPr>
          <w:lang w:val="lt-LT" w:eastAsia="en-US"/>
        </w:rPr>
      </w:pPr>
      <w:r w:rsidRPr="00011959">
        <w:rPr>
          <w:lang w:val="lt-LT" w:eastAsia="en-US"/>
        </w:rPr>
        <w:t>1</w:t>
      </w:r>
      <w:r w:rsidR="007B0047" w:rsidRPr="00011959">
        <w:rPr>
          <w:lang w:val="lt-LT" w:eastAsia="en-US"/>
        </w:rPr>
        <w:t>8</w:t>
      </w:r>
      <w:r w:rsidRPr="00011959">
        <w:rPr>
          <w:lang w:val="lt-LT" w:eastAsia="en-US"/>
        </w:rPr>
        <w:t xml:space="preserve">. Su atrinktais </w:t>
      </w:r>
      <w:r w:rsidR="009F4B04" w:rsidRPr="00011959">
        <w:rPr>
          <w:lang w:val="lt-LT" w:eastAsia="en-US"/>
        </w:rPr>
        <w:t>d</w:t>
      </w:r>
      <w:r w:rsidRPr="00011959">
        <w:rPr>
          <w:lang w:val="lt-LT" w:eastAsia="en-US"/>
        </w:rPr>
        <w:t>arbdaviais Savivaldybės administracija sudaro dvišales laikino pobūdžio paslaugų įgyvendinimo ir finansavimo sutartis (</w:t>
      </w:r>
      <w:r w:rsidR="00BE1A6C" w:rsidRPr="00011959">
        <w:rPr>
          <w:lang w:val="lt-LT" w:eastAsia="en-US"/>
        </w:rPr>
        <w:t>4</w:t>
      </w:r>
      <w:r w:rsidRPr="00011959">
        <w:rPr>
          <w:lang w:val="lt-LT" w:eastAsia="en-US"/>
        </w:rPr>
        <w:t xml:space="preserve"> priedas). Dvišalių</w:t>
      </w:r>
      <w:r w:rsidRPr="00314158">
        <w:rPr>
          <w:lang w:val="lt-LT" w:eastAsia="en-US"/>
        </w:rPr>
        <w:t xml:space="preserve"> sutarčių pasirašymą su </w:t>
      </w:r>
      <w:r w:rsidR="009F4B04" w:rsidRPr="00314158">
        <w:rPr>
          <w:lang w:val="lt-LT" w:eastAsia="en-US"/>
        </w:rPr>
        <w:t>d</w:t>
      </w:r>
      <w:r w:rsidRPr="00314158">
        <w:rPr>
          <w:lang w:val="lt-LT" w:eastAsia="en-US"/>
        </w:rPr>
        <w:t xml:space="preserve">arbdaviais organizuoja </w:t>
      </w:r>
      <w:r w:rsidRPr="00B171D0">
        <w:rPr>
          <w:lang w:val="lt-LT" w:eastAsia="en-US"/>
        </w:rPr>
        <w:t>Savivaldybės jaunimo reikalų koordinatorius</w:t>
      </w:r>
      <w:r w:rsidRPr="00314158">
        <w:rPr>
          <w:lang w:val="lt-LT" w:eastAsia="en-US"/>
        </w:rPr>
        <w:t>. Pasirašytos sutartys registruojamos ir vykdomos te</w:t>
      </w:r>
      <w:r w:rsidR="00D40C72" w:rsidRPr="00314158">
        <w:rPr>
          <w:lang w:val="lt-LT" w:eastAsia="en-US"/>
        </w:rPr>
        <w:t>i</w:t>
      </w:r>
      <w:r w:rsidRPr="00314158">
        <w:rPr>
          <w:lang w:val="lt-LT" w:eastAsia="en-US"/>
        </w:rPr>
        <w:t>sės aktų nustatyta tvarka.</w:t>
      </w:r>
    </w:p>
    <w:p w14:paraId="789E021F" w14:textId="77777777" w:rsidR="002C3B3F" w:rsidRPr="0069701E" w:rsidRDefault="00314FA7" w:rsidP="000E393A">
      <w:pPr>
        <w:tabs>
          <w:tab w:val="left" w:pos="851"/>
          <w:tab w:val="left" w:pos="2431"/>
        </w:tabs>
        <w:suppressAutoHyphens w:val="0"/>
        <w:spacing w:line="360" w:lineRule="auto"/>
        <w:ind w:firstLine="709"/>
        <w:jc w:val="both"/>
        <w:rPr>
          <w:bCs/>
          <w:lang w:val="lt-LT"/>
        </w:rPr>
      </w:pPr>
      <w:r w:rsidRPr="00314158">
        <w:rPr>
          <w:color w:val="000000"/>
          <w:lang w:val="lt-LT" w:eastAsia="en-US"/>
        </w:rPr>
        <w:t>19</w:t>
      </w:r>
      <w:r w:rsidR="000C4E1D" w:rsidRPr="00314158">
        <w:rPr>
          <w:color w:val="000000"/>
          <w:lang w:val="lt-LT" w:eastAsia="en-US"/>
        </w:rPr>
        <w:t xml:space="preserve">. Jaunų asmenų, </w:t>
      </w:r>
      <w:r w:rsidR="000C4E1D" w:rsidRPr="00314158">
        <w:rPr>
          <w:bCs/>
          <w:color w:val="000000"/>
          <w:lang w:val="lt-LT"/>
        </w:rPr>
        <w:t>pateikusių registracijos anketas</w:t>
      </w:r>
      <w:r w:rsidR="008F7311">
        <w:rPr>
          <w:bCs/>
          <w:color w:val="000000"/>
          <w:lang w:val="lt-LT"/>
        </w:rPr>
        <w:t xml:space="preserve"> </w:t>
      </w:r>
      <w:r w:rsidR="000C4E1D" w:rsidRPr="00314158">
        <w:rPr>
          <w:bCs/>
          <w:color w:val="000000"/>
          <w:lang w:val="lt-LT"/>
        </w:rPr>
        <w:t xml:space="preserve">ir galinčių dalyvauti Programoje, sąrašą sudaro </w:t>
      </w:r>
      <w:r w:rsidR="000C4E1D" w:rsidRPr="00B171D0">
        <w:rPr>
          <w:color w:val="000000"/>
          <w:lang w:val="lt-LT" w:eastAsia="en-US"/>
        </w:rPr>
        <w:t>Savivaldybės jaunimo reikalų koordinatorius</w:t>
      </w:r>
      <w:r w:rsidR="000C4E1D" w:rsidRPr="00314158">
        <w:rPr>
          <w:bCs/>
          <w:color w:val="000000"/>
          <w:lang w:val="lt-LT"/>
        </w:rPr>
        <w:t xml:space="preserve">. Sudarytą siūlomų dalyvauti Programoje jaunų asmenų sąrašą </w:t>
      </w:r>
      <w:r w:rsidR="000C4E1D" w:rsidRPr="00B171D0">
        <w:rPr>
          <w:color w:val="000000"/>
          <w:lang w:val="lt-LT" w:eastAsia="en-US"/>
        </w:rPr>
        <w:t>Savivaldybės jaunimo reikalų koordinatorius</w:t>
      </w:r>
      <w:r w:rsidR="000C4E1D" w:rsidRPr="00314158">
        <w:rPr>
          <w:bCs/>
          <w:color w:val="000000"/>
          <w:lang w:val="lt-LT"/>
        </w:rPr>
        <w:t xml:space="preserve"> teikia atrinktiems darbdaviams, </w:t>
      </w:r>
      <w:r w:rsidR="000C4E1D" w:rsidRPr="00314158">
        <w:rPr>
          <w:bCs/>
          <w:color w:val="000000"/>
          <w:lang w:val="lt-LT"/>
        </w:rPr>
        <w:lastRenderedPageBreak/>
        <w:t xml:space="preserve">atsižvelgiant į jaunų asmenų ir darbdavių nurodytą darbo pobūdį ar darbo vietą. </w:t>
      </w:r>
      <w:r w:rsidR="002C3B3F" w:rsidRPr="00C121F7">
        <w:rPr>
          <w:bCs/>
          <w:lang w:val="lt-LT"/>
        </w:rPr>
        <w:t>Jaunuolių atranką vykdo atrinkti darbdaviai.</w:t>
      </w:r>
    </w:p>
    <w:p w14:paraId="60C44490" w14:textId="77777777" w:rsidR="000B1177" w:rsidRDefault="000C4E1D" w:rsidP="000E393A">
      <w:pPr>
        <w:tabs>
          <w:tab w:val="left" w:pos="851"/>
          <w:tab w:val="left" w:pos="2431"/>
        </w:tabs>
        <w:suppressAutoHyphens w:val="0"/>
        <w:spacing w:line="360" w:lineRule="auto"/>
        <w:ind w:firstLine="709"/>
        <w:jc w:val="both"/>
        <w:rPr>
          <w:lang w:val="lt-LT" w:eastAsia="en-US"/>
        </w:rPr>
      </w:pPr>
      <w:r w:rsidRPr="0069701E">
        <w:rPr>
          <w:lang w:val="lt-LT" w:eastAsia="en-US"/>
        </w:rPr>
        <w:t>20. Darbdaviams, dalyvaujantiems Savivaldybės Programoje ir įdarbinusiems paga</w:t>
      </w:r>
      <w:r w:rsidRPr="00314158">
        <w:rPr>
          <w:lang w:val="lt-LT" w:eastAsia="en-US"/>
        </w:rPr>
        <w:t xml:space="preserve">l darbo sutartį </w:t>
      </w:r>
      <w:r w:rsidRPr="00B171D0">
        <w:rPr>
          <w:lang w:val="lt-LT" w:eastAsia="en-US"/>
        </w:rPr>
        <w:t>Savivaldybės jaunimo reikalų koordinatoriaus</w:t>
      </w:r>
      <w:r w:rsidRPr="00314158">
        <w:rPr>
          <w:lang w:val="lt-LT" w:eastAsia="en-US"/>
        </w:rPr>
        <w:t xml:space="preserve"> siųstus asmenis, kompensuojama pagal Savivaldybės administracijos </w:t>
      </w:r>
      <w:r w:rsidRPr="00314158">
        <w:rPr>
          <w:lang w:val="lt-LT" w:eastAsia="lt-LT"/>
        </w:rPr>
        <w:t xml:space="preserve">Centralizuotos buhalterinės apskaitos skyriui </w:t>
      </w:r>
      <w:r w:rsidRPr="00314158">
        <w:rPr>
          <w:lang w:val="lt-LT" w:eastAsia="en-US"/>
        </w:rPr>
        <w:t>pateiktą pažymą</w:t>
      </w:r>
      <w:r w:rsidR="006C1AF0" w:rsidRPr="00314158">
        <w:rPr>
          <w:lang w:val="lt-LT" w:eastAsia="en-US"/>
        </w:rPr>
        <w:t xml:space="preserve"> apie laikinųjų paslaugų įgyvendinimo numatytiems darbams atlikti dirbtą darbo laiką, apskaičiuotą darbo užmokestį </w:t>
      </w:r>
      <w:r w:rsidRPr="00314158">
        <w:rPr>
          <w:lang w:val="lt-LT" w:eastAsia="en-US"/>
        </w:rPr>
        <w:t>(</w:t>
      </w:r>
      <w:r w:rsidR="008F7311">
        <w:rPr>
          <w:lang w:val="lt-LT" w:eastAsia="en-US"/>
        </w:rPr>
        <w:t>5</w:t>
      </w:r>
      <w:r w:rsidRPr="00314158">
        <w:rPr>
          <w:lang w:val="lt-LT" w:eastAsia="en-US"/>
        </w:rPr>
        <w:t xml:space="preserve"> priedas)</w:t>
      </w:r>
      <w:r w:rsidR="004C6902">
        <w:rPr>
          <w:lang w:val="lt-LT" w:eastAsia="en-US"/>
        </w:rPr>
        <w:t>,</w:t>
      </w:r>
      <w:r w:rsidRPr="00314158">
        <w:rPr>
          <w:lang w:val="lt-LT" w:eastAsia="en-US"/>
        </w:rPr>
        <w:t xml:space="preserve"> </w:t>
      </w:r>
      <w:r w:rsidR="004878B8" w:rsidRPr="00314158">
        <w:rPr>
          <w:lang w:val="lt-LT" w:eastAsia="en-US"/>
        </w:rPr>
        <w:t>7</w:t>
      </w:r>
      <w:r w:rsidRPr="00314158">
        <w:rPr>
          <w:lang w:val="lt-LT" w:eastAsia="en-US"/>
        </w:rPr>
        <w:t>0 procentų darbo užmokesčio už įdarbinto asmens faktiškai dirbtą laiką sąnaudų, apskaičiuotų pagal tą mėnesį galiojantį Vyriausybės patvirtintą minimalų valandinį atlygį, draudėjo privalomojo valstybinio socialinio draudimo įmokų sąnaudų ir piniginės kompensacijos už išmokėtą laikinuosius darbus dirbusiam jaunam asmeniui kompensaciją už nepanaudotas atostogas, įskaitant draudėjo privalomojo valstybinio socialinio draudimo įmokų sumą, sąnaudų.</w:t>
      </w:r>
    </w:p>
    <w:p w14:paraId="64873854" w14:textId="77777777" w:rsidR="00D73E2C" w:rsidRPr="000B1177" w:rsidRDefault="000C4E1D" w:rsidP="000B1177">
      <w:pPr>
        <w:tabs>
          <w:tab w:val="left" w:pos="851"/>
          <w:tab w:val="left" w:pos="2431"/>
        </w:tabs>
        <w:suppressAutoHyphens w:val="0"/>
        <w:spacing w:line="360" w:lineRule="auto"/>
        <w:ind w:firstLine="851"/>
        <w:jc w:val="both"/>
        <w:rPr>
          <w:lang w:val="lt-LT" w:eastAsia="en-US"/>
        </w:rPr>
      </w:pPr>
      <w:r w:rsidRPr="00314158">
        <w:rPr>
          <w:color w:val="000000"/>
          <w:lang w:val="lt-LT" w:eastAsia="en-US"/>
        </w:rPr>
        <w:t xml:space="preserve">21. </w:t>
      </w:r>
      <w:r w:rsidRPr="000B1177">
        <w:rPr>
          <w:color w:val="000000"/>
          <w:lang w:val="lt-LT" w:eastAsia="en-US"/>
        </w:rPr>
        <w:t xml:space="preserve">Darbdavys įdarbintam pagal darbo </w:t>
      </w:r>
      <w:r w:rsidR="00D73E2C" w:rsidRPr="000B1177">
        <w:rPr>
          <w:color w:val="000000"/>
          <w:lang w:val="lt-LT" w:eastAsia="en-US"/>
        </w:rPr>
        <w:t>sutartį jaunam</w:t>
      </w:r>
      <w:r w:rsidRPr="000B1177">
        <w:rPr>
          <w:color w:val="000000"/>
          <w:lang w:val="lt-LT" w:eastAsia="en-US"/>
        </w:rPr>
        <w:t xml:space="preserve"> asmeniui </w:t>
      </w:r>
      <w:r w:rsidR="00D73E2C" w:rsidRPr="000B1177">
        <w:rPr>
          <w:color w:val="000000"/>
          <w:lang w:val="lt-LT" w:eastAsia="en-US"/>
        </w:rPr>
        <w:t xml:space="preserve">papildomai gali </w:t>
      </w:r>
      <w:r w:rsidRPr="000B1177">
        <w:rPr>
          <w:color w:val="000000"/>
          <w:lang w:val="lt-LT" w:eastAsia="en-US"/>
        </w:rPr>
        <w:t>mok</w:t>
      </w:r>
      <w:r w:rsidR="00D73E2C" w:rsidRPr="000B1177">
        <w:rPr>
          <w:color w:val="000000"/>
          <w:lang w:val="lt-LT" w:eastAsia="en-US"/>
        </w:rPr>
        <w:t>ėti iš savo lėšų</w:t>
      </w:r>
      <w:r w:rsidRPr="000B1177">
        <w:rPr>
          <w:color w:val="000000"/>
          <w:lang w:val="lt-LT" w:eastAsia="en-US"/>
        </w:rPr>
        <w:t xml:space="preserve"> darbo užmokesčio dalį, kuri nėra kompensuojama</w:t>
      </w:r>
      <w:r w:rsidR="00672B5A" w:rsidRPr="000B1177">
        <w:rPr>
          <w:color w:val="000000"/>
          <w:lang w:val="lt-LT" w:eastAsia="en-US"/>
        </w:rPr>
        <w:t xml:space="preserve">, </w:t>
      </w:r>
      <w:r w:rsidR="00672B5A" w:rsidRPr="00C121F7">
        <w:rPr>
          <w:lang w:val="lt-LT" w:eastAsia="en-US"/>
        </w:rPr>
        <w:t>neskaitant privalomo 30 proc. prisidėjimo</w:t>
      </w:r>
      <w:r w:rsidRPr="000B1177">
        <w:rPr>
          <w:color w:val="000000"/>
          <w:lang w:val="lt-LT" w:eastAsia="en-US"/>
        </w:rPr>
        <w:t>, taip pat priedus, priemokas ir kitas išmokas, įskaitant draudėjo privalomojo valstybinio socialinio draudimo įmokų sumas, apskaičiuotas nuo šių priedų, priemokų ar išmokų</w:t>
      </w:r>
      <w:r w:rsidR="00D73E2C" w:rsidRPr="000B1177">
        <w:rPr>
          <w:color w:val="000000"/>
          <w:lang w:val="lt-LT" w:eastAsia="en-US"/>
        </w:rPr>
        <w:t>.</w:t>
      </w:r>
    </w:p>
    <w:p w14:paraId="3288DD8F" w14:textId="77777777" w:rsidR="000C4E1D" w:rsidRPr="00314158" w:rsidRDefault="000C4E1D" w:rsidP="000C4E1D">
      <w:pPr>
        <w:tabs>
          <w:tab w:val="left" w:pos="851"/>
          <w:tab w:val="left" w:pos="2431"/>
        </w:tabs>
        <w:suppressAutoHyphens w:val="0"/>
        <w:spacing w:line="360" w:lineRule="auto"/>
        <w:ind w:firstLine="851"/>
        <w:jc w:val="both"/>
        <w:rPr>
          <w:color w:val="000000"/>
          <w:lang w:val="lt-LT" w:eastAsia="en-US"/>
        </w:rPr>
      </w:pPr>
      <w:r w:rsidRPr="00314158">
        <w:rPr>
          <w:color w:val="000000"/>
          <w:lang w:val="lt-LT" w:eastAsia="en-US"/>
        </w:rPr>
        <w:t>22. Pasibaigus darbo sutarčiai, subsidijos darbo užmokesčiui mokėjimas nutraukiamas (kai įdarbintas jaunas asmuo laikinai nedarbingas dėl ligos ar traumos – po darbo sutarties termino pabaigos).</w:t>
      </w:r>
    </w:p>
    <w:p w14:paraId="47A89822" w14:textId="77777777" w:rsidR="000C4E1D" w:rsidRPr="00314158" w:rsidRDefault="000C4E1D" w:rsidP="000C4E1D">
      <w:pPr>
        <w:tabs>
          <w:tab w:val="left" w:pos="851"/>
          <w:tab w:val="left" w:pos="2431"/>
        </w:tabs>
        <w:suppressAutoHyphens w:val="0"/>
        <w:spacing w:line="360" w:lineRule="auto"/>
        <w:ind w:firstLine="851"/>
        <w:jc w:val="both"/>
        <w:rPr>
          <w:color w:val="000000"/>
          <w:lang w:val="lt-LT" w:eastAsia="en-US"/>
        </w:rPr>
      </w:pPr>
      <w:r w:rsidRPr="00314158">
        <w:rPr>
          <w:color w:val="000000"/>
          <w:lang w:val="lt-LT" w:eastAsia="en-US"/>
        </w:rPr>
        <w:t xml:space="preserve">23. Darbdaviui skirtas lėšas perveda ir jų apskaitą vykdo Savivaldybės administracijos </w:t>
      </w:r>
      <w:r w:rsidRPr="00314158">
        <w:rPr>
          <w:color w:val="000000"/>
          <w:lang w:val="lt-LT" w:eastAsia="lt-LT"/>
        </w:rPr>
        <w:t>Centralizuotos buhalterinės apskaitos skyrius</w:t>
      </w:r>
      <w:r w:rsidRPr="00314158">
        <w:rPr>
          <w:color w:val="000000"/>
          <w:lang w:val="lt-LT" w:eastAsia="en-US"/>
        </w:rPr>
        <w:t>.</w:t>
      </w:r>
    </w:p>
    <w:p w14:paraId="29E11A62" w14:textId="77777777" w:rsidR="00D73E2C" w:rsidRPr="00314158" w:rsidRDefault="000C4E1D" w:rsidP="000C4E1D">
      <w:pPr>
        <w:tabs>
          <w:tab w:val="left" w:pos="851"/>
          <w:tab w:val="left" w:pos="2431"/>
        </w:tabs>
        <w:suppressAutoHyphens w:val="0"/>
        <w:spacing w:line="360" w:lineRule="auto"/>
        <w:ind w:firstLine="851"/>
        <w:jc w:val="both"/>
        <w:rPr>
          <w:color w:val="000000"/>
          <w:lang w:val="lt-LT" w:eastAsia="en-US"/>
        </w:rPr>
      </w:pPr>
      <w:r w:rsidRPr="00314158">
        <w:rPr>
          <w:color w:val="000000"/>
          <w:lang w:val="lt-LT" w:eastAsia="en-US"/>
        </w:rPr>
        <w:t xml:space="preserve">24. </w:t>
      </w:r>
      <w:r w:rsidR="00D73E2C" w:rsidRPr="00314158">
        <w:rPr>
          <w:color w:val="000000"/>
          <w:lang w:val="lt-LT" w:eastAsia="en-US"/>
        </w:rPr>
        <w:t xml:space="preserve">Nesudarius darbo sutarties su jaunu asmeniu, </w:t>
      </w:r>
      <w:r w:rsidR="00187FAB">
        <w:rPr>
          <w:color w:val="000000"/>
          <w:lang w:val="lt-LT" w:eastAsia="en-US"/>
        </w:rPr>
        <w:t>d</w:t>
      </w:r>
      <w:r w:rsidR="00D73E2C" w:rsidRPr="00314158">
        <w:rPr>
          <w:color w:val="000000"/>
          <w:lang w:val="lt-LT" w:eastAsia="en-US"/>
        </w:rPr>
        <w:t xml:space="preserve">arbdavys nedelsdamas, bet ne vėliau kaip per 2 darbo dienas informuoja </w:t>
      </w:r>
      <w:r w:rsidR="00521D9D">
        <w:rPr>
          <w:color w:val="000000"/>
          <w:lang w:val="lt-LT" w:eastAsia="en-US"/>
        </w:rPr>
        <w:t xml:space="preserve">Savivaldybės administraciją </w:t>
      </w:r>
      <w:r w:rsidR="00D270A7" w:rsidRPr="00314158">
        <w:rPr>
          <w:color w:val="000000"/>
          <w:lang w:val="lt-LT" w:eastAsia="en-US"/>
        </w:rPr>
        <w:t>raštu</w:t>
      </w:r>
      <w:r w:rsidR="00D73E2C" w:rsidRPr="00314158">
        <w:rPr>
          <w:color w:val="000000"/>
          <w:lang w:val="lt-LT" w:eastAsia="en-US"/>
        </w:rPr>
        <w:t xml:space="preserve"> </w:t>
      </w:r>
      <w:r w:rsidR="00D270A7" w:rsidRPr="00314158">
        <w:rPr>
          <w:color w:val="000000"/>
          <w:lang w:val="lt-LT" w:eastAsia="en-US"/>
        </w:rPr>
        <w:t>(</w:t>
      </w:r>
      <w:hyperlink r:id="rId12" w:history="1">
        <w:r w:rsidR="00B171D0" w:rsidRPr="00D504B1">
          <w:rPr>
            <w:rStyle w:val="Hipersaitas"/>
            <w:lang w:val="lt-LT" w:eastAsia="en-US"/>
          </w:rPr>
          <w:t>info@lazdijai.lt</w:t>
        </w:r>
      </w:hyperlink>
      <w:r w:rsidR="00D270A7" w:rsidRPr="00521D9D">
        <w:rPr>
          <w:color w:val="000000"/>
          <w:lang w:val="lt-LT" w:eastAsia="en-US"/>
        </w:rPr>
        <w:t>)</w:t>
      </w:r>
      <w:r w:rsidR="00521D9D" w:rsidRPr="00521D9D">
        <w:rPr>
          <w:color w:val="000000"/>
          <w:lang w:val="lt-LT" w:eastAsia="en-US"/>
        </w:rPr>
        <w:t>.</w:t>
      </w:r>
    </w:p>
    <w:p w14:paraId="3BBDE6C3" w14:textId="77777777" w:rsidR="000C4E1D" w:rsidRPr="00314158" w:rsidRDefault="000C4E1D" w:rsidP="000C4E1D">
      <w:pPr>
        <w:tabs>
          <w:tab w:val="left" w:pos="851"/>
          <w:tab w:val="left" w:pos="2431"/>
        </w:tabs>
        <w:suppressAutoHyphens w:val="0"/>
        <w:spacing w:line="360" w:lineRule="auto"/>
        <w:ind w:firstLine="851"/>
        <w:jc w:val="both"/>
        <w:rPr>
          <w:color w:val="000000"/>
          <w:spacing w:val="-6"/>
          <w:lang w:val="lt-LT"/>
        </w:rPr>
      </w:pPr>
      <w:r w:rsidRPr="00314158">
        <w:rPr>
          <w:color w:val="000000"/>
          <w:lang w:val="lt-LT" w:eastAsia="en-US"/>
        </w:rPr>
        <w:t xml:space="preserve">25. </w:t>
      </w:r>
      <w:r w:rsidR="00D270A7" w:rsidRPr="00314158">
        <w:rPr>
          <w:color w:val="000000"/>
          <w:spacing w:val="-6"/>
          <w:lang w:val="lt-LT"/>
        </w:rPr>
        <w:t>Nutraukus darbo sutar</w:t>
      </w:r>
      <w:r w:rsidR="00FD0987" w:rsidRPr="00314158">
        <w:rPr>
          <w:color w:val="000000"/>
          <w:spacing w:val="-6"/>
          <w:lang w:val="lt-LT"/>
        </w:rPr>
        <w:t>tį</w:t>
      </w:r>
      <w:r w:rsidRPr="00314158">
        <w:rPr>
          <w:color w:val="000000"/>
          <w:spacing w:val="-6"/>
          <w:lang w:val="lt-LT"/>
        </w:rPr>
        <w:t xml:space="preserve">, </w:t>
      </w:r>
      <w:r w:rsidR="00187FAB">
        <w:rPr>
          <w:color w:val="000000"/>
          <w:spacing w:val="-6"/>
          <w:lang w:val="lt-LT"/>
        </w:rPr>
        <w:t>d</w:t>
      </w:r>
      <w:r w:rsidRPr="00314158">
        <w:rPr>
          <w:color w:val="000000"/>
          <w:spacing w:val="-6"/>
          <w:lang w:val="lt-LT"/>
        </w:rPr>
        <w:t xml:space="preserve">arbdavys per </w:t>
      </w:r>
      <w:r w:rsidR="00D270A7" w:rsidRPr="00314158">
        <w:rPr>
          <w:color w:val="000000"/>
          <w:spacing w:val="-6"/>
          <w:lang w:val="lt-LT"/>
        </w:rPr>
        <w:t>2</w:t>
      </w:r>
      <w:r w:rsidRPr="00314158">
        <w:rPr>
          <w:color w:val="000000"/>
          <w:spacing w:val="-6"/>
          <w:lang w:val="lt-LT"/>
        </w:rPr>
        <w:t xml:space="preserve"> darbo dienas nuo atleidimo dienos </w:t>
      </w:r>
      <w:r w:rsidR="00521D9D" w:rsidRPr="00314158">
        <w:rPr>
          <w:color w:val="000000"/>
          <w:spacing w:val="-6"/>
          <w:lang w:val="lt-LT"/>
        </w:rPr>
        <w:t xml:space="preserve">apie tai informuoja </w:t>
      </w:r>
      <w:r w:rsidR="00521D9D">
        <w:rPr>
          <w:color w:val="000000"/>
          <w:spacing w:val="-6"/>
          <w:lang w:val="lt-LT"/>
        </w:rPr>
        <w:t xml:space="preserve">raštu </w:t>
      </w:r>
      <w:r w:rsidR="00521D9D">
        <w:rPr>
          <w:color w:val="000000"/>
          <w:lang w:val="lt-LT" w:eastAsia="en-US"/>
        </w:rPr>
        <w:t xml:space="preserve">Savivaldybės </w:t>
      </w:r>
      <w:r w:rsidR="00521D9D" w:rsidRPr="00A92378">
        <w:rPr>
          <w:color w:val="000000"/>
          <w:lang w:val="lt-LT" w:eastAsia="en-US"/>
        </w:rPr>
        <w:t>administraciją</w:t>
      </w:r>
      <w:r w:rsidR="00D270A7" w:rsidRPr="00A92378">
        <w:rPr>
          <w:color w:val="000000"/>
          <w:spacing w:val="-6"/>
          <w:lang w:val="lt-LT"/>
        </w:rPr>
        <w:t xml:space="preserve"> </w:t>
      </w:r>
      <w:r w:rsidR="00B171D0">
        <w:rPr>
          <w:color w:val="000000"/>
          <w:spacing w:val="-6"/>
          <w:lang w:val="lt-LT"/>
        </w:rPr>
        <w:t>raštu (</w:t>
      </w:r>
      <w:hyperlink r:id="rId13" w:history="1">
        <w:r w:rsidR="00B171D0" w:rsidRPr="00D504B1">
          <w:rPr>
            <w:rStyle w:val="Hipersaitas"/>
            <w:lang w:val="lt-LT" w:eastAsia="en-US"/>
          </w:rPr>
          <w:t>info@lazdijai.lt</w:t>
        </w:r>
      </w:hyperlink>
      <w:r w:rsidR="00B171D0" w:rsidRPr="00521D9D">
        <w:rPr>
          <w:color w:val="000000"/>
          <w:lang w:val="lt-LT" w:eastAsia="en-US"/>
        </w:rPr>
        <w:t>)</w:t>
      </w:r>
      <w:r w:rsidR="00B171D0">
        <w:rPr>
          <w:color w:val="000000"/>
          <w:lang w:val="lt-LT" w:eastAsia="en-US"/>
        </w:rPr>
        <w:t xml:space="preserve">, </w:t>
      </w:r>
      <w:r w:rsidRPr="00314158">
        <w:rPr>
          <w:color w:val="000000"/>
          <w:spacing w:val="-6"/>
          <w:lang w:val="lt-LT"/>
        </w:rPr>
        <w:t xml:space="preserve">nurodydamas darbo sutarties nutraukimo priežastį. </w:t>
      </w:r>
    </w:p>
    <w:p w14:paraId="7F4A936A" w14:textId="77777777" w:rsidR="000C4E1D" w:rsidRPr="00314158" w:rsidRDefault="000C4E1D" w:rsidP="000C4E1D">
      <w:pPr>
        <w:tabs>
          <w:tab w:val="left" w:pos="851"/>
          <w:tab w:val="left" w:pos="2431"/>
        </w:tabs>
        <w:suppressAutoHyphens w:val="0"/>
        <w:spacing w:line="360" w:lineRule="auto"/>
        <w:ind w:firstLine="851"/>
        <w:jc w:val="both"/>
        <w:rPr>
          <w:color w:val="000000"/>
          <w:lang w:val="lt-LT" w:eastAsia="en-US"/>
        </w:rPr>
      </w:pPr>
      <w:r w:rsidRPr="00314158">
        <w:rPr>
          <w:color w:val="000000"/>
          <w:lang w:val="lt-LT" w:eastAsia="en-US"/>
        </w:rPr>
        <w:t xml:space="preserve">26. Nepanaudojus Savivaldybei skirtų lėšų Programos įgyvendinimui, gali būti skelbiama pakartotinė </w:t>
      </w:r>
      <w:r w:rsidR="00187FAB">
        <w:rPr>
          <w:color w:val="000000"/>
          <w:lang w:val="lt-LT" w:eastAsia="en-US"/>
        </w:rPr>
        <w:t>d</w:t>
      </w:r>
      <w:r w:rsidRPr="00314158">
        <w:rPr>
          <w:color w:val="000000"/>
          <w:lang w:val="lt-LT" w:eastAsia="en-US"/>
        </w:rPr>
        <w:t>arbdavių atranka Programos įgyvendinimui, kaip nustatyta šio Aprašo 1</w:t>
      </w:r>
      <w:r w:rsidR="00D270A7" w:rsidRPr="00314158">
        <w:rPr>
          <w:color w:val="000000"/>
          <w:lang w:val="lt-LT" w:eastAsia="en-US"/>
        </w:rPr>
        <w:t>4</w:t>
      </w:r>
      <w:r w:rsidRPr="00314158">
        <w:rPr>
          <w:color w:val="000000"/>
          <w:lang w:val="lt-LT" w:eastAsia="en-US"/>
        </w:rPr>
        <w:t xml:space="preserve"> punkte.  </w:t>
      </w:r>
    </w:p>
    <w:p w14:paraId="6B063BC5" w14:textId="77777777" w:rsidR="00EF5455" w:rsidRPr="00C121F7" w:rsidRDefault="000C4E1D" w:rsidP="00187FAB">
      <w:pPr>
        <w:spacing w:line="360" w:lineRule="auto"/>
        <w:ind w:firstLine="851"/>
        <w:jc w:val="both"/>
        <w:rPr>
          <w:lang w:val="lt-LT" w:eastAsia="lt-LT"/>
        </w:rPr>
      </w:pPr>
      <w:r w:rsidRPr="00314158">
        <w:rPr>
          <w:color w:val="000000"/>
          <w:lang w:val="lt-LT" w:eastAsia="en-US"/>
        </w:rPr>
        <w:t>27.</w:t>
      </w:r>
      <w:r w:rsidR="00BC7813" w:rsidRPr="00314158">
        <w:rPr>
          <w:color w:val="000000"/>
          <w:lang w:val="lt-LT" w:eastAsia="lt-LT"/>
        </w:rPr>
        <w:t xml:space="preserve"> </w:t>
      </w:r>
      <w:r w:rsidR="00BC7813" w:rsidRPr="009A7545">
        <w:rPr>
          <w:lang w:val="lt-LT" w:eastAsia="lt-LT"/>
        </w:rPr>
        <w:t>Kompensacijoms gauti darbdavys</w:t>
      </w:r>
      <w:r w:rsidR="00EE72D3" w:rsidRPr="009A7545">
        <w:rPr>
          <w:lang w:val="lt-LT" w:eastAsia="lt-LT"/>
        </w:rPr>
        <w:t xml:space="preserve"> </w:t>
      </w:r>
      <w:r w:rsidR="0012081C" w:rsidRPr="009A7545">
        <w:rPr>
          <w:lang w:val="lt-LT" w:eastAsia="en-US"/>
        </w:rPr>
        <w:t xml:space="preserve">iki kito mėnesio </w:t>
      </w:r>
      <w:r w:rsidR="009A7545" w:rsidRPr="009A7545">
        <w:rPr>
          <w:lang w:val="lt-LT" w:eastAsia="en-US"/>
        </w:rPr>
        <w:t>3</w:t>
      </w:r>
      <w:r w:rsidR="0012081C" w:rsidRPr="009A7545">
        <w:rPr>
          <w:lang w:val="lt-LT" w:eastAsia="en-US"/>
        </w:rPr>
        <w:t xml:space="preserve"> d.</w:t>
      </w:r>
      <w:r w:rsidRPr="009A7545">
        <w:rPr>
          <w:lang w:val="lt-LT" w:eastAsia="en-US"/>
        </w:rPr>
        <w:t xml:space="preserve"> pateikia Savivaldybės</w:t>
      </w:r>
      <w:r w:rsidRPr="00C121F7">
        <w:rPr>
          <w:lang w:val="lt-LT" w:eastAsia="en-US"/>
        </w:rPr>
        <w:t xml:space="preserve"> administracijos </w:t>
      </w:r>
      <w:r w:rsidRPr="00C121F7">
        <w:rPr>
          <w:lang w:val="lt-LT" w:eastAsia="lt-LT"/>
        </w:rPr>
        <w:t>Centralizuotos buhalterinės apskaitos skyriui</w:t>
      </w:r>
      <w:r w:rsidRPr="00C121F7">
        <w:rPr>
          <w:lang w:val="lt-LT" w:eastAsia="en-US"/>
        </w:rPr>
        <w:t xml:space="preserve"> </w:t>
      </w:r>
      <w:r w:rsidR="00FB1372" w:rsidRPr="00C121F7">
        <w:rPr>
          <w:lang w:val="lt-LT" w:eastAsia="en-US"/>
        </w:rPr>
        <w:t xml:space="preserve">pažymą </w:t>
      </w:r>
      <w:r w:rsidR="006C1AF0" w:rsidRPr="00C121F7">
        <w:rPr>
          <w:lang w:val="lt-LT" w:eastAsia="en-US"/>
        </w:rPr>
        <w:t>apie laikinųjų paslaugų įgyvendinimo numatytiems darbams atlikti dirbtą darbo laiką, apskaičiuotą darbo užmokestį</w:t>
      </w:r>
      <w:r w:rsidR="007C3570">
        <w:rPr>
          <w:lang w:val="lt-LT" w:eastAsia="en-US"/>
        </w:rPr>
        <w:t xml:space="preserve"> bei </w:t>
      </w:r>
      <w:r w:rsidR="007C3570" w:rsidRPr="00C91EF0">
        <w:rPr>
          <w:color w:val="000000"/>
          <w:lang w:val="lt-LT" w:eastAsia="lt-LT"/>
        </w:rPr>
        <w:t>darbo laiko apskaitos žiniaraštį</w:t>
      </w:r>
      <w:r w:rsidRPr="00C121F7">
        <w:rPr>
          <w:lang w:val="lt-LT" w:eastAsia="en-US"/>
        </w:rPr>
        <w:t>.</w:t>
      </w:r>
      <w:r w:rsidR="00C21A21" w:rsidRPr="00C121F7">
        <w:rPr>
          <w:lang w:val="lt-LT" w:eastAsia="en-US"/>
        </w:rPr>
        <w:t xml:space="preserve"> </w:t>
      </w:r>
      <w:r w:rsidR="00A55943" w:rsidRPr="00C121F7">
        <w:rPr>
          <w:lang w:val="lt-LT" w:eastAsia="en-US"/>
        </w:rPr>
        <w:t xml:space="preserve">Kompensacija </w:t>
      </w:r>
      <w:r w:rsidR="006C019D">
        <w:rPr>
          <w:lang w:val="lt-LT" w:eastAsia="en-US"/>
        </w:rPr>
        <w:t>d</w:t>
      </w:r>
      <w:r w:rsidR="00A55943" w:rsidRPr="00C121F7">
        <w:rPr>
          <w:lang w:val="lt-LT" w:eastAsia="en-US"/>
        </w:rPr>
        <w:t>arbdaviams išmokama</w:t>
      </w:r>
      <w:r w:rsidR="00EF5455" w:rsidRPr="00C121F7">
        <w:rPr>
          <w:lang w:val="lt-LT" w:eastAsia="lt-LT"/>
        </w:rPr>
        <w:t xml:space="preserve"> per </w:t>
      </w:r>
      <w:r w:rsidR="00FD55F7" w:rsidRPr="00C121F7">
        <w:rPr>
          <w:lang w:val="lt-LT" w:eastAsia="lt-LT"/>
        </w:rPr>
        <w:t>5</w:t>
      </w:r>
      <w:r w:rsidR="00EF5455" w:rsidRPr="00C121F7">
        <w:rPr>
          <w:lang w:val="lt-LT" w:eastAsia="lt-LT"/>
        </w:rPr>
        <w:t xml:space="preserve"> darbo dien</w:t>
      </w:r>
      <w:r w:rsidR="00187FAB">
        <w:rPr>
          <w:lang w:val="lt-LT" w:eastAsia="lt-LT"/>
        </w:rPr>
        <w:t>as</w:t>
      </w:r>
      <w:r w:rsidR="00EF5455" w:rsidRPr="00C121F7">
        <w:rPr>
          <w:lang w:val="lt-LT" w:eastAsia="lt-LT"/>
        </w:rPr>
        <w:t xml:space="preserve"> nuo šiame punkte nurodytų dokumentų gavimo dienos.</w:t>
      </w:r>
    </w:p>
    <w:p w14:paraId="692FF4EB" w14:textId="77777777" w:rsidR="00B848C5" w:rsidRDefault="00B848C5" w:rsidP="000C4E1D">
      <w:pPr>
        <w:tabs>
          <w:tab w:val="left" w:pos="851"/>
          <w:tab w:val="left" w:pos="2431"/>
        </w:tabs>
        <w:suppressAutoHyphens w:val="0"/>
        <w:jc w:val="center"/>
        <w:rPr>
          <w:b/>
          <w:color w:val="000000"/>
          <w:lang w:val="lt-LT" w:eastAsia="en-US"/>
        </w:rPr>
      </w:pPr>
    </w:p>
    <w:p w14:paraId="6FD3BB0D" w14:textId="77777777" w:rsidR="00B848C5" w:rsidRDefault="00B848C5" w:rsidP="000C4E1D">
      <w:pPr>
        <w:tabs>
          <w:tab w:val="left" w:pos="851"/>
          <w:tab w:val="left" w:pos="2431"/>
        </w:tabs>
        <w:suppressAutoHyphens w:val="0"/>
        <w:jc w:val="center"/>
        <w:rPr>
          <w:b/>
          <w:color w:val="000000"/>
          <w:lang w:val="lt-LT" w:eastAsia="en-US"/>
        </w:rPr>
      </w:pPr>
    </w:p>
    <w:p w14:paraId="28BBE034" w14:textId="77777777" w:rsidR="00B848C5" w:rsidRDefault="00B848C5" w:rsidP="000C4E1D">
      <w:pPr>
        <w:tabs>
          <w:tab w:val="left" w:pos="851"/>
          <w:tab w:val="left" w:pos="2431"/>
        </w:tabs>
        <w:suppressAutoHyphens w:val="0"/>
        <w:jc w:val="center"/>
        <w:rPr>
          <w:b/>
          <w:color w:val="000000"/>
          <w:lang w:val="lt-LT" w:eastAsia="en-US"/>
        </w:rPr>
      </w:pPr>
    </w:p>
    <w:p w14:paraId="4A94F5BE" w14:textId="77777777" w:rsidR="00B848C5" w:rsidRDefault="00B848C5" w:rsidP="000C4E1D">
      <w:pPr>
        <w:tabs>
          <w:tab w:val="left" w:pos="851"/>
          <w:tab w:val="left" w:pos="2431"/>
        </w:tabs>
        <w:suppressAutoHyphens w:val="0"/>
        <w:jc w:val="center"/>
        <w:rPr>
          <w:b/>
          <w:color w:val="000000"/>
          <w:lang w:val="lt-LT" w:eastAsia="en-US"/>
        </w:rPr>
      </w:pPr>
    </w:p>
    <w:p w14:paraId="4FA46578" w14:textId="77777777" w:rsidR="000C4E1D" w:rsidRPr="00314158" w:rsidRDefault="000C4E1D" w:rsidP="000C4E1D">
      <w:pPr>
        <w:tabs>
          <w:tab w:val="left" w:pos="851"/>
          <w:tab w:val="left" w:pos="2431"/>
        </w:tabs>
        <w:suppressAutoHyphens w:val="0"/>
        <w:jc w:val="center"/>
        <w:rPr>
          <w:color w:val="000000"/>
          <w:lang w:val="lt-LT" w:eastAsia="en-US"/>
        </w:rPr>
      </w:pPr>
      <w:r w:rsidRPr="00314158">
        <w:rPr>
          <w:b/>
          <w:color w:val="000000"/>
          <w:lang w:val="lt-LT" w:eastAsia="en-US"/>
        </w:rPr>
        <w:lastRenderedPageBreak/>
        <w:t>IV SKYRIUS</w:t>
      </w:r>
    </w:p>
    <w:p w14:paraId="70D59890" w14:textId="77777777" w:rsidR="000C4E1D" w:rsidRPr="00314158" w:rsidRDefault="000C4E1D" w:rsidP="000C4E1D">
      <w:pPr>
        <w:tabs>
          <w:tab w:val="left" w:pos="851"/>
          <w:tab w:val="left" w:pos="2431"/>
        </w:tabs>
        <w:suppressAutoHyphens w:val="0"/>
        <w:jc w:val="center"/>
        <w:rPr>
          <w:b/>
          <w:color w:val="000000"/>
          <w:lang w:val="lt-LT" w:eastAsia="en-US"/>
        </w:rPr>
      </w:pPr>
      <w:r w:rsidRPr="00314158">
        <w:rPr>
          <w:b/>
          <w:color w:val="000000"/>
          <w:lang w:val="lt-LT" w:eastAsia="en-US"/>
        </w:rPr>
        <w:t>BAIGIAMOSIOS NUOSTATOS</w:t>
      </w:r>
    </w:p>
    <w:p w14:paraId="4D4AC2B3" w14:textId="77777777" w:rsidR="000C4E1D" w:rsidRPr="00314158" w:rsidRDefault="000C4E1D" w:rsidP="000C4E1D">
      <w:pPr>
        <w:tabs>
          <w:tab w:val="left" w:pos="851"/>
          <w:tab w:val="left" w:pos="2431"/>
        </w:tabs>
        <w:suppressAutoHyphens w:val="0"/>
        <w:jc w:val="center"/>
        <w:rPr>
          <w:b/>
          <w:color w:val="000000"/>
          <w:lang w:val="lt-LT" w:eastAsia="en-US"/>
        </w:rPr>
      </w:pPr>
    </w:p>
    <w:p w14:paraId="481C2691" w14:textId="77777777" w:rsidR="000C4E1D" w:rsidRPr="00314158" w:rsidRDefault="000C4E1D" w:rsidP="000C4E1D">
      <w:pPr>
        <w:tabs>
          <w:tab w:val="left" w:pos="0"/>
        </w:tabs>
        <w:spacing w:line="360" w:lineRule="auto"/>
        <w:ind w:firstLine="851"/>
        <w:jc w:val="both"/>
        <w:rPr>
          <w:color w:val="000000"/>
          <w:lang w:val="lt-LT" w:eastAsia="lt-LT"/>
        </w:rPr>
      </w:pPr>
      <w:r w:rsidRPr="00314158">
        <w:rPr>
          <w:color w:val="000000"/>
          <w:lang w:val="lt-LT" w:eastAsia="en-US"/>
        </w:rPr>
        <w:t xml:space="preserve">28. Savivaldybės Programos vykdymą organizuoja </w:t>
      </w:r>
      <w:r w:rsidR="00FB1372" w:rsidRPr="00B171D0">
        <w:rPr>
          <w:color w:val="000000"/>
          <w:lang w:val="lt-LT" w:eastAsia="en-US"/>
        </w:rPr>
        <w:t>Savivaldybės jaunimo reikalų koordinatorius.</w:t>
      </w:r>
    </w:p>
    <w:p w14:paraId="7B0064D6" w14:textId="77777777" w:rsidR="000C4E1D" w:rsidRPr="00314158" w:rsidRDefault="000C4E1D" w:rsidP="000C4E1D">
      <w:pPr>
        <w:spacing w:line="360" w:lineRule="auto"/>
        <w:ind w:firstLine="851"/>
        <w:jc w:val="both"/>
        <w:rPr>
          <w:color w:val="000000"/>
          <w:lang w:val="lt-LT" w:eastAsia="en-US"/>
        </w:rPr>
      </w:pPr>
      <w:r w:rsidRPr="00314158">
        <w:rPr>
          <w:color w:val="000000"/>
          <w:lang w:val="lt-LT" w:eastAsia="en-US"/>
        </w:rPr>
        <w:t xml:space="preserve">29. </w:t>
      </w:r>
      <w:r w:rsidR="00FB1372" w:rsidRPr="00314158">
        <w:rPr>
          <w:color w:val="000000"/>
          <w:lang w:val="lt-LT" w:eastAsia="en-US"/>
        </w:rPr>
        <w:t xml:space="preserve">Kilus pagristų įtarimų </w:t>
      </w:r>
      <w:r w:rsidRPr="00314158">
        <w:rPr>
          <w:color w:val="000000"/>
          <w:lang w:val="lt-LT" w:eastAsia="en-US"/>
        </w:rPr>
        <w:t xml:space="preserve">dėl </w:t>
      </w:r>
      <w:r w:rsidR="00857270">
        <w:rPr>
          <w:color w:val="000000"/>
          <w:lang w:val="lt-LT" w:eastAsia="en-US"/>
        </w:rPr>
        <w:t>d</w:t>
      </w:r>
      <w:r w:rsidRPr="00314158">
        <w:rPr>
          <w:color w:val="000000"/>
          <w:lang w:val="lt-LT" w:eastAsia="en-US"/>
        </w:rPr>
        <w:t>arbdavio veiklos, gavus kitos kompetentingos institucijos prašymą ar skundą</w:t>
      </w:r>
      <w:r w:rsidR="00FB1372" w:rsidRPr="00314158">
        <w:rPr>
          <w:color w:val="000000"/>
          <w:lang w:val="lt-LT" w:eastAsia="en-US"/>
        </w:rPr>
        <w:t xml:space="preserve">, Savivaldybė gali atlikti </w:t>
      </w:r>
      <w:r w:rsidR="00857270">
        <w:rPr>
          <w:color w:val="000000"/>
          <w:lang w:val="lt-LT" w:eastAsia="en-US"/>
        </w:rPr>
        <w:t>d</w:t>
      </w:r>
      <w:r w:rsidR="00FB1372" w:rsidRPr="00314158">
        <w:rPr>
          <w:color w:val="000000"/>
          <w:lang w:val="lt-LT" w:eastAsia="en-US"/>
        </w:rPr>
        <w:t>arbdavių patikrinimus</w:t>
      </w:r>
      <w:r w:rsidRPr="00314158">
        <w:rPr>
          <w:color w:val="000000"/>
          <w:lang w:val="lt-LT" w:eastAsia="en-US"/>
        </w:rPr>
        <w:t xml:space="preserve">. Jei patikrinimo metu nustatoma pažeidimų (neatitikimų), </w:t>
      </w:r>
      <w:r w:rsidR="00857270">
        <w:rPr>
          <w:color w:val="000000"/>
          <w:lang w:val="lt-LT" w:eastAsia="en-US"/>
        </w:rPr>
        <w:t>d</w:t>
      </w:r>
      <w:r w:rsidRPr="00314158">
        <w:rPr>
          <w:color w:val="000000"/>
          <w:lang w:val="lt-LT" w:eastAsia="en-US"/>
        </w:rPr>
        <w:t xml:space="preserve">arbdavys juos gali pašalinti per nurodytą terminą. Darbdaviui nepašalinus trūkumų ir įspėjus </w:t>
      </w:r>
      <w:r w:rsidR="00857270">
        <w:rPr>
          <w:color w:val="000000"/>
          <w:lang w:val="lt-LT" w:eastAsia="en-US"/>
        </w:rPr>
        <w:t>d</w:t>
      </w:r>
      <w:r w:rsidRPr="00314158">
        <w:rPr>
          <w:color w:val="000000"/>
          <w:lang w:val="lt-LT" w:eastAsia="en-US"/>
        </w:rPr>
        <w:t xml:space="preserve">arbdavį, subsidijos darbo užmokesčiui mokėjimas nutraukiamas. </w:t>
      </w:r>
    </w:p>
    <w:p w14:paraId="59294F9D" w14:textId="77777777" w:rsidR="000C4E1D" w:rsidRPr="00314158" w:rsidRDefault="000C4E1D" w:rsidP="000C4E1D">
      <w:pPr>
        <w:spacing w:line="360" w:lineRule="auto"/>
        <w:ind w:firstLine="851"/>
        <w:jc w:val="both"/>
        <w:rPr>
          <w:color w:val="000000"/>
          <w:lang w:val="lt-LT" w:eastAsia="en-US"/>
        </w:rPr>
      </w:pPr>
      <w:r w:rsidRPr="00314158">
        <w:rPr>
          <w:color w:val="000000"/>
          <w:lang w:val="lt-LT" w:eastAsia="en-US"/>
        </w:rPr>
        <w:t xml:space="preserve">30. Programai skiriamų ir panaudojamų lėšų, darbo laiko apskaitos žiniaraščių kontrolę vykdo </w:t>
      </w:r>
      <w:r w:rsidRPr="00314158">
        <w:rPr>
          <w:color w:val="000000"/>
          <w:lang w:val="lt-LT" w:eastAsia="lt-LT"/>
        </w:rPr>
        <w:t xml:space="preserve">Centralizuotos buhalterinės apskaitos </w:t>
      </w:r>
      <w:r w:rsidRPr="00314158">
        <w:rPr>
          <w:color w:val="000000"/>
          <w:lang w:val="lt-LT" w:eastAsia="en-US"/>
        </w:rPr>
        <w:t>skyrius.</w:t>
      </w:r>
    </w:p>
    <w:p w14:paraId="20E02D34" w14:textId="77777777" w:rsidR="000C4E1D" w:rsidRPr="00314158" w:rsidRDefault="000C4E1D" w:rsidP="000C4E1D">
      <w:pPr>
        <w:spacing w:line="360" w:lineRule="auto"/>
        <w:ind w:firstLine="851"/>
        <w:jc w:val="both"/>
        <w:rPr>
          <w:color w:val="000000"/>
          <w:lang w:val="lt-LT" w:eastAsia="en-US"/>
        </w:rPr>
      </w:pPr>
      <w:r w:rsidRPr="00314158">
        <w:rPr>
          <w:color w:val="000000"/>
          <w:lang w:val="lt-LT" w:eastAsia="en-US"/>
        </w:rPr>
        <w:t>31. Programos lėšų panaudojimo tikslingumą tikrina Centralizuotas savivaldybės vidaus audito skyrius.</w:t>
      </w:r>
    </w:p>
    <w:p w14:paraId="5332DE55" w14:textId="77777777" w:rsidR="000C4E1D" w:rsidRPr="00314158" w:rsidRDefault="000C4E1D" w:rsidP="000C4E1D">
      <w:pPr>
        <w:suppressAutoHyphens w:val="0"/>
        <w:spacing w:line="360" w:lineRule="auto"/>
        <w:ind w:firstLine="851"/>
        <w:jc w:val="center"/>
        <w:rPr>
          <w:color w:val="000000"/>
          <w:lang w:val="lt-LT" w:eastAsia="en-US"/>
        </w:rPr>
      </w:pPr>
      <w:r w:rsidRPr="00314158">
        <w:rPr>
          <w:color w:val="000000"/>
          <w:lang w:val="lt-LT" w:eastAsia="en-US"/>
        </w:rPr>
        <w:t>__________________</w:t>
      </w:r>
    </w:p>
    <w:p w14:paraId="618856CB" w14:textId="77777777" w:rsidR="000C4E1D" w:rsidRPr="00314158" w:rsidRDefault="000C4E1D" w:rsidP="000C4E1D">
      <w:pPr>
        <w:suppressAutoHyphens w:val="0"/>
        <w:rPr>
          <w:color w:val="FF0000"/>
          <w:lang w:val="lt-LT" w:eastAsia="lt-LT"/>
        </w:rPr>
        <w:sectPr w:rsidR="000C4E1D" w:rsidRPr="00314158" w:rsidSect="00BC437F">
          <w:headerReference w:type="default" r:id="rId14"/>
          <w:headerReference w:type="first" r:id="rId15"/>
          <w:footnotePr>
            <w:pos w:val="beneathText"/>
          </w:footnotePr>
          <w:pgSz w:w="11905" w:h="16837"/>
          <w:pgMar w:top="426" w:right="567" w:bottom="1134" w:left="1701" w:header="567" w:footer="567" w:gutter="0"/>
          <w:pgNumType w:start="1"/>
          <w:cols w:space="1296"/>
          <w:titlePg/>
          <w:docGrid w:linePitch="360"/>
        </w:sectPr>
      </w:pPr>
    </w:p>
    <w:p w14:paraId="46768383" w14:textId="77777777" w:rsidR="000C4E1D" w:rsidRPr="00314158" w:rsidRDefault="000C4E1D" w:rsidP="000C4E1D">
      <w:pPr>
        <w:suppressAutoHyphens w:val="0"/>
        <w:ind w:left="5102"/>
        <w:rPr>
          <w:color w:val="000000"/>
          <w:lang w:val="lt-LT" w:eastAsia="lt-LT"/>
        </w:rPr>
      </w:pPr>
      <w:bookmarkStart w:id="0" w:name="_Hlk41481399"/>
      <w:r w:rsidRPr="00314158">
        <w:rPr>
          <w:color w:val="000000"/>
          <w:lang w:val="lt-LT" w:eastAsia="lt-LT"/>
        </w:rPr>
        <w:lastRenderedPageBreak/>
        <w:t xml:space="preserve">Lazdijų rajono savivaldybės </w:t>
      </w:r>
    </w:p>
    <w:p w14:paraId="4BA0034B" w14:textId="77777777" w:rsidR="000C4E1D" w:rsidRPr="00314158" w:rsidRDefault="000C4E1D" w:rsidP="000C4E1D">
      <w:pPr>
        <w:suppressAutoHyphens w:val="0"/>
        <w:ind w:left="5102"/>
        <w:rPr>
          <w:color w:val="000000"/>
          <w:lang w:val="lt-LT" w:eastAsia="lt-LT"/>
        </w:rPr>
      </w:pPr>
      <w:r w:rsidRPr="00314158">
        <w:rPr>
          <w:color w:val="000000"/>
          <w:lang w:val="lt-LT" w:eastAsia="lt-LT"/>
        </w:rPr>
        <w:t xml:space="preserve">moksleivių ir studentų užimtumo didinimo </w:t>
      </w:r>
      <w:r w:rsidR="004171A9">
        <w:rPr>
          <w:color w:val="000000"/>
          <w:lang w:val="lt-LT" w:eastAsia="lt-LT"/>
        </w:rPr>
        <w:t>202</w:t>
      </w:r>
      <w:r w:rsidR="001E173D">
        <w:rPr>
          <w:color w:val="000000"/>
          <w:lang w:val="lt-LT" w:eastAsia="lt-LT"/>
        </w:rPr>
        <w:t>3</w:t>
      </w:r>
      <w:r w:rsidR="004171A9">
        <w:rPr>
          <w:color w:val="000000"/>
          <w:lang w:val="lt-LT" w:eastAsia="lt-LT"/>
        </w:rPr>
        <w:t xml:space="preserve"> metų </w:t>
      </w:r>
      <w:r w:rsidRPr="00314158">
        <w:rPr>
          <w:color w:val="000000"/>
          <w:lang w:val="lt-LT" w:eastAsia="lt-LT"/>
        </w:rPr>
        <w:t>programos vykdymo tvarkos aprašo</w:t>
      </w:r>
    </w:p>
    <w:p w14:paraId="54AB31C1" w14:textId="77777777" w:rsidR="000C4E1D" w:rsidRPr="00314158" w:rsidRDefault="000C4E1D" w:rsidP="000C4E1D">
      <w:pPr>
        <w:suppressAutoHyphens w:val="0"/>
        <w:ind w:left="5102"/>
        <w:rPr>
          <w:color w:val="000000"/>
          <w:lang w:val="lt-LT" w:eastAsia="lt-LT"/>
        </w:rPr>
      </w:pPr>
      <w:r w:rsidRPr="00314158">
        <w:rPr>
          <w:color w:val="000000"/>
          <w:lang w:val="lt-LT" w:eastAsia="lt-LT"/>
        </w:rPr>
        <w:t>1 priedas</w:t>
      </w:r>
    </w:p>
    <w:p w14:paraId="46A0AD54" w14:textId="77777777" w:rsidR="000C4E1D" w:rsidRPr="00314158" w:rsidRDefault="000C4E1D" w:rsidP="000C4E1D">
      <w:pPr>
        <w:suppressAutoHyphens w:val="0"/>
        <w:rPr>
          <w:color w:val="000000"/>
          <w:lang w:val="lt-LT" w:eastAsia="lt-LT"/>
        </w:rPr>
      </w:pPr>
    </w:p>
    <w:p w14:paraId="1D263ECB" w14:textId="77777777" w:rsidR="000C4E1D" w:rsidRPr="00314158" w:rsidRDefault="000C4E1D" w:rsidP="000C4E1D">
      <w:pPr>
        <w:jc w:val="center"/>
        <w:rPr>
          <w:color w:val="000000"/>
          <w:lang w:val="lt-LT"/>
        </w:rPr>
      </w:pPr>
      <w:bookmarkStart w:id="1" w:name="_Hlk41479486"/>
      <w:r w:rsidRPr="00314158">
        <w:rPr>
          <w:b/>
          <w:color w:val="000000"/>
          <w:lang w:val="lt-LT"/>
        </w:rPr>
        <w:t>(Paraiškos forma)</w:t>
      </w:r>
    </w:p>
    <w:p w14:paraId="5F43ABF7" w14:textId="77777777" w:rsidR="000C4E1D" w:rsidRPr="00314158" w:rsidRDefault="000C4E1D" w:rsidP="000C4E1D">
      <w:pPr>
        <w:jc w:val="center"/>
        <w:rPr>
          <w:b/>
          <w:color w:val="000000"/>
          <w:sz w:val="16"/>
          <w:szCs w:val="16"/>
          <w:lang w:val="lt-LT" w:eastAsia="en-US"/>
        </w:rPr>
      </w:pPr>
    </w:p>
    <w:p w14:paraId="422901BD" w14:textId="77777777" w:rsidR="000C4E1D" w:rsidRPr="00314158" w:rsidRDefault="000C4E1D" w:rsidP="000C4E1D">
      <w:pPr>
        <w:jc w:val="center"/>
        <w:rPr>
          <w:b/>
          <w:bCs/>
          <w:color w:val="000000"/>
          <w:lang w:val="lt-LT"/>
        </w:rPr>
      </w:pPr>
      <w:r w:rsidRPr="00314158">
        <w:rPr>
          <w:b/>
          <w:bCs/>
          <w:color w:val="000000"/>
          <w:lang w:val="lt-LT"/>
        </w:rPr>
        <w:t>PARAIŠKA LAIKINO POBŪDŽIO PASLAUGOMS VYKDYTI</w:t>
      </w:r>
    </w:p>
    <w:p w14:paraId="3A3495CA" w14:textId="77777777" w:rsidR="000C4E1D" w:rsidRPr="00314158" w:rsidRDefault="000C4E1D" w:rsidP="000C4E1D">
      <w:pPr>
        <w:jc w:val="center"/>
        <w:rPr>
          <w:b/>
          <w:bCs/>
          <w:color w:val="000000"/>
          <w:sz w:val="16"/>
          <w:szCs w:val="16"/>
          <w:lang w:val="lt-LT"/>
        </w:rPr>
      </w:pPr>
    </w:p>
    <w:p w14:paraId="0E632FF7" w14:textId="77777777" w:rsidR="000C4E1D" w:rsidRPr="00314158" w:rsidRDefault="000C4E1D" w:rsidP="000C4E1D">
      <w:pPr>
        <w:jc w:val="center"/>
        <w:rPr>
          <w:color w:val="000000"/>
          <w:lang w:val="lt-LT"/>
        </w:rPr>
      </w:pPr>
      <w:r w:rsidRPr="00314158">
        <w:rPr>
          <w:color w:val="000000"/>
          <w:lang w:val="lt-LT"/>
        </w:rPr>
        <w:t>_______________</w:t>
      </w:r>
    </w:p>
    <w:p w14:paraId="0E33D872" w14:textId="77777777" w:rsidR="000C4E1D" w:rsidRPr="00314158" w:rsidRDefault="000C4E1D" w:rsidP="000C4E1D">
      <w:pPr>
        <w:jc w:val="center"/>
        <w:rPr>
          <w:color w:val="000000"/>
          <w:lang w:val="lt-LT"/>
        </w:rPr>
      </w:pPr>
      <w:r w:rsidRPr="00314158">
        <w:rPr>
          <w:color w:val="000000"/>
          <w:lang w:val="lt-LT"/>
        </w:rPr>
        <w:t>(data)</w:t>
      </w:r>
    </w:p>
    <w:p w14:paraId="76034C5A" w14:textId="77777777" w:rsidR="000C4E1D" w:rsidRPr="00314158" w:rsidRDefault="000C4E1D" w:rsidP="000C4E1D">
      <w:pPr>
        <w:jc w:val="center"/>
        <w:rPr>
          <w:color w:val="000000"/>
          <w:lang w:val="lt-LT"/>
        </w:rPr>
      </w:pPr>
    </w:p>
    <w:p w14:paraId="779508B6" w14:textId="77777777" w:rsidR="000C4E1D" w:rsidRPr="00314158" w:rsidRDefault="000C4E1D" w:rsidP="000C4E1D">
      <w:pPr>
        <w:jc w:val="center"/>
        <w:rPr>
          <w:color w:val="000000"/>
          <w:lang w:val="lt-LT"/>
        </w:rPr>
      </w:pPr>
      <w:r w:rsidRPr="00314158">
        <w:rPr>
          <w:color w:val="000000"/>
          <w:lang w:val="lt-LT"/>
        </w:rPr>
        <w:t>_______________</w:t>
      </w:r>
    </w:p>
    <w:p w14:paraId="2B7C1D3D" w14:textId="77777777" w:rsidR="000C4E1D" w:rsidRPr="00314158" w:rsidRDefault="000C4E1D" w:rsidP="000C4E1D">
      <w:pPr>
        <w:jc w:val="center"/>
        <w:rPr>
          <w:color w:val="000000"/>
          <w:lang w:val="lt-LT"/>
        </w:rPr>
      </w:pPr>
      <w:r w:rsidRPr="00314158">
        <w:rPr>
          <w:color w:val="000000"/>
          <w:lang w:val="lt-LT"/>
        </w:rPr>
        <w:t>(vieta)</w:t>
      </w:r>
    </w:p>
    <w:p w14:paraId="537A6F05" w14:textId="77777777" w:rsidR="000C4E1D" w:rsidRPr="00314158" w:rsidRDefault="000C4E1D" w:rsidP="000C4E1D">
      <w:pPr>
        <w:jc w:val="center"/>
        <w:rPr>
          <w:color w:val="000000"/>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820"/>
      </w:tblGrid>
      <w:tr w:rsidR="000C4E1D" w:rsidRPr="00314158" w14:paraId="37AF2EDD" w14:textId="77777777" w:rsidTr="00D5413D">
        <w:tc>
          <w:tcPr>
            <w:tcW w:w="9606" w:type="dxa"/>
            <w:gridSpan w:val="2"/>
            <w:shd w:val="clear" w:color="auto" w:fill="auto"/>
            <w:vAlign w:val="center"/>
          </w:tcPr>
          <w:p w14:paraId="1B02060F" w14:textId="77777777" w:rsidR="000C4E1D" w:rsidRPr="00314158" w:rsidRDefault="000C4E1D" w:rsidP="00D5413D">
            <w:pPr>
              <w:rPr>
                <w:b/>
                <w:bCs/>
                <w:color w:val="000000"/>
                <w:lang w:val="lt-LT"/>
              </w:rPr>
            </w:pPr>
            <w:r w:rsidRPr="00314158">
              <w:rPr>
                <w:b/>
                <w:bCs/>
                <w:color w:val="000000"/>
                <w:lang w:val="lt-LT"/>
              </w:rPr>
              <w:t>1. Bendroji informacija:</w:t>
            </w:r>
          </w:p>
        </w:tc>
      </w:tr>
      <w:tr w:rsidR="000C4E1D" w:rsidRPr="00314158" w14:paraId="631B4DF1" w14:textId="77777777" w:rsidTr="00D5413D">
        <w:tc>
          <w:tcPr>
            <w:tcW w:w="4786" w:type="dxa"/>
            <w:shd w:val="clear" w:color="auto" w:fill="auto"/>
            <w:vAlign w:val="center"/>
          </w:tcPr>
          <w:p w14:paraId="56A59DB7" w14:textId="77777777" w:rsidR="000C4E1D" w:rsidRPr="00314158" w:rsidRDefault="000C4E1D" w:rsidP="00D5413D">
            <w:pPr>
              <w:jc w:val="both"/>
              <w:rPr>
                <w:b/>
                <w:bCs/>
                <w:color w:val="000000"/>
                <w:lang w:val="lt-LT"/>
              </w:rPr>
            </w:pPr>
            <w:r w:rsidRPr="00314158">
              <w:rPr>
                <w:b/>
                <w:bCs/>
                <w:color w:val="000000"/>
                <w:lang w:val="lt-LT"/>
              </w:rPr>
              <w:t>1.1. Įmonės (įstaigos) pavadinimas</w:t>
            </w:r>
          </w:p>
        </w:tc>
        <w:tc>
          <w:tcPr>
            <w:tcW w:w="4820" w:type="dxa"/>
            <w:shd w:val="clear" w:color="auto" w:fill="auto"/>
          </w:tcPr>
          <w:p w14:paraId="2AA04F9F" w14:textId="77777777" w:rsidR="000C4E1D" w:rsidRPr="00314158" w:rsidRDefault="000C4E1D" w:rsidP="00D5413D">
            <w:pPr>
              <w:rPr>
                <w:color w:val="000000"/>
                <w:lang w:val="lt-LT"/>
              </w:rPr>
            </w:pPr>
          </w:p>
        </w:tc>
      </w:tr>
      <w:tr w:rsidR="000C4E1D" w:rsidRPr="00314158" w14:paraId="4AE26C1E" w14:textId="77777777" w:rsidTr="00D5413D">
        <w:tc>
          <w:tcPr>
            <w:tcW w:w="4786" w:type="dxa"/>
            <w:shd w:val="clear" w:color="auto" w:fill="auto"/>
            <w:vAlign w:val="center"/>
          </w:tcPr>
          <w:p w14:paraId="298A05D2" w14:textId="77777777" w:rsidR="000C4E1D" w:rsidRPr="00314158" w:rsidRDefault="000C4E1D" w:rsidP="00D5413D">
            <w:pPr>
              <w:jc w:val="both"/>
              <w:rPr>
                <w:b/>
                <w:bCs/>
                <w:color w:val="000000"/>
                <w:lang w:val="lt-LT"/>
              </w:rPr>
            </w:pPr>
            <w:r w:rsidRPr="00314158">
              <w:rPr>
                <w:b/>
                <w:bCs/>
                <w:color w:val="000000"/>
                <w:lang w:val="lt-LT"/>
              </w:rPr>
              <w:t xml:space="preserve">1.2. Įmonės (įstaigos) kodas  </w:t>
            </w:r>
          </w:p>
        </w:tc>
        <w:tc>
          <w:tcPr>
            <w:tcW w:w="4820" w:type="dxa"/>
            <w:shd w:val="clear" w:color="auto" w:fill="auto"/>
          </w:tcPr>
          <w:p w14:paraId="2F0E1904" w14:textId="77777777" w:rsidR="000C4E1D" w:rsidRPr="00314158" w:rsidRDefault="000C4E1D" w:rsidP="00D5413D">
            <w:pPr>
              <w:rPr>
                <w:color w:val="000000"/>
                <w:lang w:val="lt-LT"/>
              </w:rPr>
            </w:pPr>
          </w:p>
        </w:tc>
      </w:tr>
      <w:tr w:rsidR="000C4E1D" w:rsidRPr="007B53EA" w14:paraId="48CFB0E6" w14:textId="77777777" w:rsidTr="00D5413D">
        <w:tc>
          <w:tcPr>
            <w:tcW w:w="4786" w:type="dxa"/>
            <w:shd w:val="clear" w:color="auto" w:fill="auto"/>
            <w:vAlign w:val="center"/>
          </w:tcPr>
          <w:p w14:paraId="6B5AA78B" w14:textId="77777777" w:rsidR="000C4E1D" w:rsidRPr="00314158" w:rsidRDefault="000C4E1D" w:rsidP="00D5413D">
            <w:pPr>
              <w:jc w:val="both"/>
              <w:rPr>
                <w:b/>
                <w:bCs/>
                <w:color w:val="000000"/>
                <w:lang w:val="lt-LT"/>
              </w:rPr>
            </w:pPr>
            <w:r w:rsidRPr="00314158">
              <w:rPr>
                <w:b/>
                <w:bCs/>
                <w:color w:val="000000"/>
                <w:lang w:val="lt-LT"/>
              </w:rPr>
              <w:t>1.3. Įmonės (įstaigos) registracijos adresas, telefonas, el. paštas</w:t>
            </w:r>
          </w:p>
        </w:tc>
        <w:tc>
          <w:tcPr>
            <w:tcW w:w="4820" w:type="dxa"/>
            <w:shd w:val="clear" w:color="auto" w:fill="auto"/>
          </w:tcPr>
          <w:p w14:paraId="0FDA67E0" w14:textId="77777777" w:rsidR="000C4E1D" w:rsidRPr="00314158" w:rsidRDefault="000C4E1D" w:rsidP="00D5413D">
            <w:pPr>
              <w:rPr>
                <w:color w:val="000000"/>
                <w:lang w:val="lt-LT"/>
              </w:rPr>
            </w:pPr>
          </w:p>
        </w:tc>
      </w:tr>
      <w:tr w:rsidR="000C4E1D" w:rsidRPr="00314158" w14:paraId="5A785DB2" w14:textId="77777777" w:rsidTr="00D5413D">
        <w:tc>
          <w:tcPr>
            <w:tcW w:w="4786" w:type="dxa"/>
            <w:shd w:val="clear" w:color="auto" w:fill="auto"/>
            <w:vAlign w:val="center"/>
          </w:tcPr>
          <w:p w14:paraId="62C24E0E" w14:textId="77777777" w:rsidR="000C4E1D" w:rsidRPr="00314158" w:rsidRDefault="000C4E1D" w:rsidP="00D5413D">
            <w:pPr>
              <w:jc w:val="both"/>
              <w:rPr>
                <w:b/>
                <w:bCs/>
                <w:color w:val="000000"/>
                <w:lang w:val="lt-LT"/>
              </w:rPr>
            </w:pPr>
            <w:r w:rsidRPr="00314158">
              <w:rPr>
                <w:b/>
                <w:bCs/>
                <w:color w:val="000000"/>
                <w:lang w:val="lt-LT"/>
              </w:rPr>
              <w:t>1.4. Banko rekvizitai, kodas</w:t>
            </w:r>
          </w:p>
        </w:tc>
        <w:tc>
          <w:tcPr>
            <w:tcW w:w="4820" w:type="dxa"/>
            <w:shd w:val="clear" w:color="auto" w:fill="auto"/>
          </w:tcPr>
          <w:p w14:paraId="53395B82" w14:textId="77777777" w:rsidR="000C4E1D" w:rsidRPr="00314158" w:rsidRDefault="000C4E1D" w:rsidP="00D5413D">
            <w:pPr>
              <w:rPr>
                <w:color w:val="000000"/>
                <w:lang w:val="lt-LT"/>
              </w:rPr>
            </w:pPr>
          </w:p>
        </w:tc>
      </w:tr>
      <w:tr w:rsidR="000C4E1D" w:rsidRPr="007B53EA" w14:paraId="5660D6B2" w14:textId="77777777" w:rsidTr="00D5413D">
        <w:tc>
          <w:tcPr>
            <w:tcW w:w="4786" w:type="dxa"/>
            <w:shd w:val="clear" w:color="auto" w:fill="auto"/>
            <w:vAlign w:val="center"/>
          </w:tcPr>
          <w:p w14:paraId="56AF5CD7" w14:textId="77777777" w:rsidR="000C4E1D" w:rsidRPr="00314158" w:rsidRDefault="000C4E1D" w:rsidP="00D5413D">
            <w:pPr>
              <w:jc w:val="both"/>
              <w:rPr>
                <w:b/>
                <w:bCs/>
                <w:color w:val="000000"/>
                <w:lang w:val="lt-LT"/>
              </w:rPr>
            </w:pPr>
            <w:r w:rsidRPr="00314158">
              <w:rPr>
                <w:b/>
                <w:bCs/>
                <w:color w:val="000000"/>
                <w:lang w:val="lt-LT"/>
              </w:rPr>
              <w:t>1.5. Atsakingas už laikino pobūdžio paslaugų organizavimą asmuo (vardas, pavardė, telefono numeris, el. paštas)</w:t>
            </w:r>
          </w:p>
        </w:tc>
        <w:tc>
          <w:tcPr>
            <w:tcW w:w="4820" w:type="dxa"/>
            <w:shd w:val="clear" w:color="auto" w:fill="auto"/>
          </w:tcPr>
          <w:p w14:paraId="20898284" w14:textId="77777777" w:rsidR="000C4E1D" w:rsidRPr="00314158" w:rsidRDefault="000C4E1D" w:rsidP="00D5413D">
            <w:pPr>
              <w:rPr>
                <w:color w:val="000000"/>
                <w:lang w:val="lt-LT"/>
              </w:rPr>
            </w:pPr>
          </w:p>
        </w:tc>
      </w:tr>
      <w:tr w:rsidR="000C4E1D" w:rsidRPr="007B53EA" w14:paraId="7DD3D0C6" w14:textId="77777777" w:rsidTr="00D5413D">
        <w:tc>
          <w:tcPr>
            <w:tcW w:w="4786" w:type="dxa"/>
            <w:shd w:val="clear" w:color="auto" w:fill="auto"/>
            <w:vAlign w:val="center"/>
          </w:tcPr>
          <w:p w14:paraId="5C195536" w14:textId="77777777" w:rsidR="000C4E1D" w:rsidRPr="00314158" w:rsidRDefault="000C4E1D" w:rsidP="00D5413D">
            <w:pPr>
              <w:jc w:val="both"/>
              <w:rPr>
                <w:b/>
                <w:bCs/>
                <w:color w:val="000000"/>
                <w:lang w:val="lt-LT"/>
              </w:rPr>
            </w:pPr>
            <w:r w:rsidRPr="00314158">
              <w:rPr>
                <w:b/>
                <w:bCs/>
                <w:color w:val="000000"/>
                <w:lang w:val="lt-LT"/>
              </w:rPr>
              <w:t>1.6. Įstaiga teikia naudingas paslaugas visuomenei (</w:t>
            </w:r>
            <w:r w:rsidRPr="00314158">
              <w:rPr>
                <w:b/>
                <w:bCs/>
                <w:i/>
                <w:iCs/>
                <w:color w:val="000000"/>
                <w:lang w:val="lt-LT"/>
              </w:rPr>
              <w:t>įvardinti – kokias</w:t>
            </w:r>
            <w:r w:rsidRPr="00314158">
              <w:rPr>
                <w:b/>
                <w:bCs/>
                <w:color w:val="000000"/>
                <w:lang w:val="lt-LT"/>
              </w:rPr>
              <w:t>)</w:t>
            </w:r>
          </w:p>
        </w:tc>
        <w:tc>
          <w:tcPr>
            <w:tcW w:w="4820" w:type="dxa"/>
            <w:shd w:val="clear" w:color="auto" w:fill="auto"/>
          </w:tcPr>
          <w:p w14:paraId="52E6DDB2" w14:textId="77777777" w:rsidR="000C4E1D" w:rsidRPr="00314158" w:rsidRDefault="000C4E1D" w:rsidP="00D5413D">
            <w:pPr>
              <w:rPr>
                <w:color w:val="000000"/>
                <w:lang w:val="lt-LT"/>
              </w:rPr>
            </w:pPr>
          </w:p>
        </w:tc>
      </w:tr>
      <w:tr w:rsidR="000C4E1D" w:rsidRPr="00314158" w14:paraId="10D44471" w14:textId="77777777" w:rsidTr="00D5413D">
        <w:tc>
          <w:tcPr>
            <w:tcW w:w="4786" w:type="dxa"/>
            <w:shd w:val="clear" w:color="auto" w:fill="auto"/>
            <w:vAlign w:val="center"/>
          </w:tcPr>
          <w:p w14:paraId="41FD3756" w14:textId="77777777" w:rsidR="000C4E1D" w:rsidRPr="00314158" w:rsidRDefault="000C4E1D" w:rsidP="00D5413D">
            <w:pPr>
              <w:jc w:val="both"/>
              <w:rPr>
                <w:b/>
                <w:bCs/>
                <w:color w:val="000000"/>
                <w:lang w:val="lt-LT"/>
              </w:rPr>
            </w:pPr>
            <w:r w:rsidRPr="00314158">
              <w:rPr>
                <w:b/>
                <w:bCs/>
                <w:color w:val="000000"/>
                <w:lang w:val="lt-LT"/>
              </w:rPr>
              <w:t xml:space="preserve">1.7. Ar papildomai mokėtumėte įdarbintam jaunuoliui (-ų), kad jis gautų didesnį darbo užmokestį, negu yra kompensuojama Savivaldybės? Jei taip, kiek procentų papildomai skirtumėte darbo užmokesčiui padidinti? </w:t>
            </w:r>
          </w:p>
        </w:tc>
        <w:tc>
          <w:tcPr>
            <w:tcW w:w="4820" w:type="dxa"/>
            <w:shd w:val="clear" w:color="auto" w:fill="auto"/>
          </w:tcPr>
          <w:p w14:paraId="2A40BE60" w14:textId="77777777" w:rsidR="000C4E1D" w:rsidRPr="00314158" w:rsidRDefault="000C4E1D" w:rsidP="00D5413D">
            <w:pPr>
              <w:rPr>
                <w:color w:val="000000"/>
                <w:lang w:val="lt-LT"/>
              </w:rPr>
            </w:pPr>
          </w:p>
        </w:tc>
      </w:tr>
    </w:tbl>
    <w:p w14:paraId="3A52552E" w14:textId="77777777" w:rsidR="000C4E1D" w:rsidRPr="00314158" w:rsidRDefault="000C4E1D" w:rsidP="000C4E1D">
      <w:pPr>
        <w:rPr>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820"/>
      </w:tblGrid>
      <w:tr w:rsidR="000C4E1D" w:rsidRPr="00B37900" w14:paraId="3749C097" w14:textId="77777777" w:rsidTr="00D5413D">
        <w:tc>
          <w:tcPr>
            <w:tcW w:w="4786" w:type="dxa"/>
            <w:shd w:val="clear" w:color="auto" w:fill="auto"/>
            <w:vAlign w:val="center"/>
          </w:tcPr>
          <w:p w14:paraId="039A8D0C" w14:textId="77777777" w:rsidR="00D4272B" w:rsidRPr="00314158" w:rsidRDefault="00AC5FB1" w:rsidP="00D4272B">
            <w:pPr>
              <w:jc w:val="both"/>
              <w:rPr>
                <w:b/>
                <w:bCs/>
                <w:color w:val="000000"/>
                <w:lang w:val="lt-LT"/>
              </w:rPr>
            </w:pPr>
            <w:r w:rsidRPr="00314158">
              <w:rPr>
                <w:b/>
                <w:bCs/>
                <w:color w:val="000000"/>
                <w:lang w:val="lt-LT"/>
              </w:rPr>
              <w:t>2</w:t>
            </w:r>
            <w:r w:rsidR="000C4E1D" w:rsidRPr="00314158">
              <w:rPr>
                <w:b/>
                <w:bCs/>
                <w:color w:val="000000"/>
                <w:lang w:val="lt-LT"/>
              </w:rPr>
              <w:t xml:space="preserve">. </w:t>
            </w:r>
            <w:r w:rsidR="00D4272B" w:rsidRPr="00314158">
              <w:rPr>
                <w:b/>
                <w:bCs/>
                <w:color w:val="000000"/>
                <w:lang w:val="lt-LT"/>
              </w:rPr>
              <w:t>Iš viso p</w:t>
            </w:r>
            <w:r w:rsidR="000C4E1D" w:rsidRPr="00314158">
              <w:rPr>
                <w:b/>
                <w:bCs/>
                <w:color w:val="000000"/>
                <w:lang w:val="lt-LT"/>
              </w:rPr>
              <w:t>ageidaujamas įdarbinti jaunuolių skaičius</w:t>
            </w:r>
            <w:r w:rsidR="00FB1372" w:rsidRPr="00314158">
              <w:rPr>
                <w:b/>
                <w:bCs/>
                <w:color w:val="000000"/>
                <w:lang w:val="lt-LT"/>
              </w:rPr>
              <w:t xml:space="preserve"> </w:t>
            </w:r>
            <w:r w:rsidR="00D4272B" w:rsidRPr="00314158">
              <w:rPr>
                <w:b/>
                <w:bCs/>
                <w:i/>
                <w:iCs/>
                <w:color w:val="000000"/>
                <w:lang w:val="lt-LT"/>
              </w:rPr>
              <w:t>(Jei pageidaujama įdarbinti daugiau negu 1 jaunuolį, poreikį detalizuokite atskirose lentelėse)</w:t>
            </w:r>
          </w:p>
        </w:tc>
        <w:tc>
          <w:tcPr>
            <w:tcW w:w="4820" w:type="dxa"/>
            <w:shd w:val="clear" w:color="auto" w:fill="auto"/>
          </w:tcPr>
          <w:p w14:paraId="5B21B5D6" w14:textId="77777777" w:rsidR="000C4E1D" w:rsidRPr="00314158" w:rsidRDefault="000C4E1D" w:rsidP="00D5413D">
            <w:pPr>
              <w:jc w:val="both"/>
              <w:rPr>
                <w:color w:val="000000"/>
                <w:lang w:val="lt-LT"/>
              </w:rPr>
            </w:pPr>
          </w:p>
        </w:tc>
      </w:tr>
      <w:tr w:rsidR="000C4E1D" w:rsidRPr="00314158" w14:paraId="24D8A8A7" w14:textId="77777777" w:rsidTr="00D5413D">
        <w:tc>
          <w:tcPr>
            <w:tcW w:w="4786" w:type="dxa"/>
            <w:shd w:val="clear" w:color="auto" w:fill="auto"/>
            <w:vAlign w:val="center"/>
          </w:tcPr>
          <w:p w14:paraId="236E1F46" w14:textId="77777777" w:rsidR="000C4E1D" w:rsidRPr="00314158" w:rsidRDefault="00D4272B" w:rsidP="00D5413D">
            <w:pPr>
              <w:jc w:val="both"/>
              <w:rPr>
                <w:b/>
                <w:bCs/>
                <w:color w:val="000000"/>
                <w:lang w:val="lt-LT"/>
              </w:rPr>
            </w:pPr>
            <w:r w:rsidRPr="00314158">
              <w:rPr>
                <w:b/>
                <w:bCs/>
                <w:color w:val="000000"/>
                <w:lang w:val="lt-LT"/>
              </w:rPr>
              <w:t>Poreikio detalizavimas:</w:t>
            </w:r>
          </w:p>
        </w:tc>
        <w:tc>
          <w:tcPr>
            <w:tcW w:w="4820" w:type="dxa"/>
            <w:shd w:val="clear" w:color="auto" w:fill="auto"/>
          </w:tcPr>
          <w:p w14:paraId="52B27FAB" w14:textId="77777777" w:rsidR="000C4E1D" w:rsidRPr="00314158" w:rsidRDefault="000C4E1D" w:rsidP="00D5413D">
            <w:pPr>
              <w:jc w:val="both"/>
              <w:rPr>
                <w:color w:val="000000"/>
                <w:lang w:val="lt-LT"/>
              </w:rPr>
            </w:pPr>
          </w:p>
        </w:tc>
      </w:tr>
      <w:tr w:rsidR="00D4272B" w:rsidRPr="00314158" w14:paraId="324B5C0A" w14:textId="77777777" w:rsidTr="00D5413D">
        <w:tc>
          <w:tcPr>
            <w:tcW w:w="4786" w:type="dxa"/>
            <w:shd w:val="clear" w:color="auto" w:fill="auto"/>
            <w:vAlign w:val="center"/>
          </w:tcPr>
          <w:p w14:paraId="26CAC6DE" w14:textId="77777777" w:rsidR="00D4272B" w:rsidRPr="00314158" w:rsidRDefault="00AC5FB1" w:rsidP="00D4272B">
            <w:pPr>
              <w:jc w:val="both"/>
              <w:rPr>
                <w:b/>
                <w:bCs/>
                <w:color w:val="000000"/>
                <w:lang w:val="lt-LT"/>
              </w:rPr>
            </w:pPr>
            <w:r w:rsidRPr="00314158">
              <w:rPr>
                <w:b/>
                <w:bCs/>
                <w:color w:val="000000"/>
                <w:lang w:val="lt-LT"/>
              </w:rPr>
              <w:t>2</w:t>
            </w:r>
            <w:r w:rsidR="00C839B1" w:rsidRPr="00314158">
              <w:rPr>
                <w:b/>
                <w:bCs/>
                <w:color w:val="000000"/>
                <w:lang w:val="lt-LT"/>
              </w:rPr>
              <w:t>.1.</w:t>
            </w:r>
            <w:r w:rsidR="00D4272B" w:rsidRPr="00314158">
              <w:rPr>
                <w:b/>
                <w:bCs/>
                <w:color w:val="000000"/>
                <w:lang w:val="lt-LT"/>
              </w:rPr>
              <w:t xml:space="preserve"> Pageidaujamas įdarbinti jaunuolių skaičius </w:t>
            </w:r>
          </w:p>
        </w:tc>
        <w:tc>
          <w:tcPr>
            <w:tcW w:w="4820" w:type="dxa"/>
            <w:shd w:val="clear" w:color="auto" w:fill="auto"/>
          </w:tcPr>
          <w:p w14:paraId="4C3BEEF7" w14:textId="77777777" w:rsidR="00D4272B" w:rsidRPr="00314158" w:rsidRDefault="00D4272B" w:rsidP="00D4272B">
            <w:pPr>
              <w:jc w:val="both"/>
              <w:rPr>
                <w:color w:val="000000"/>
                <w:lang w:val="lt-LT"/>
              </w:rPr>
            </w:pPr>
          </w:p>
        </w:tc>
      </w:tr>
      <w:tr w:rsidR="00D4272B" w:rsidRPr="007B53EA" w14:paraId="58F5545D" w14:textId="77777777" w:rsidTr="00D5413D">
        <w:tc>
          <w:tcPr>
            <w:tcW w:w="4786" w:type="dxa"/>
            <w:shd w:val="clear" w:color="auto" w:fill="auto"/>
            <w:vAlign w:val="center"/>
          </w:tcPr>
          <w:p w14:paraId="1016AB1A" w14:textId="77777777" w:rsidR="00D4272B" w:rsidRPr="00314158" w:rsidRDefault="00D4272B" w:rsidP="00D4272B">
            <w:pPr>
              <w:jc w:val="both"/>
              <w:rPr>
                <w:b/>
                <w:bCs/>
                <w:color w:val="000000"/>
                <w:lang w:val="lt-LT"/>
              </w:rPr>
            </w:pPr>
            <w:r w:rsidRPr="00314158">
              <w:rPr>
                <w:b/>
                <w:bCs/>
                <w:color w:val="000000"/>
                <w:lang w:val="lt-LT"/>
              </w:rPr>
              <w:t>Jaunimui siūlomo darbo pobūdis, sąlygos</w:t>
            </w:r>
          </w:p>
        </w:tc>
        <w:tc>
          <w:tcPr>
            <w:tcW w:w="4820" w:type="dxa"/>
            <w:shd w:val="clear" w:color="auto" w:fill="auto"/>
          </w:tcPr>
          <w:p w14:paraId="50AEB227" w14:textId="77777777" w:rsidR="00D4272B" w:rsidRPr="00314158" w:rsidRDefault="00D4272B" w:rsidP="00D4272B">
            <w:pPr>
              <w:jc w:val="both"/>
              <w:rPr>
                <w:color w:val="000000"/>
                <w:lang w:val="lt-LT"/>
              </w:rPr>
            </w:pPr>
          </w:p>
        </w:tc>
      </w:tr>
      <w:tr w:rsidR="00D4272B" w:rsidRPr="00314158" w14:paraId="6017A2F5" w14:textId="77777777" w:rsidTr="00D5413D">
        <w:tc>
          <w:tcPr>
            <w:tcW w:w="4786" w:type="dxa"/>
            <w:shd w:val="clear" w:color="auto" w:fill="auto"/>
            <w:vAlign w:val="center"/>
          </w:tcPr>
          <w:p w14:paraId="56B25797" w14:textId="77777777" w:rsidR="00D4272B" w:rsidRPr="00314158" w:rsidRDefault="00D4272B" w:rsidP="00D4272B">
            <w:pPr>
              <w:jc w:val="both"/>
              <w:rPr>
                <w:b/>
                <w:bCs/>
                <w:color w:val="000000"/>
                <w:lang w:val="lt-LT"/>
              </w:rPr>
            </w:pPr>
            <w:r w:rsidRPr="00314158">
              <w:rPr>
                <w:b/>
                <w:bCs/>
                <w:color w:val="000000"/>
                <w:lang w:val="lt-LT"/>
              </w:rPr>
              <w:t>Datos, kuriomis bus dirbama</w:t>
            </w:r>
          </w:p>
        </w:tc>
        <w:tc>
          <w:tcPr>
            <w:tcW w:w="4820" w:type="dxa"/>
            <w:shd w:val="clear" w:color="auto" w:fill="auto"/>
          </w:tcPr>
          <w:p w14:paraId="12D71399" w14:textId="77777777" w:rsidR="00D4272B" w:rsidRPr="00314158" w:rsidRDefault="00D4272B" w:rsidP="00D4272B">
            <w:pPr>
              <w:jc w:val="both"/>
              <w:rPr>
                <w:color w:val="000000"/>
                <w:lang w:val="lt-LT"/>
              </w:rPr>
            </w:pPr>
          </w:p>
        </w:tc>
      </w:tr>
      <w:tr w:rsidR="00D4272B" w:rsidRPr="00314158" w14:paraId="115014B0" w14:textId="77777777" w:rsidTr="00D5413D">
        <w:tc>
          <w:tcPr>
            <w:tcW w:w="4786" w:type="dxa"/>
            <w:shd w:val="clear" w:color="auto" w:fill="auto"/>
            <w:vAlign w:val="center"/>
          </w:tcPr>
          <w:p w14:paraId="05D36AB2" w14:textId="77777777" w:rsidR="00D4272B" w:rsidRPr="00314158" w:rsidRDefault="00D4272B" w:rsidP="00D4272B">
            <w:pPr>
              <w:jc w:val="both"/>
              <w:rPr>
                <w:b/>
                <w:bCs/>
                <w:color w:val="000000"/>
                <w:lang w:val="lt-LT"/>
              </w:rPr>
            </w:pPr>
            <w:r w:rsidRPr="00314158">
              <w:rPr>
                <w:b/>
                <w:bCs/>
                <w:color w:val="000000"/>
                <w:lang w:val="lt-LT"/>
              </w:rPr>
              <w:t>Jauniems asmenims, dirbsiantiems laiki-nuosius darbus, reikalinga kompetencija, gebėjimai</w:t>
            </w:r>
            <w:r w:rsidRPr="00314158">
              <w:rPr>
                <w:b/>
                <w:bCs/>
                <w:color w:val="000000"/>
                <w:lang w:val="lt-LT"/>
              </w:rPr>
              <w:tab/>
            </w:r>
          </w:p>
        </w:tc>
        <w:tc>
          <w:tcPr>
            <w:tcW w:w="4820" w:type="dxa"/>
            <w:shd w:val="clear" w:color="auto" w:fill="auto"/>
          </w:tcPr>
          <w:p w14:paraId="1AB0F267" w14:textId="77777777" w:rsidR="00D4272B" w:rsidRPr="00314158" w:rsidRDefault="00D4272B" w:rsidP="00D4272B">
            <w:pPr>
              <w:jc w:val="both"/>
              <w:rPr>
                <w:color w:val="000000"/>
                <w:lang w:val="lt-LT"/>
              </w:rPr>
            </w:pPr>
          </w:p>
        </w:tc>
      </w:tr>
      <w:tr w:rsidR="00D4272B" w:rsidRPr="00314158" w14:paraId="6A8FF929" w14:textId="77777777" w:rsidTr="00D5413D">
        <w:tc>
          <w:tcPr>
            <w:tcW w:w="4786" w:type="dxa"/>
            <w:shd w:val="clear" w:color="auto" w:fill="auto"/>
            <w:vAlign w:val="center"/>
          </w:tcPr>
          <w:p w14:paraId="4836716A" w14:textId="77777777" w:rsidR="00D4272B" w:rsidRPr="00314158" w:rsidRDefault="00D4272B" w:rsidP="00D4272B">
            <w:pPr>
              <w:jc w:val="both"/>
              <w:rPr>
                <w:b/>
                <w:bCs/>
                <w:color w:val="000000"/>
                <w:lang w:val="lt-LT"/>
              </w:rPr>
            </w:pPr>
            <w:r w:rsidRPr="00314158">
              <w:rPr>
                <w:b/>
                <w:bCs/>
                <w:color w:val="000000"/>
                <w:lang w:val="lt-LT"/>
              </w:rPr>
              <w:t>Etato dydis</w:t>
            </w:r>
          </w:p>
        </w:tc>
        <w:tc>
          <w:tcPr>
            <w:tcW w:w="4820" w:type="dxa"/>
            <w:shd w:val="clear" w:color="auto" w:fill="auto"/>
          </w:tcPr>
          <w:p w14:paraId="6BA9C24D" w14:textId="77777777" w:rsidR="00D4272B" w:rsidRPr="00314158" w:rsidRDefault="00D4272B" w:rsidP="00D4272B">
            <w:pPr>
              <w:jc w:val="both"/>
              <w:rPr>
                <w:color w:val="000000"/>
                <w:lang w:val="lt-LT"/>
              </w:rPr>
            </w:pPr>
          </w:p>
        </w:tc>
      </w:tr>
    </w:tbl>
    <w:p w14:paraId="30567708" w14:textId="77777777" w:rsidR="000C4E1D" w:rsidRPr="00314158" w:rsidRDefault="000C4E1D" w:rsidP="000C4E1D">
      <w:pPr>
        <w:rPr>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820"/>
      </w:tblGrid>
      <w:tr w:rsidR="000C4E1D" w:rsidRPr="00314158" w14:paraId="175A2733" w14:textId="77777777" w:rsidTr="00D5413D">
        <w:tc>
          <w:tcPr>
            <w:tcW w:w="4786" w:type="dxa"/>
            <w:shd w:val="clear" w:color="auto" w:fill="auto"/>
            <w:vAlign w:val="center"/>
          </w:tcPr>
          <w:p w14:paraId="00213F48" w14:textId="77777777" w:rsidR="000C4E1D" w:rsidRPr="00314158" w:rsidRDefault="00AC5FB1" w:rsidP="00D5413D">
            <w:pPr>
              <w:jc w:val="both"/>
              <w:rPr>
                <w:b/>
                <w:bCs/>
                <w:color w:val="000000"/>
                <w:lang w:val="lt-LT"/>
              </w:rPr>
            </w:pPr>
            <w:r w:rsidRPr="00314158">
              <w:rPr>
                <w:b/>
                <w:bCs/>
                <w:color w:val="000000"/>
                <w:lang w:val="lt-LT"/>
              </w:rPr>
              <w:t>2</w:t>
            </w:r>
            <w:r w:rsidR="000C4E1D" w:rsidRPr="00314158">
              <w:rPr>
                <w:b/>
                <w:bCs/>
                <w:color w:val="000000"/>
                <w:lang w:val="lt-LT"/>
              </w:rPr>
              <w:t xml:space="preserve">.2. Pageidaujamas įdarbinti jaunuolių skaičius </w:t>
            </w:r>
          </w:p>
        </w:tc>
        <w:tc>
          <w:tcPr>
            <w:tcW w:w="4820" w:type="dxa"/>
            <w:shd w:val="clear" w:color="auto" w:fill="auto"/>
          </w:tcPr>
          <w:p w14:paraId="16856AAD" w14:textId="77777777" w:rsidR="000C4E1D" w:rsidRPr="00314158" w:rsidRDefault="000C4E1D" w:rsidP="00D5413D">
            <w:pPr>
              <w:jc w:val="both"/>
              <w:rPr>
                <w:color w:val="000000"/>
                <w:lang w:val="lt-LT"/>
              </w:rPr>
            </w:pPr>
          </w:p>
        </w:tc>
      </w:tr>
      <w:tr w:rsidR="000C4E1D" w:rsidRPr="007B53EA" w14:paraId="53C7ECF4" w14:textId="77777777" w:rsidTr="00D5413D">
        <w:tc>
          <w:tcPr>
            <w:tcW w:w="4786" w:type="dxa"/>
            <w:shd w:val="clear" w:color="auto" w:fill="auto"/>
            <w:vAlign w:val="center"/>
          </w:tcPr>
          <w:p w14:paraId="789E81C8" w14:textId="77777777" w:rsidR="000C4E1D" w:rsidRPr="00314158" w:rsidRDefault="000C4E1D" w:rsidP="00D5413D">
            <w:pPr>
              <w:jc w:val="both"/>
              <w:rPr>
                <w:b/>
                <w:bCs/>
                <w:color w:val="000000"/>
                <w:lang w:val="lt-LT"/>
              </w:rPr>
            </w:pPr>
            <w:r w:rsidRPr="00314158">
              <w:rPr>
                <w:b/>
                <w:bCs/>
                <w:color w:val="000000"/>
                <w:lang w:val="lt-LT"/>
              </w:rPr>
              <w:t>Jaunimui siūlomo darbo pobūdis, sąlygos</w:t>
            </w:r>
          </w:p>
        </w:tc>
        <w:tc>
          <w:tcPr>
            <w:tcW w:w="4820" w:type="dxa"/>
            <w:shd w:val="clear" w:color="auto" w:fill="auto"/>
          </w:tcPr>
          <w:p w14:paraId="73E5D922" w14:textId="77777777" w:rsidR="000C4E1D" w:rsidRPr="00314158" w:rsidRDefault="000C4E1D" w:rsidP="00D5413D">
            <w:pPr>
              <w:jc w:val="both"/>
              <w:rPr>
                <w:color w:val="000000"/>
                <w:lang w:val="lt-LT"/>
              </w:rPr>
            </w:pPr>
          </w:p>
        </w:tc>
      </w:tr>
      <w:tr w:rsidR="000C4E1D" w:rsidRPr="007B53EA" w14:paraId="7299B7A4" w14:textId="77777777" w:rsidTr="00D5413D">
        <w:tc>
          <w:tcPr>
            <w:tcW w:w="4786" w:type="dxa"/>
            <w:shd w:val="clear" w:color="auto" w:fill="auto"/>
            <w:vAlign w:val="center"/>
          </w:tcPr>
          <w:p w14:paraId="37DA335E" w14:textId="77777777" w:rsidR="000C4E1D" w:rsidRPr="00314158" w:rsidRDefault="000C4E1D" w:rsidP="00D5413D">
            <w:pPr>
              <w:jc w:val="both"/>
              <w:rPr>
                <w:b/>
                <w:bCs/>
                <w:color w:val="000000"/>
                <w:lang w:val="lt-LT"/>
              </w:rPr>
            </w:pPr>
            <w:r w:rsidRPr="00314158">
              <w:rPr>
                <w:b/>
                <w:bCs/>
                <w:color w:val="000000"/>
                <w:lang w:val="lt-LT"/>
              </w:rPr>
              <w:t>Jauniems asmenims, dirbsiantiems laiki-nuosius darbus, reikalinga kompetencija, gebėjimai</w:t>
            </w:r>
          </w:p>
        </w:tc>
        <w:tc>
          <w:tcPr>
            <w:tcW w:w="4820" w:type="dxa"/>
            <w:shd w:val="clear" w:color="auto" w:fill="auto"/>
          </w:tcPr>
          <w:p w14:paraId="48F1781C" w14:textId="77777777" w:rsidR="000C4E1D" w:rsidRPr="00314158" w:rsidRDefault="000C4E1D" w:rsidP="00D5413D">
            <w:pPr>
              <w:jc w:val="both"/>
              <w:rPr>
                <w:color w:val="000000"/>
                <w:lang w:val="lt-LT"/>
              </w:rPr>
            </w:pPr>
          </w:p>
        </w:tc>
      </w:tr>
      <w:tr w:rsidR="000C4E1D" w:rsidRPr="00314158" w14:paraId="4DE2DCC8" w14:textId="77777777" w:rsidTr="00D5413D">
        <w:tc>
          <w:tcPr>
            <w:tcW w:w="4786" w:type="dxa"/>
            <w:shd w:val="clear" w:color="auto" w:fill="auto"/>
            <w:vAlign w:val="center"/>
          </w:tcPr>
          <w:p w14:paraId="0E26F6E2" w14:textId="77777777" w:rsidR="000C4E1D" w:rsidRPr="00314158" w:rsidRDefault="000C4E1D" w:rsidP="00D5413D">
            <w:pPr>
              <w:jc w:val="both"/>
              <w:rPr>
                <w:b/>
                <w:bCs/>
                <w:color w:val="000000"/>
                <w:lang w:val="lt-LT"/>
              </w:rPr>
            </w:pPr>
            <w:r w:rsidRPr="00314158">
              <w:rPr>
                <w:b/>
                <w:bCs/>
                <w:color w:val="000000"/>
                <w:lang w:val="lt-LT"/>
              </w:rPr>
              <w:t>Datos, kuriomis bus dirbama</w:t>
            </w:r>
          </w:p>
        </w:tc>
        <w:tc>
          <w:tcPr>
            <w:tcW w:w="4820" w:type="dxa"/>
            <w:shd w:val="clear" w:color="auto" w:fill="auto"/>
          </w:tcPr>
          <w:p w14:paraId="07D9E996" w14:textId="77777777" w:rsidR="000C4E1D" w:rsidRPr="00314158" w:rsidRDefault="000C4E1D" w:rsidP="00D5413D">
            <w:pPr>
              <w:jc w:val="both"/>
              <w:rPr>
                <w:color w:val="000000"/>
                <w:lang w:val="lt-LT"/>
              </w:rPr>
            </w:pPr>
          </w:p>
        </w:tc>
      </w:tr>
      <w:tr w:rsidR="000C4E1D" w:rsidRPr="00314158" w14:paraId="42E22502" w14:textId="77777777" w:rsidTr="00D5413D">
        <w:tc>
          <w:tcPr>
            <w:tcW w:w="4786" w:type="dxa"/>
            <w:shd w:val="clear" w:color="auto" w:fill="auto"/>
            <w:vAlign w:val="center"/>
          </w:tcPr>
          <w:p w14:paraId="133CD4D4" w14:textId="77777777" w:rsidR="000C4E1D" w:rsidRPr="00314158" w:rsidRDefault="000C4E1D" w:rsidP="00D5413D">
            <w:pPr>
              <w:jc w:val="both"/>
              <w:rPr>
                <w:b/>
                <w:bCs/>
                <w:color w:val="000000"/>
                <w:lang w:val="lt-LT"/>
              </w:rPr>
            </w:pPr>
            <w:r w:rsidRPr="00314158">
              <w:rPr>
                <w:b/>
                <w:bCs/>
                <w:color w:val="000000"/>
                <w:lang w:val="lt-LT"/>
              </w:rPr>
              <w:t>Etato dydis</w:t>
            </w:r>
          </w:p>
        </w:tc>
        <w:tc>
          <w:tcPr>
            <w:tcW w:w="4820" w:type="dxa"/>
            <w:shd w:val="clear" w:color="auto" w:fill="auto"/>
          </w:tcPr>
          <w:p w14:paraId="1FBD7946" w14:textId="77777777" w:rsidR="000C4E1D" w:rsidRPr="00314158" w:rsidRDefault="000C4E1D" w:rsidP="00D5413D">
            <w:pPr>
              <w:jc w:val="both"/>
              <w:rPr>
                <w:color w:val="000000"/>
                <w:lang w:val="lt-LT"/>
              </w:rPr>
            </w:pPr>
          </w:p>
        </w:tc>
      </w:tr>
    </w:tbl>
    <w:p w14:paraId="78B28880" w14:textId="77777777" w:rsidR="000C4E1D" w:rsidRPr="00314158" w:rsidRDefault="000C4E1D" w:rsidP="000C4E1D">
      <w:pPr>
        <w:rPr>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820"/>
      </w:tblGrid>
      <w:tr w:rsidR="000C4E1D" w:rsidRPr="00314158" w14:paraId="59AE609F" w14:textId="77777777" w:rsidTr="00D5413D">
        <w:tc>
          <w:tcPr>
            <w:tcW w:w="4786" w:type="dxa"/>
            <w:shd w:val="clear" w:color="auto" w:fill="auto"/>
            <w:vAlign w:val="center"/>
          </w:tcPr>
          <w:p w14:paraId="742BA157" w14:textId="77777777" w:rsidR="000C4E1D" w:rsidRPr="00314158" w:rsidRDefault="00AC5FB1" w:rsidP="00D5413D">
            <w:pPr>
              <w:jc w:val="both"/>
              <w:rPr>
                <w:b/>
                <w:bCs/>
                <w:color w:val="000000"/>
                <w:lang w:val="lt-LT"/>
              </w:rPr>
            </w:pPr>
            <w:r w:rsidRPr="00314158">
              <w:rPr>
                <w:b/>
                <w:bCs/>
                <w:color w:val="000000"/>
                <w:lang w:val="lt-LT"/>
              </w:rPr>
              <w:t>2.</w:t>
            </w:r>
            <w:r w:rsidR="000C4E1D" w:rsidRPr="00314158">
              <w:rPr>
                <w:b/>
                <w:bCs/>
                <w:color w:val="000000"/>
                <w:lang w:val="lt-LT"/>
              </w:rPr>
              <w:t xml:space="preserve">3. Pageidaujamas įdarbinti jaunuolių skaičius </w:t>
            </w:r>
          </w:p>
        </w:tc>
        <w:tc>
          <w:tcPr>
            <w:tcW w:w="4820" w:type="dxa"/>
            <w:shd w:val="clear" w:color="auto" w:fill="auto"/>
          </w:tcPr>
          <w:p w14:paraId="48D976C6" w14:textId="77777777" w:rsidR="000C4E1D" w:rsidRPr="00314158" w:rsidRDefault="000C4E1D" w:rsidP="00D5413D">
            <w:pPr>
              <w:jc w:val="both"/>
              <w:rPr>
                <w:color w:val="000000"/>
                <w:lang w:val="lt-LT"/>
              </w:rPr>
            </w:pPr>
          </w:p>
        </w:tc>
      </w:tr>
      <w:tr w:rsidR="000C4E1D" w:rsidRPr="007B53EA" w14:paraId="4160EDEF" w14:textId="77777777" w:rsidTr="00D5413D">
        <w:tc>
          <w:tcPr>
            <w:tcW w:w="4786" w:type="dxa"/>
            <w:shd w:val="clear" w:color="auto" w:fill="auto"/>
            <w:vAlign w:val="center"/>
          </w:tcPr>
          <w:p w14:paraId="11BD93AC" w14:textId="77777777" w:rsidR="000C4E1D" w:rsidRPr="00314158" w:rsidRDefault="000C4E1D" w:rsidP="00D5413D">
            <w:pPr>
              <w:jc w:val="both"/>
              <w:rPr>
                <w:b/>
                <w:bCs/>
                <w:color w:val="000000"/>
                <w:lang w:val="lt-LT"/>
              </w:rPr>
            </w:pPr>
            <w:r w:rsidRPr="00314158">
              <w:rPr>
                <w:b/>
                <w:bCs/>
                <w:color w:val="000000"/>
                <w:lang w:val="lt-LT"/>
              </w:rPr>
              <w:t>Jauniems asmenims siūlomo darbo pobūdis, sąlygos</w:t>
            </w:r>
          </w:p>
        </w:tc>
        <w:tc>
          <w:tcPr>
            <w:tcW w:w="4820" w:type="dxa"/>
            <w:shd w:val="clear" w:color="auto" w:fill="auto"/>
          </w:tcPr>
          <w:p w14:paraId="30D6F425" w14:textId="77777777" w:rsidR="000C4E1D" w:rsidRPr="00314158" w:rsidRDefault="000C4E1D" w:rsidP="00D5413D">
            <w:pPr>
              <w:jc w:val="both"/>
              <w:rPr>
                <w:color w:val="000000"/>
                <w:lang w:val="lt-LT"/>
              </w:rPr>
            </w:pPr>
          </w:p>
        </w:tc>
      </w:tr>
      <w:tr w:rsidR="000C4E1D" w:rsidRPr="007B53EA" w14:paraId="3EDC4FFF" w14:textId="77777777" w:rsidTr="00D5413D">
        <w:tc>
          <w:tcPr>
            <w:tcW w:w="4786" w:type="dxa"/>
            <w:shd w:val="clear" w:color="auto" w:fill="auto"/>
            <w:vAlign w:val="center"/>
          </w:tcPr>
          <w:p w14:paraId="3E94B008" w14:textId="77777777" w:rsidR="000C4E1D" w:rsidRPr="00314158" w:rsidRDefault="000C4E1D" w:rsidP="00D5413D">
            <w:pPr>
              <w:jc w:val="both"/>
              <w:rPr>
                <w:b/>
                <w:bCs/>
                <w:color w:val="000000"/>
                <w:lang w:val="lt-LT"/>
              </w:rPr>
            </w:pPr>
            <w:r w:rsidRPr="00314158">
              <w:rPr>
                <w:b/>
                <w:bCs/>
                <w:color w:val="000000"/>
                <w:lang w:val="lt-LT"/>
              </w:rPr>
              <w:t>Jauniems asmenims, dirbsiantiems laiki-nuosius darbus, reikalinga kompetencija, gebėjimai</w:t>
            </w:r>
          </w:p>
        </w:tc>
        <w:tc>
          <w:tcPr>
            <w:tcW w:w="4820" w:type="dxa"/>
            <w:shd w:val="clear" w:color="auto" w:fill="auto"/>
          </w:tcPr>
          <w:p w14:paraId="69320450" w14:textId="77777777" w:rsidR="000C4E1D" w:rsidRPr="00314158" w:rsidRDefault="000C4E1D" w:rsidP="00D5413D">
            <w:pPr>
              <w:jc w:val="both"/>
              <w:rPr>
                <w:color w:val="000000"/>
                <w:lang w:val="lt-LT"/>
              </w:rPr>
            </w:pPr>
          </w:p>
        </w:tc>
      </w:tr>
      <w:tr w:rsidR="000C4E1D" w:rsidRPr="00314158" w14:paraId="1BA977E7" w14:textId="77777777" w:rsidTr="00D5413D">
        <w:tc>
          <w:tcPr>
            <w:tcW w:w="4786" w:type="dxa"/>
            <w:shd w:val="clear" w:color="auto" w:fill="auto"/>
            <w:vAlign w:val="center"/>
          </w:tcPr>
          <w:p w14:paraId="24F5C8CC" w14:textId="77777777" w:rsidR="000C4E1D" w:rsidRPr="00314158" w:rsidRDefault="000C4E1D" w:rsidP="00D5413D">
            <w:pPr>
              <w:jc w:val="both"/>
              <w:rPr>
                <w:b/>
                <w:bCs/>
                <w:color w:val="000000"/>
                <w:lang w:val="lt-LT"/>
              </w:rPr>
            </w:pPr>
            <w:r w:rsidRPr="00314158">
              <w:rPr>
                <w:b/>
                <w:bCs/>
                <w:color w:val="000000"/>
                <w:lang w:val="lt-LT"/>
              </w:rPr>
              <w:t>Datos, kuriomis bus dirbama</w:t>
            </w:r>
          </w:p>
        </w:tc>
        <w:tc>
          <w:tcPr>
            <w:tcW w:w="4820" w:type="dxa"/>
            <w:shd w:val="clear" w:color="auto" w:fill="auto"/>
          </w:tcPr>
          <w:p w14:paraId="042507D0" w14:textId="77777777" w:rsidR="000C4E1D" w:rsidRPr="00314158" w:rsidRDefault="000C4E1D" w:rsidP="00D5413D">
            <w:pPr>
              <w:jc w:val="both"/>
              <w:rPr>
                <w:color w:val="000000"/>
                <w:lang w:val="lt-LT"/>
              </w:rPr>
            </w:pPr>
          </w:p>
        </w:tc>
      </w:tr>
      <w:tr w:rsidR="000C4E1D" w:rsidRPr="00314158" w14:paraId="7BB8134E" w14:textId="77777777" w:rsidTr="00D5413D">
        <w:tc>
          <w:tcPr>
            <w:tcW w:w="4786" w:type="dxa"/>
            <w:shd w:val="clear" w:color="auto" w:fill="auto"/>
            <w:vAlign w:val="center"/>
          </w:tcPr>
          <w:p w14:paraId="4F699B61" w14:textId="77777777" w:rsidR="000C4E1D" w:rsidRPr="00314158" w:rsidRDefault="000C4E1D" w:rsidP="00D5413D">
            <w:pPr>
              <w:jc w:val="both"/>
              <w:rPr>
                <w:b/>
                <w:bCs/>
                <w:color w:val="000000"/>
                <w:lang w:val="lt-LT"/>
              </w:rPr>
            </w:pPr>
            <w:r w:rsidRPr="00314158">
              <w:rPr>
                <w:b/>
                <w:bCs/>
                <w:color w:val="000000"/>
                <w:lang w:val="lt-LT"/>
              </w:rPr>
              <w:t>Etato dydis</w:t>
            </w:r>
          </w:p>
        </w:tc>
        <w:tc>
          <w:tcPr>
            <w:tcW w:w="4820" w:type="dxa"/>
            <w:shd w:val="clear" w:color="auto" w:fill="auto"/>
          </w:tcPr>
          <w:p w14:paraId="217AB680" w14:textId="77777777" w:rsidR="000C4E1D" w:rsidRPr="00314158" w:rsidRDefault="000C4E1D" w:rsidP="00D5413D">
            <w:pPr>
              <w:jc w:val="both"/>
              <w:rPr>
                <w:color w:val="000000"/>
                <w:lang w:val="lt-LT"/>
              </w:rPr>
            </w:pPr>
          </w:p>
        </w:tc>
      </w:tr>
    </w:tbl>
    <w:p w14:paraId="5FC98A20" w14:textId="77777777" w:rsidR="0028634B" w:rsidRPr="0028634B" w:rsidRDefault="0028634B" w:rsidP="0028634B">
      <w:pPr>
        <w:jc w:val="both"/>
        <w:rPr>
          <w:lang w:val="lt-LT"/>
        </w:rPr>
      </w:pPr>
    </w:p>
    <w:p w14:paraId="51C4D1F4" w14:textId="77777777" w:rsidR="0028634B" w:rsidRPr="00314158" w:rsidRDefault="00F50AAE" w:rsidP="00272165">
      <w:pPr>
        <w:spacing w:line="360" w:lineRule="auto"/>
        <w:ind w:firstLine="720"/>
        <w:jc w:val="both"/>
        <w:rPr>
          <w:color w:val="000000"/>
          <w:lang w:val="lt-LT"/>
        </w:rPr>
      </w:pPr>
      <w:r>
        <w:rPr>
          <w:color w:val="000000"/>
          <w:lang w:val="lt-LT"/>
        </w:rPr>
        <w:t xml:space="preserve">Dalyvaudamas </w:t>
      </w:r>
      <w:r w:rsidR="0028634B" w:rsidRPr="00314158">
        <w:rPr>
          <w:color w:val="000000"/>
          <w:lang w:val="lt-LT"/>
        </w:rPr>
        <w:t xml:space="preserve">Lazdijų rajono savivaldybės moksleivių ir studentų užimtumo didinimo </w:t>
      </w:r>
      <w:r w:rsidR="00DB2F52">
        <w:rPr>
          <w:color w:val="000000"/>
          <w:lang w:val="lt-LT"/>
        </w:rPr>
        <w:t>202</w:t>
      </w:r>
      <w:r w:rsidR="001E173D">
        <w:rPr>
          <w:color w:val="000000"/>
          <w:lang w:val="lt-LT"/>
        </w:rPr>
        <w:t>3</w:t>
      </w:r>
      <w:r w:rsidR="00F17FB8">
        <w:rPr>
          <w:color w:val="000000"/>
          <w:lang w:val="lt-LT"/>
        </w:rPr>
        <w:t xml:space="preserve"> </w:t>
      </w:r>
      <w:r w:rsidR="00DB2F52">
        <w:rPr>
          <w:color w:val="000000"/>
          <w:lang w:val="lt-LT"/>
        </w:rPr>
        <w:t xml:space="preserve">metų </w:t>
      </w:r>
      <w:r w:rsidR="0028634B" w:rsidRPr="00314158">
        <w:rPr>
          <w:color w:val="000000"/>
          <w:lang w:val="lt-LT"/>
        </w:rPr>
        <w:t>programo</w:t>
      </w:r>
      <w:r w:rsidR="00DB2F52">
        <w:rPr>
          <w:color w:val="000000"/>
          <w:lang w:val="lt-LT"/>
        </w:rPr>
        <w:t>je</w:t>
      </w:r>
      <w:r w:rsidR="0028634B" w:rsidRPr="00314158">
        <w:rPr>
          <w:color w:val="000000"/>
          <w:lang w:val="lt-LT"/>
        </w:rPr>
        <w:t xml:space="preserve">, </w:t>
      </w:r>
      <w:r w:rsidR="0028634B">
        <w:rPr>
          <w:b/>
          <w:color w:val="000000"/>
          <w:lang w:val="lt-LT"/>
        </w:rPr>
        <w:t>pasižadu</w:t>
      </w:r>
      <w:r w:rsidR="00DB2F52">
        <w:rPr>
          <w:color w:val="000000"/>
          <w:lang w:val="lt-LT"/>
        </w:rPr>
        <w:t xml:space="preserve">, kad neįdarbinsiu jaunuolio, susijusio </w:t>
      </w:r>
      <w:r w:rsidR="00CA2E59">
        <w:rPr>
          <w:color w:val="000000"/>
          <w:lang w:val="lt-LT"/>
        </w:rPr>
        <w:t xml:space="preserve">su manimi </w:t>
      </w:r>
      <w:r w:rsidR="00475438">
        <w:rPr>
          <w:color w:val="000000"/>
          <w:lang w:val="lt-LT"/>
        </w:rPr>
        <w:t>artimos giminystės ryšiais</w:t>
      </w:r>
      <w:r w:rsidR="00272165">
        <w:rPr>
          <w:color w:val="000000"/>
          <w:lang w:val="lt-LT"/>
        </w:rPr>
        <w:t>.</w:t>
      </w:r>
      <w:r w:rsidR="00CA2E59">
        <w:rPr>
          <w:color w:val="000000"/>
          <w:lang w:val="lt-LT"/>
        </w:rPr>
        <w:t xml:space="preserve"> </w:t>
      </w:r>
    </w:p>
    <w:p w14:paraId="06B75FCD" w14:textId="77777777" w:rsidR="0028634B" w:rsidRPr="00314158" w:rsidRDefault="0028634B" w:rsidP="0028634B">
      <w:pPr>
        <w:jc w:val="both"/>
        <w:rPr>
          <w:color w:val="000000"/>
          <w:lang w:val="lt-LT"/>
        </w:rPr>
      </w:pPr>
    </w:p>
    <w:p w14:paraId="43E2ED00" w14:textId="77777777" w:rsidR="000C4E1D" w:rsidRPr="00314158" w:rsidRDefault="00F17FB8" w:rsidP="000C4E1D">
      <w:pPr>
        <w:rPr>
          <w:lang w:val="lt-LT"/>
        </w:rPr>
      </w:pPr>
      <w:r>
        <w:rPr>
          <w:lang w:val="lt-LT"/>
        </w:rPr>
        <w:t>__________________________         _______________          ____________________________</w:t>
      </w:r>
    </w:p>
    <w:tbl>
      <w:tblPr>
        <w:tblW w:w="9624" w:type="dxa"/>
        <w:jc w:val="center"/>
        <w:tblLayout w:type="fixed"/>
        <w:tblLook w:val="04A0" w:firstRow="1" w:lastRow="0" w:firstColumn="1" w:lastColumn="0" w:noHBand="0" w:noVBand="1"/>
      </w:tblPr>
      <w:tblGrid>
        <w:gridCol w:w="3005"/>
        <w:gridCol w:w="3005"/>
        <w:gridCol w:w="3614"/>
      </w:tblGrid>
      <w:tr w:rsidR="000C4E1D" w:rsidRPr="00314158" w14:paraId="152FBEDF" w14:textId="77777777" w:rsidTr="00D5413D">
        <w:trPr>
          <w:jc w:val="center"/>
        </w:trPr>
        <w:tc>
          <w:tcPr>
            <w:tcW w:w="3005" w:type="dxa"/>
            <w:shd w:val="clear" w:color="auto" w:fill="auto"/>
          </w:tcPr>
          <w:p w14:paraId="73AAF54F" w14:textId="77777777" w:rsidR="000C4E1D" w:rsidRPr="00314158" w:rsidRDefault="007C3570" w:rsidP="00D5413D">
            <w:pPr>
              <w:rPr>
                <w:color w:val="000000"/>
                <w:lang w:val="lt-LT"/>
              </w:rPr>
            </w:pPr>
            <w:r>
              <w:rPr>
                <w:color w:val="000000"/>
                <w:lang w:val="lt-LT"/>
              </w:rPr>
              <w:t>Į</w:t>
            </w:r>
            <w:r w:rsidR="000C4E1D" w:rsidRPr="00314158">
              <w:rPr>
                <w:color w:val="000000"/>
                <w:lang w:val="lt-LT"/>
              </w:rPr>
              <w:t>staigos</w:t>
            </w:r>
            <w:r>
              <w:rPr>
                <w:color w:val="000000"/>
                <w:lang w:val="lt-LT"/>
              </w:rPr>
              <w:t xml:space="preserve"> / organizacijos</w:t>
            </w:r>
            <w:r w:rsidR="000C4E1D" w:rsidRPr="00314158">
              <w:rPr>
                <w:color w:val="000000"/>
                <w:lang w:val="lt-LT"/>
              </w:rPr>
              <w:t xml:space="preserve"> vadovas</w:t>
            </w:r>
          </w:p>
          <w:p w14:paraId="0091CF84" w14:textId="77777777" w:rsidR="000C4E1D" w:rsidRPr="00314158" w:rsidRDefault="000C4E1D" w:rsidP="00D5413D">
            <w:pPr>
              <w:rPr>
                <w:color w:val="000000"/>
                <w:lang w:val="lt-LT"/>
              </w:rPr>
            </w:pPr>
          </w:p>
          <w:p w14:paraId="74D29925" w14:textId="77777777" w:rsidR="000C4E1D" w:rsidRPr="00314158" w:rsidRDefault="000C4E1D" w:rsidP="00D5413D">
            <w:pPr>
              <w:jc w:val="right"/>
              <w:rPr>
                <w:color w:val="000000"/>
                <w:lang w:val="lt-LT"/>
              </w:rPr>
            </w:pPr>
          </w:p>
        </w:tc>
        <w:tc>
          <w:tcPr>
            <w:tcW w:w="3005" w:type="dxa"/>
            <w:shd w:val="clear" w:color="auto" w:fill="auto"/>
          </w:tcPr>
          <w:p w14:paraId="4E4A285D" w14:textId="77777777" w:rsidR="000C4E1D" w:rsidRPr="00314158" w:rsidRDefault="000C4E1D" w:rsidP="00D5413D">
            <w:pPr>
              <w:jc w:val="center"/>
              <w:rPr>
                <w:color w:val="000000"/>
                <w:lang w:val="lt-LT"/>
              </w:rPr>
            </w:pPr>
            <w:r w:rsidRPr="00314158">
              <w:rPr>
                <w:color w:val="000000"/>
                <w:lang w:val="lt-LT"/>
              </w:rPr>
              <w:t>(Parašas)</w:t>
            </w:r>
          </w:p>
        </w:tc>
        <w:tc>
          <w:tcPr>
            <w:tcW w:w="3614" w:type="dxa"/>
            <w:shd w:val="clear" w:color="auto" w:fill="auto"/>
          </w:tcPr>
          <w:p w14:paraId="0DFB49D6" w14:textId="77777777" w:rsidR="000C4E1D" w:rsidRPr="00314158" w:rsidRDefault="000C4E1D" w:rsidP="00D5413D">
            <w:pPr>
              <w:jc w:val="center"/>
              <w:rPr>
                <w:color w:val="000000"/>
                <w:lang w:val="lt-LT"/>
              </w:rPr>
            </w:pPr>
            <w:r w:rsidRPr="00314158">
              <w:rPr>
                <w:color w:val="000000"/>
                <w:lang w:val="lt-LT"/>
              </w:rPr>
              <w:t>(Vardas ir pavardė)</w:t>
            </w:r>
          </w:p>
          <w:p w14:paraId="7C4C463E" w14:textId="77777777" w:rsidR="000C4E1D" w:rsidRPr="00314158" w:rsidRDefault="000C4E1D" w:rsidP="00D5413D">
            <w:pPr>
              <w:jc w:val="center"/>
              <w:rPr>
                <w:color w:val="000000"/>
                <w:lang w:val="lt-LT"/>
              </w:rPr>
            </w:pPr>
          </w:p>
        </w:tc>
      </w:tr>
      <w:bookmarkEnd w:id="0"/>
      <w:bookmarkEnd w:id="1"/>
    </w:tbl>
    <w:p w14:paraId="63BA3EB6" w14:textId="77777777" w:rsidR="003F5A72" w:rsidRPr="00314158" w:rsidRDefault="003F5A72" w:rsidP="000C4E1D">
      <w:pPr>
        <w:suppressAutoHyphens w:val="0"/>
        <w:ind w:left="5102"/>
        <w:rPr>
          <w:color w:val="000000"/>
          <w:lang w:val="lt-LT" w:eastAsia="lt-LT"/>
        </w:rPr>
      </w:pPr>
    </w:p>
    <w:p w14:paraId="7B04B3D1" w14:textId="77777777" w:rsidR="003F5A72" w:rsidRPr="00314158" w:rsidRDefault="003F5A72">
      <w:pPr>
        <w:suppressAutoHyphens w:val="0"/>
        <w:spacing w:after="160" w:line="259" w:lineRule="auto"/>
        <w:rPr>
          <w:color w:val="000000"/>
          <w:lang w:val="lt-LT" w:eastAsia="lt-LT"/>
        </w:rPr>
      </w:pPr>
      <w:r w:rsidRPr="00314158">
        <w:rPr>
          <w:color w:val="000000"/>
          <w:lang w:val="lt-LT" w:eastAsia="lt-LT"/>
        </w:rPr>
        <w:br w:type="page"/>
      </w:r>
    </w:p>
    <w:p w14:paraId="7E7341BF" w14:textId="77777777" w:rsidR="003F5A72" w:rsidRPr="00314158" w:rsidRDefault="003F5A72" w:rsidP="004171A9">
      <w:pPr>
        <w:ind w:left="5529"/>
        <w:jc w:val="both"/>
        <w:rPr>
          <w:lang w:val="lt-LT"/>
        </w:rPr>
      </w:pPr>
      <w:bookmarkStart w:id="2" w:name="_Hlk41481424"/>
      <w:r w:rsidRPr="00314158">
        <w:rPr>
          <w:lang w:val="lt-LT"/>
        </w:rPr>
        <w:t xml:space="preserve">Lazdijų rajono savivaldybės </w:t>
      </w:r>
    </w:p>
    <w:p w14:paraId="26AE4116" w14:textId="77777777" w:rsidR="003F5A72" w:rsidRPr="00314158" w:rsidRDefault="003F5A72" w:rsidP="004171A9">
      <w:pPr>
        <w:ind w:left="5529"/>
        <w:jc w:val="both"/>
        <w:rPr>
          <w:lang w:val="lt-LT"/>
        </w:rPr>
      </w:pPr>
      <w:r w:rsidRPr="00314158">
        <w:rPr>
          <w:lang w:val="lt-LT"/>
        </w:rPr>
        <w:t xml:space="preserve">moksleivių ir studentų užimtumo didinimo </w:t>
      </w:r>
      <w:r w:rsidR="004171A9">
        <w:rPr>
          <w:lang w:val="lt-LT"/>
        </w:rPr>
        <w:t xml:space="preserve"> </w:t>
      </w:r>
      <w:r w:rsidR="004171A9">
        <w:rPr>
          <w:color w:val="000000"/>
          <w:lang w:val="lt-LT" w:eastAsia="lt-LT"/>
        </w:rPr>
        <w:t>202</w:t>
      </w:r>
      <w:r w:rsidR="001E173D">
        <w:rPr>
          <w:color w:val="000000"/>
          <w:lang w:val="lt-LT" w:eastAsia="lt-LT"/>
        </w:rPr>
        <w:t>3</w:t>
      </w:r>
      <w:r w:rsidR="004171A9">
        <w:rPr>
          <w:color w:val="000000"/>
          <w:lang w:val="lt-LT" w:eastAsia="lt-LT"/>
        </w:rPr>
        <w:t xml:space="preserve"> metų </w:t>
      </w:r>
      <w:r w:rsidRPr="00314158">
        <w:rPr>
          <w:lang w:val="lt-LT"/>
        </w:rPr>
        <w:t>programos vykdymo tvarkos aprašo</w:t>
      </w:r>
    </w:p>
    <w:p w14:paraId="0603B6D9" w14:textId="77777777" w:rsidR="003F5A72" w:rsidRPr="00314158" w:rsidRDefault="003F5A72" w:rsidP="004171A9">
      <w:pPr>
        <w:ind w:left="5529"/>
        <w:jc w:val="both"/>
        <w:rPr>
          <w:lang w:val="lt-LT"/>
        </w:rPr>
      </w:pPr>
      <w:r w:rsidRPr="00314158">
        <w:rPr>
          <w:lang w:val="lt-LT"/>
        </w:rPr>
        <w:t>2 priedas</w:t>
      </w:r>
    </w:p>
    <w:p w14:paraId="578A4BBE" w14:textId="77777777" w:rsidR="003F5A72" w:rsidRPr="00314158" w:rsidRDefault="003F5A72" w:rsidP="003F5A72">
      <w:pPr>
        <w:jc w:val="both"/>
        <w:rPr>
          <w:lang w:val="lt-LT"/>
        </w:rPr>
      </w:pPr>
    </w:p>
    <w:p w14:paraId="6F88989A" w14:textId="77777777" w:rsidR="003F5A72" w:rsidRPr="00314158" w:rsidRDefault="002572E3" w:rsidP="003F5A72">
      <w:pPr>
        <w:jc w:val="center"/>
        <w:rPr>
          <w:b/>
          <w:bCs/>
          <w:lang w:val="lt-LT"/>
        </w:rPr>
      </w:pPr>
      <w:r w:rsidRPr="00314158">
        <w:rPr>
          <w:b/>
          <w:bCs/>
          <w:lang w:val="lt-LT"/>
        </w:rPr>
        <w:t>DARBDAVIO</w:t>
      </w:r>
      <w:r w:rsidR="003F5A72" w:rsidRPr="00314158">
        <w:rPr>
          <w:b/>
          <w:bCs/>
          <w:lang w:val="lt-LT"/>
        </w:rPr>
        <w:t xml:space="preserve"> PARAIŠK</w:t>
      </w:r>
      <w:r w:rsidRPr="00314158">
        <w:rPr>
          <w:b/>
          <w:bCs/>
          <w:lang w:val="lt-LT"/>
        </w:rPr>
        <w:t>OS</w:t>
      </w:r>
      <w:r w:rsidR="003F5A72" w:rsidRPr="00314158">
        <w:rPr>
          <w:b/>
          <w:bCs/>
          <w:lang w:val="lt-LT"/>
        </w:rPr>
        <w:t xml:space="preserve"> VERTINIMO LENTELĖ</w:t>
      </w:r>
    </w:p>
    <w:p w14:paraId="66535151" w14:textId="77777777" w:rsidR="003F5A72" w:rsidRPr="00314158" w:rsidRDefault="003F5A72" w:rsidP="003F5A72">
      <w:pPr>
        <w:jc w:val="both"/>
        <w:rPr>
          <w:lang w:val="lt-LT"/>
        </w:rPr>
      </w:pPr>
    </w:p>
    <w:p w14:paraId="2563768E" w14:textId="77777777" w:rsidR="003F5A72" w:rsidRPr="00314158" w:rsidRDefault="003F5A72" w:rsidP="003F5A72">
      <w:pPr>
        <w:jc w:val="both"/>
        <w:rPr>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286"/>
        <w:gridCol w:w="2127"/>
        <w:gridCol w:w="1675"/>
        <w:gridCol w:w="1984"/>
      </w:tblGrid>
      <w:tr w:rsidR="00B30CBB" w:rsidRPr="00314158" w14:paraId="1F12D042" w14:textId="77777777" w:rsidTr="006C019D">
        <w:trPr>
          <w:trHeight w:val="416"/>
        </w:trPr>
        <w:tc>
          <w:tcPr>
            <w:tcW w:w="3961" w:type="dxa"/>
            <w:gridSpan w:val="2"/>
          </w:tcPr>
          <w:p w14:paraId="73C7EF2A" w14:textId="77777777" w:rsidR="00B30CBB" w:rsidRPr="00314158" w:rsidRDefault="00B30CBB" w:rsidP="007B0047">
            <w:pPr>
              <w:rPr>
                <w:lang w:val="lt-LT"/>
              </w:rPr>
            </w:pPr>
            <w:r w:rsidRPr="00314158">
              <w:rPr>
                <w:b/>
                <w:bCs/>
                <w:lang w:val="lt-LT"/>
              </w:rPr>
              <w:t>Įstaigos / organizacijos pavadinimas</w:t>
            </w:r>
          </w:p>
        </w:tc>
        <w:tc>
          <w:tcPr>
            <w:tcW w:w="5786" w:type="dxa"/>
            <w:gridSpan w:val="3"/>
          </w:tcPr>
          <w:p w14:paraId="582F0655" w14:textId="77777777" w:rsidR="00B30CBB" w:rsidRPr="00314158" w:rsidRDefault="00B30CBB" w:rsidP="007B0047">
            <w:pPr>
              <w:ind w:left="-142" w:right="-162"/>
              <w:jc w:val="center"/>
              <w:rPr>
                <w:lang w:val="lt-LT"/>
              </w:rPr>
            </w:pPr>
          </w:p>
        </w:tc>
      </w:tr>
      <w:tr w:rsidR="003F5A72" w:rsidRPr="00314158" w14:paraId="52915600" w14:textId="77777777" w:rsidTr="006C019D">
        <w:trPr>
          <w:trHeight w:val="750"/>
        </w:trPr>
        <w:tc>
          <w:tcPr>
            <w:tcW w:w="675" w:type="dxa"/>
          </w:tcPr>
          <w:p w14:paraId="2FCC449A" w14:textId="77777777" w:rsidR="003F5A72" w:rsidRPr="00314158" w:rsidRDefault="003F5A72" w:rsidP="007B0047">
            <w:pPr>
              <w:jc w:val="center"/>
              <w:rPr>
                <w:b/>
                <w:bCs/>
                <w:lang w:val="lt-LT"/>
              </w:rPr>
            </w:pPr>
            <w:r w:rsidRPr="00314158">
              <w:rPr>
                <w:b/>
                <w:bCs/>
                <w:lang w:val="lt-LT"/>
              </w:rPr>
              <w:t>Eil.</w:t>
            </w:r>
          </w:p>
          <w:p w14:paraId="4A708C81" w14:textId="77777777" w:rsidR="003F5A72" w:rsidRPr="00314158" w:rsidRDefault="003F5A72" w:rsidP="007B0047">
            <w:pPr>
              <w:jc w:val="center"/>
              <w:rPr>
                <w:b/>
                <w:bCs/>
                <w:lang w:val="lt-LT"/>
              </w:rPr>
            </w:pPr>
            <w:r w:rsidRPr="00314158">
              <w:rPr>
                <w:b/>
                <w:bCs/>
                <w:lang w:val="lt-LT"/>
              </w:rPr>
              <w:t>Nr.</w:t>
            </w:r>
          </w:p>
        </w:tc>
        <w:tc>
          <w:tcPr>
            <w:tcW w:w="5413" w:type="dxa"/>
            <w:gridSpan w:val="2"/>
          </w:tcPr>
          <w:p w14:paraId="5ACB126B" w14:textId="77777777" w:rsidR="003F5A72" w:rsidRPr="00314158" w:rsidRDefault="003F5A72" w:rsidP="007B0047">
            <w:pPr>
              <w:jc w:val="center"/>
              <w:rPr>
                <w:b/>
                <w:bCs/>
                <w:lang w:val="lt-LT"/>
              </w:rPr>
            </w:pPr>
            <w:r w:rsidRPr="00314158">
              <w:rPr>
                <w:b/>
                <w:bCs/>
                <w:lang w:val="lt-LT"/>
              </w:rPr>
              <w:t>Vertinimo kriterijai</w:t>
            </w:r>
          </w:p>
        </w:tc>
        <w:tc>
          <w:tcPr>
            <w:tcW w:w="1675" w:type="dxa"/>
          </w:tcPr>
          <w:p w14:paraId="3B8E7FBE" w14:textId="77777777" w:rsidR="003F5A72" w:rsidRPr="00314158" w:rsidRDefault="003F5A72" w:rsidP="007B0047">
            <w:pPr>
              <w:ind w:left="-30" w:right="-108"/>
              <w:jc w:val="center"/>
              <w:rPr>
                <w:b/>
                <w:bCs/>
                <w:lang w:val="lt-LT"/>
              </w:rPr>
            </w:pPr>
            <w:r w:rsidRPr="00314158">
              <w:rPr>
                <w:b/>
                <w:bCs/>
                <w:lang w:val="lt-LT"/>
              </w:rPr>
              <w:t>Balų skaičius</w:t>
            </w:r>
          </w:p>
        </w:tc>
        <w:tc>
          <w:tcPr>
            <w:tcW w:w="1984" w:type="dxa"/>
          </w:tcPr>
          <w:p w14:paraId="64C772F0" w14:textId="77777777" w:rsidR="003F5A72" w:rsidRPr="00314158" w:rsidRDefault="003F5A72" w:rsidP="007B0047">
            <w:pPr>
              <w:ind w:left="-142"/>
              <w:jc w:val="center"/>
              <w:rPr>
                <w:b/>
                <w:bCs/>
                <w:lang w:val="lt-LT"/>
              </w:rPr>
            </w:pPr>
            <w:r w:rsidRPr="00314158">
              <w:rPr>
                <w:b/>
                <w:bCs/>
                <w:lang w:val="lt-LT"/>
              </w:rPr>
              <w:t>Skirtų balų skaičius</w:t>
            </w:r>
          </w:p>
        </w:tc>
      </w:tr>
      <w:tr w:rsidR="009A2776" w:rsidRPr="00314158" w14:paraId="7E66DEA5" w14:textId="77777777" w:rsidTr="006C019D">
        <w:tc>
          <w:tcPr>
            <w:tcW w:w="675" w:type="dxa"/>
          </w:tcPr>
          <w:p w14:paraId="2C9D1EA9" w14:textId="77777777" w:rsidR="009A2776" w:rsidRPr="00314158" w:rsidRDefault="005E1952" w:rsidP="007B0047">
            <w:pPr>
              <w:jc w:val="center"/>
              <w:rPr>
                <w:bCs/>
                <w:lang w:val="lt-LT"/>
              </w:rPr>
            </w:pPr>
            <w:r w:rsidRPr="00314158">
              <w:rPr>
                <w:bCs/>
                <w:lang w:val="lt-LT"/>
              </w:rPr>
              <w:t>1.</w:t>
            </w:r>
          </w:p>
        </w:tc>
        <w:tc>
          <w:tcPr>
            <w:tcW w:w="5413" w:type="dxa"/>
            <w:gridSpan w:val="2"/>
          </w:tcPr>
          <w:p w14:paraId="22ADF903" w14:textId="77777777" w:rsidR="009A2776" w:rsidRPr="00314158" w:rsidRDefault="009A2776" w:rsidP="007B0047">
            <w:pPr>
              <w:tabs>
                <w:tab w:val="left" w:pos="175"/>
              </w:tabs>
              <w:rPr>
                <w:b/>
                <w:bCs/>
                <w:lang w:val="lt-LT"/>
              </w:rPr>
            </w:pPr>
            <w:r w:rsidRPr="00314158">
              <w:rPr>
                <w:b/>
                <w:bCs/>
                <w:lang w:val="lt-LT"/>
              </w:rPr>
              <w:t xml:space="preserve">Įmonės / įstaigos </w:t>
            </w:r>
            <w:r w:rsidR="00437C00" w:rsidRPr="009C2195">
              <w:rPr>
                <w:b/>
                <w:bCs/>
                <w:lang w:val="lt-LT"/>
              </w:rPr>
              <w:t>pobūdis</w:t>
            </w:r>
            <w:r w:rsidR="00437C00" w:rsidRPr="00314158">
              <w:rPr>
                <w:b/>
                <w:bCs/>
                <w:lang w:val="lt-LT"/>
              </w:rPr>
              <w:t>:</w:t>
            </w:r>
          </w:p>
          <w:p w14:paraId="0736A3BD" w14:textId="77777777" w:rsidR="00C11399" w:rsidRDefault="00C11399" w:rsidP="007B0047">
            <w:pPr>
              <w:tabs>
                <w:tab w:val="left" w:pos="175"/>
              </w:tabs>
              <w:rPr>
                <w:lang w:val="lt-LT"/>
              </w:rPr>
            </w:pPr>
            <w:r w:rsidRPr="00314158">
              <w:rPr>
                <w:lang w:val="lt-LT"/>
              </w:rPr>
              <w:t xml:space="preserve">- verslo </w:t>
            </w:r>
            <w:r w:rsidR="005A64CE">
              <w:rPr>
                <w:lang w:val="lt-LT"/>
              </w:rPr>
              <w:t>subjektai</w:t>
            </w:r>
            <w:r w:rsidR="009C2195">
              <w:rPr>
                <w:lang w:val="lt-LT"/>
              </w:rPr>
              <w:t>;</w:t>
            </w:r>
          </w:p>
          <w:p w14:paraId="56342D40" w14:textId="77777777" w:rsidR="00EE6040" w:rsidRPr="00314158" w:rsidRDefault="00437C00" w:rsidP="007B0047">
            <w:pPr>
              <w:tabs>
                <w:tab w:val="left" w:pos="175"/>
              </w:tabs>
              <w:rPr>
                <w:lang w:val="lt-LT"/>
              </w:rPr>
            </w:pPr>
            <w:r w:rsidRPr="00314158">
              <w:rPr>
                <w:lang w:val="lt-LT"/>
              </w:rPr>
              <w:t xml:space="preserve">- </w:t>
            </w:r>
            <w:r w:rsidR="00436B95" w:rsidRPr="00314158">
              <w:rPr>
                <w:lang w:val="lt-LT"/>
              </w:rPr>
              <w:t xml:space="preserve">nevyriausybinės organizacijos, </w:t>
            </w:r>
            <w:r w:rsidR="00EE6040" w:rsidRPr="00314158">
              <w:rPr>
                <w:lang w:val="lt-LT"/>
              </w:rPr>
              <w:t>vietos bendruomenės;</w:t>
            </w:r>
          </w:p>
          <w:p w14:paraId="2AB8D4CE" w14:textId="77777777" w:rsidR="00647146" w:rsidRPr="00314158" w:rsidRDefault="00647146" w:rsidP="007B0047">
            <w:pPr>
              <w:tabs>
                <w:tab w:val="left" w:pos="175"/>
              </w:tabs>
              <w:rPr>
                <w:lang w:val="lt-LT"/>
              </w:rPr>
            </w:pPr>
            <w:r w:rsidRPr="00314158">
              <w:rPr>
                <w:lang w:val="lt-LT"/>
              </w:rPr>
              <w:t>- valstybines</w:t>
            </w:r>
            <w:r w:rsidR="000A7AC7">
              <w:rPr>
                <w:lang w:val="lt-LT"/>
              </w:rPr>
              <w:t>, sa</w:t>
            </w:r>
            <w:r w:rsidR="00C11399">
              <w:rPr>
                <w:lang w:val="lt-LT"/>
              </w:rPr>
              <w:t>vivaldos</w:t>
            </w:r>
            <w:r w:rsidRPr="00314158">
              <w:rPr>
                <w:lang w:val="lt-LT"/>
              </w:rPr>
              <w:t xml:space="preserve"> funkcijas vykdančios įstaigos; </w:t>
            </w:r>
          </w:p>
          <w:p w14:paraId="0FC8B389" w14:textId="77777777" w:rsidR="00437C00" w:rsidRPr="00314158" w:rsidRDefault="00647146" w:rsidP="007B0047">
            <w:pPr>
              <w:tabs>
                <w:tab w:val="left" w:pos="175"/>
              </w:tabs>
              <w:rPr>
                <w:lang w:val="lt-LT"/>
              </w:rPr>
            </w:pPr>
            <w:r w:rsidRPr="00314158">
              <w:rPr>
                <w:lang w:val="lt-LT"/>
              </w:rPr>
              <w:t xml:space="preserve">- </w:t>
            </w:r>
            <w:r w:rsidR="00EE6040" w:rsidRPr="00314158">
              <w:rPr>
                <w:lang w:val="lt-LT"/>
              </w:rPr>
              <w:t>socialinių paslaugų įstaigos;</w:t>
            </w:r>
          </w:p>
          <w:p w14:paraId="219C5A4D" w14:textId="77777777" w:rsidR="00EE6040" w:rsidRPr="00314158" w:rsidRDefault="00EE6040" w:rsidP="007B0047">
            <w:pPr>
              <w:tabs>
                <w:tab w:val="left" w:pos="175"/>
              </w:tabs>
              <w:rPr>
                <w:lang w:val="lt-LT"/>
              </w:rPr>
            </w:pPr>
            <w:r w:rsidRPr="00314158">
              <w:rPr>
                <w:lang w:val="lt-LT"/>
              </w:rPr>
              <w:t>- pirminės ir antrinės sveikatos priežiūros įstaigos</w:t>
            </w:r>
            <w:r w:rsidR="009C2195">
              <w:rPr>
                <w:lang w:val="lt-LT"/>
              </w:rPr>
              <w:t>.</w:t>
            </w:r>
          </w:p>
        </w:tc>
        <w:tc>
          <w:tcPr>
            <w:tcW w:w="1675" w:type="dxa"/>
          </w:tcPr>
          <w:p w14:paraId="0640F30C" w14:textId="77777777" w:rsidR="009A2776" w:rsidRPr="00314158" w:rsidRDefault="009A2776" w:rsidP="007B0047">
            <w:pPr>
              <w:jc w:val="center"/>
              <w:rPr>
                <w:lang w:val="lt-LT"/>
              </w:rPr>
            </w:pPr>
          </w:p>
          <w:p w14:paraId="04B8DA3F" w14:textId="77777777" w:rsidR="00647146" w:rsidRPr="00314158" w:rsidRDefault="00A00CD0" w:rsidP="007B0047">
            <w:pPr>
              <w:jc w:val="center"/>
              <w:rPr>
                <w:lang w:val="lt-LT"/>
              </w:rPr>
            </w:pPr>
            <w:r w:rsidRPr="00314158">
              <w:rPr>
                <w:lang w:val="lt-LT"/>
              </w:rPr>
              <w:t>7</w:t>
            </w:r>
          </w:p>
          <w:p w14:paraId="42994FEB" w14:textId="77777777" w:rsidR="004C1DA7" w:rsidRPr="00314158" w:rsidRDefault="00A00CD0" w:rsidP="007B0047">
            <w:pPr>
              <w:jc w:val="center"/>
              <w:rPr>
                <w:lang w:val="lt-LT"/>
              </w:rPr>
            </w:pPr>
            <w:r w:rsidRPr="00314158">
              <w:rPr>
                <w:lang w:val="lt-LT"/>
              </w:rPr>
              <w:t>6</w:t>
            </w:r>
          </w:p>
          <w:p w14:paraId="0E9BCA95" w14:textId="77777777" w:rsidR="00440334" w:rsidRDefault="00440334" w:rsidP="007B0047">
            <w:pPr>
              <w:jc w:val="center"/>
              <w:rPr>
                <w:lang w:val="lt-LT"/>
              </w:rPr>
            </w:pPr>
          </w:p>
          <w:p w14:paraId="09B7724D" w14:textId="77777777" w:rsidR="004C1DA7" w:rsidRPr="00314158" w:rsidRDefault="00A00CD0" w:rsidP="007B0047">
            <w:pPr>
              <w:jc w:val="center"/>
              <w:rPr>
                <w:lang w:val="lt-LT"/>
              </w:rPr>
            </w:pPr>
            <w:r w:rsidRPr="00314158">
              <w:rPr>
                <w:lang w:val="lt-LT"/>
              </w:rPr>
              <w:t>5</w:t>
            </w:r>
          </w:p>
          <w:p w14:paraId="5DA8A1FA" w14:textId="77777777" w:rsidR="00440334" w:rsidRDefault="00440334" w:rsidP="007B0047">
            <w:pPr>
              <w:jc w:val="center"/>
              <w:rPr>
                <w:lang w:val="lt-LT"/>
              </w:rPr>
            </w:pPr>
          </w:p>
          <w:p w14:paraId="295AE1E4" w14:textId="77777777" w:rsidR="004C1DA7" w:rsidRPr="00314158" w:rsidRDefault="004B1D13" w:rsidP="007B0047">
            <w:pPr>
              <w:jc w:val="center"/>
              <w:rPr>
                <w:lang w:val="lt-LT"/>
              </w:rPr>
            </w:pPr>
            <w:r w:rsidRPr="00314158">
              <w:rPr>
                <w:lang w:val="lt-LT"/>
              </w:rPr>
              <w:t>4</w:t>
            </w:r>
          </w:p>
          <w:p w14:paraId="1E98BB27" w14:textId="77777777" w:rsidR="004C1DA7" w:rsidRPr="00314158" w:rsidRDefault="00A00CD0" w:rsidP="007B0047">
            <w:pPr>
              <w:jc w:val="center"/>
              <w:rPr>
                <w:lang w:val="lt-LT"/>
              </w:rPr>
            </w:pPr>
            <w:r w:rsidRPr="00314158">
              <w:rPr>
                <w:lang w:val="lt-LT"/>
              </w:rPr>
              <w:t>3</w:t>
            </w:r>
          </w:p>
        </w:tc>
        <w:tc>
          <w:tcPr>
            <w:tcW w:w="1984" w:type="dxa"/>
          </w:tcPr>
          <w:p w14:paraId="64507A0B" w14:textId="77777777" w:rsidR="009A2776" w:rsidRPr="00314158" w:rsidRDefault="009A2776" w:rsidP="007B0047">
            <w:pPr>
              <w:jc w:val="center"/>
              <w:rPr>
                <w:lang w:val="lt-LT"/>
              </w:rPr>
            </w:pPr>
          </w:p>
        </w:tc>
      </w:tr>
      <w:tr w:rsidR="005B6A0B" w:rsidRPr="00314158" w14:paraId="6812C0DA" w14:textId="77777777" w:rsidTr="006C019D">
        <w:tc>
          <w:tcPr>
            <w:tcW w:w="675" w:type="dxa"/>
          </w:tcPr>
          <w:p w14:paraId="4B785A4D" w14:textId="77777777" w:rsidR="005B6A0B" w:rsidRPr="00314158" w:rsidRDefault="005E1952" w:rsidP="007B0047">
            <w:pPr>
              <w:jc w:val="center"/>
              <w:rPr>
                <w:bCs/>
                <w:lang w:val="lt-LT"/>
              </w:rPr>
            </w:pPr>
            <w:r w:rsidRPr="00314158">
              <w:rPr>
                <w:bCs/>
                <w:lang w:val="lt-LT"/>
              </w:rPr>
              <w:t>2.</w:t>
            </w:r>
          </w:p>
        </w:tc>
        <w:tc>
          <w:tcPr>
            <w:tcW w:w="5413" w:type="dxa"/>
            <w:gridSpan w:val="2"/>
          </w:tcPr>
          <w:p w14:paraId="632D0746" w14:textId="77777777" w:rsidR="005B6A0B" w:rsidRPr="00314158" w:rsidRDefault="00E62D48" w:rsidP="007B0047">
            <w:pPr>
              <w:tabs>
                <w:tab w:val="left" w:pos="175"/>
              </w:tabs>
              <w:rPr>
                <w:b/>
                <w:bCs/>
                <w:lang w:val="lt-LT"/>
              </w:rPr>
            </w:pPr>
            <w:r w:rsidRPr="00314158">
              <w:rPr>
                <w:b/>
                <w:bCs/>
                <w:lang w:val="lt-LT"/>
              </w:rPr>
              <w:t>Siūlomi laikino pobūdžio darbai:</w:t>
            </w:r>
          </w:p>
          <w:p w14:paraId="517CF753" w14:textId="77777777" w:rsidR="00EE32B0" w:rsidRPr="00314158" w:rsidRDefault="00EE32B0" w:rsidP="00EE32B0">
            <w:pPr>
              <w:tabs>
                <w:tab w:val="left" w:pos="175"/>
              </w:tabs>
              <w:rPr>
                <w:lang w:val="lt-LT"/>
              </w:rPr>
            </w:pPr>
            <w:r w:rsidRPr="00314158">
              <w:rPr>
                <w:lang w:val="lt-LT"/>
              </w:rPr>
              <w:t>- darbas aptarnavimo srityje;</w:t>
            </w:r>
          </w:p>
          <w:p w14:paraId="4228FE66" w14:textId="77777777" w:rsidR="00401059" w:rsidRDefault="00401059" w:rsidP="00401059">
            <w:pPr>
              <w:tabs>
                <w:tab w:val="left" w:pos="175"/>
              </w:tabs>
              <w:rPr>
                <w:lang w:val="lt-LT"/>
              </w:rPr>
            </w:pPr>
            <w:r w:rsidRPr="00314158">
              <w:rPr>
                <w:lang w:val="lt-LT"/>
              </w:rPr>
              <w:t>- vidaus patalpų, aplinkos tvarkymo ir kiti pagalbiniai darbai;</w:t>
            </w:r>
          </w:p>
          <w:p w14:paraId="39B46154" w14:textId="77777777" w:rsidR="00401059" w:rsidRPr="00314158" w:rsidRDefault="00401059" w:rsidP="00401059">
            <w:pPr>
              <w:tabs>
                <w:tab w:val="left" w:pos="175"/>
              </w:tabs>
              <w:rPr>
                <w:lang w:val="lt-LT"/>
              </w:rPr>
            </w:pPr>
            <w:r w:rsidRPr="00314158">
              <w:rPr>
                <w:b/>
                <w:bCs/>
                <w:lang w:val="lt-LT"/>
              </w:rPr>
              <w:t xml:space="preserve">- </w:t>
            </w:r>
            <w:r w:rsidRPr="00314158">
              <w:rPr>
                <w:lang w:val="lt-LT"/>
              </w:rPr>
              <w:t>dokumentacijos tvarkymo darbai;</w:t>
            </w:r>
          </w:p>
          <w:p w14:paraId="580697ED" w14:textId="77777777" w:rsidR="00BC6F96" w:rsidRPr="00314158" w:rsidRDefault="00BC6F96" w:rsidP="00BC6F96">
            <w:pPr>
              <w:tabs>
                <w:tab w:val="left" w:pos="175"/>
              </w:tabs>
              <w:rPr>
                <w:lang w:val="lt-LT"/>
              </w:rPr>
            </w:pPr>
            <w:r w:rsidRPr="00314158">
              <w:rPr>
                <w:lang w:val="lt-LT"/>
              </w:rPr>
              <w:t>- darbas su vaikais / jaunimu;</w:t>
            </w:r>
          </w:p>
          <w:p w14:paraId="0FFF32B9" w14:textId="77777777" w:rsidR="0000369A" w:rsidRPr="00314158" w:rsidRDefault="00E62D48" w:rsidP="007B0047">
            <w:pPr>
              <w:tabs>
                <w:tab w:val="left" w:pos="175"/>
              </w:tabs>
              <w:rPr>
                <w:lang w:val="lt-LT"/>
              </w:rPr>
            </w:pPr>
            <w:r w:rsidRPr="00314158">
              <w:rPr>
                <w:lang w:val="lt-LT"/>
              </w:rPr>
              <w:t>-</w:t>
            </w:r>
            <w:r w:rsidR="00CC0DBF" w:rsidRPr="00314158">
              <w:rPr>
                <w:lang w:val="lt-LT"/>
              </w:rPr>
              <w:t xml:space="preserve"> </w:t>
            </w:r>
            <w:r w:rsidR="005A5B73" w:rsidRPr="00314158">
              <w:rPr>
                <w:lang w:val="lt-LT"/>
              </w:rPr>
              <w:t>renginių organizavim</w:t>
            </w:r>
            <w:r w:rsidR="0000369A" w:rsidRPr="00314158">
              <w:rPr>
                <w:lang w:val="lt-LT"/>
              </w:rPr>
              <w:t>o darbai</w:t>
            </w:r>
            <w:r w:rsidR="00647146" w:rsidRPr="00314158">
              <w:rPr>
                <w:lang w:val="lt-LT"/>
              </w:rPr>
              <w:t>;</w:t>
            </w:r>
          </w:p>
          <w:p w14:paraId="4C498B98" w14:textId="77777777" w:rsidR="00892FBD" w:rsidRPr="00314158" w:rsidRDefault="00933DF3" w:rsidP="00BC6F96">
            <w:pPr>
              <w:tabs>
                <w:tab w:val="left" w:pos="175"/>
              </w:tabs>
              <w:rPr>
                <w:lang w:val="lt-LT"/>
              </w:rPr>
            </w:pPr>
            <w:r>
              <w:rPr>
                <w:lang w:val="lt-LT"/>
              </w:rPr>
              <w:t>-</w:t>
            </w:r>
            <w:r w:rsidR="00C736E1" w:rsidRPr="00314158">
              <w:rPr>
                <w:lang w:val="lt-LT"/>
              </w:rPr>
              <w:t xml:space="preserve"> ki</w:t>
            </w:r>
            <w:r w:rsidR="009A2776" w:rsidRPr="00314158">
              <w:rPr>
                <w:lang w:val="lt-LT"/>
              </w:rPr>
              <w:t>ta</w:t>
            </w:r>
          </w:p>
        </w:tc>
        <w:tc>
          <w:tcPr>
            <w:tcW w:w="1675" w:type="dxa"/>
          </w:tcPr>
          <w:p w14:paraId="3C7D1C63" w14:textId="77777777" w:rsidR="005B6A0B" w:rsidRPr="00314158" w:rsidRDefault="005B6A0B" w:rsidP="007B0047">
            <w:pPr>
              <w:jc w:val="center"/>
              <w:rPr>
                <w:lang w:val="lt-LT"/>
              </w:rPr>
            </w:pPr>
          </w:p>
          <w:p w14:paraId="26B6D776" w14:textId="77777777" w:rsidR="004B1D13" w:rsidRPr="00314158" w:rsidRDefault="00A00CD0" w:rsidP="007B0047">
            <w:pPr>
              <w:jc w:val="center"/>
              <w:rPr>
                <w:lang w:val="lt-LT"/>
              </w:rPr>
            </w:pPr>
            <w:r w:rsidRPr="00314158">
              <w:rPr>
                <w:lang w:val="lt-LT"/>
              </w:rPr>
              <w:t>8</w:t>
            </w:r>
          </w:p>
          <w:p w14:paraId="4F748702" w14:textId="77777777" w:rsidR="004B1D13" w:rsidRPr="00314158" w:rsidRDefault="00A00CD0" w:rsidP="007B0047">
            <w:pPr>
              <w:jc w:val="center"/>
              <w:rPr>
                <w:lang w:val="lt-LT"/>
              </w:rPr>
            </w:pPr>
            <w:r w:rsidRPr="00314158">
              <w:rPr>
                <w:lang w:val="lt-LT"/>
              </w:rPr>
              <w:t>7</w:t>
            </w:r>
          </w:p>
          <w:p w14:paraId="446C39F5" w14:textId="77777777" w:rsidR="00BC6F96" w:rsidRDefault="00BC6F96" w:rsidP="007B0047">
            <w:pPr>
              <w:jc w:val="center"/>
              <w:rPr>
                <w:lang w:val="lt-LT"/>
              </w:rPr>
            </w:pPr>
          </w:p>
          <w:p w14:paraId="06F84ADE" w14:textId="77777777" w:rsidR="004B1D13" w:rsidRPr="00314158" w:rsidRDefault="00A00CD0" w:rsidP="007B0047">
            <w:pPr>
              <w:jc w:val="center"/>
              <w:rPr>
                <w:lang w:val="lt-LT"/>
              </w:rPr>
            </w:pPr>
            <w:r w:rsidRPr="00314158">
              <w:rPr>
                <w:lang w:val="lt-LT"/>
              </w:rPr>
              <w:t>6</w:t>
            </w:r>
          </w:p>
          <w:p w14:paraId="7E5CD879" w14:textId="77777777" w:rsidR="004B1D13" w:rsidRPr="00314158" w:rsidRDefault="00A00CD0" w:rsidP="007B0047">
            <w:pPr>
              <w:jc w:val="center"/>
              <w:rPr>
                <w:lang w:val="lt-LT"/>
              </w:rPr>
            </w:pPr>
            <w:r w:rsidRPr="00314158">
              <w:rPr>
                <w:lang w:val="lt-LT"/>
              </w:rPr>
              <w:t>5</w:t>
            </w:r>
          </w:p>
          <w:p w14:paraId="4AE99224" w14:textId="77777777" w:rsidR="004B1D13" w:rsidRPr="00314158" w:rsidRDefault="00A00CD0" w:rsidP="007B0047">
            <w:pPr>
              <w:jc w:val="center"/>
              <w:rPr>
                <w:lang w:val="lt-LT"/>
              </w:rPr>
            </w:pPr>
            <w:r w:rsidRPr="00314158">
              <w:rPr>
                <w:lang w:val="lt-LT"/>
              </w:rPr>
              <w:t>4</w:t>
            </w:r>
          </w:p>
          <w:p w14:paraId="7D985667" w14:textId="77777777" w:rsidR="004B1D13" w:rsidRPr="00314158" w:rsidRDefault="00A00CD0" w:rsidP="007B0047">
            <w:pPr>
              <w:jc w:val="center"/>
              <w:rPr>
                <w:lang w:val="lt-LT"/>
              </w:rPr>
            </w:pPr>
            <w:r w:rsidRPr="00314158">
              <w:rPr>
                <w:lang w:val="lt-LT"/>
              </w:rPr>
              <w:t>3</w:t>
            </w:r>
          </w:p>
        </w:tc>
        <w:tc>
          <w:tcPr>
            <w:tcW w:w="1984" w:type="dxa"/>
          </w:tcPr>
          <w:p w14:paraId="583799C3" w14:textId="77777777" w:rsidR="005B6A0B" w:rsidRPr="00314158" w:rsidRDefault="005B6A0B" w:rsidP="007B0047">
            <w:pPr>
              <w:jc w:val="center"/>
              <w:rPr>
                <w:lang w:val="lt-LT"/>
              </w:rPr>
            </w:pPr>
          </w:p>
        </w:tc>
      </w:tr>
      <w:tr w:rsidR="003F5A72" w:rsidRPr="00314158" w14:paraId="3B75529D" w14:textId="77777777" w:rsidTr="006C019D">
        <w:tc>
          <w:tcPr>
            <w:tcW w:w="675" w:type="dxa"/>
          </w:tcPr>
          <w:p w14:paraId="327D646E" w14:textId="77777777" w:rsidR="003F5A72" w:rsidRPr="00314158" w:rsidRDefault="00D4272B" w:rsidP="007B0047">
            <w:pPr>
              <w:jc w:val="center"/>
              <w:rPr>
                <w:bCs/>
                <w:lang w:val="lt-LT"/>
              </w:rPr>
            </w:pPr>
            <w:r w:rsidRPr="00314158">
              <w:rPr>
                <w:bCs/>
                <w:lang w:val="lt-LT"/>
              </w:rPr>
              <w:t>3</w:t>
            </w:r>
            <w:r w:rsidR="003F5A72" w:rsidRPr="00314158">
              <w:rPr>
                <w:bCs/>
                <w:lang w:val="lt-LT"/>
              </w:rPr>
              <w:t>.</w:t>
            </w:r>
          </w:p>
        </w:tc>
        <w:tc>
          <w:tcPr>
            <w:tcW w:w="5413" w:type="dxa"/>
            <w:gridSpan w:val="2"/>
          </w:tcPr>
          <w:p w14:paraId="0F82A5C2" w14:textId="77777777" w:rsidR="003F5A72" w:rsidRPr="00314158" w:rsidRDefault="003F5A72" w:rsidP="007B0047">
            <w:pPr>
              <w:rPr>
                <w:b/>
                <w:bCs/>
                <w:lang w:val="lt-LT"/>
              </w:rPr>
            </w:pPr>
            <w:r w:rsidRPr="00314158">
              <w:rPr>
                <w:b/>
                <w:bCs/>
                <w:lang w:val="lt-LT"/>
              </w:rPr>
              <w:t xml:space="preserve">Darbdavio papildomas prisidėjimas prie </w:t>
            </w:r>
            <w:r w:rsidR="00D86694" w:rsidRPr="00314158">
              <w:rPr>
                <w:b/>
                <w:bCs/>
                <w:lang w:val="lt-LT"/>
              </w:rPr>
              <w:t>minimal</w:t>
            </w:r>
            <w:r w:rsidR="00045725" w:rsidRPr="00314158">
              <w:rPr>
                <w:b/>
                <w:bCs/>
                <w:lang w:val="lt-LT"/>
              </w:rPr>
              <w:t xml:space="preserve">aus </w:t>
            </w:r>
            <w:r w:rsidRPr="00314158">
              <w:rPr>
                <w:b/>
                <w:bCs/>
                <w:lang w:val="lt-LT"/>
              </w:rPr>
              <w:t>darbo užmokesčio</w:t>
            </w:r>
            <w:r w:rsidR="004047B7" w:rsidRPr="00314158">
              <w:rPr>
                <w:b/>
                <w:bCs/>
                <w:lang w:val="lt-LT"/>
              </w:rPr>
              <w:t xml:space="preserve">, neskaitant </w:t>
            </w:r>
            <w:r w:rsidR="009E46B0" w:rsidRPr="00314158">
              <w:rPr>
                <w:b/>
                <w:bCs/>
                <w:lang w:val="lt-LT"/>
              </w:rPr>
              <w:t>ne</w:t>
            </w:r>
            <w:r w:rsidR="004047B7" w:rsidRPr="00314158">
              <w:rPr>
                <w:b/>
                <w:bCs/>
                <w:lang w:val="lt-LT"/>
              </w:rPr>
              <w:t>kompensuojamos 30 proc. sumos</w:t>
            </w:r>
            <w:r w:rsidR="00A166A0" w:rsidRPr="00314158">
              <w:rPr>
                <w:b/>
                <w:bCs/>
                <w:lang w:val="lt-LT"/>
              </w:rPr>
              <w:t>:</w:t>
            </w:r>
          </w:p>
          <w:p w14:paraId="221DB621" w14:textId="77777777" w:rsidR="003F5A72" w:rsidRPr="00314158" w:rsidRDefault="003F5A72" w:rsidP="007B0047">
            <w:pPr>
              <w:rPr>
                <w:lang w:val="lt-LT"/>
              </w:rPr>
            </w:pPr>
            <w:r w:rsidRPr="00314158">
              <w:rPr>
                <w:lang w:val="lt-LT"/>
              </w:rPr>
              <w:t>- 15 proc. ir daugiau</w:t>
            </w:r>
            <w:r w:rsidR="003F78E0" w:rsidRPr="00314158">
              <w:rPr>
                <w:lang w:val="lt-LT"/>
              </w:rPr>
              <w:t>;</w:t>
            </w:r>
          </w:p>
          <w:p w14:paraId="68E0E1BC" w14:textId="77777777" w:rsidR="003F5A72" w:rsidRPr="00314158" w:rsidRDefault="003F5A72" w:rsidP="007B0047">
            <w:pPr>
              <w:rPr>
                <w:lang w:val="lt-LT"/>
              </w:rPr>
            </w:pPr>
            <w:r w:rsidRPr="00314158">
              <w:rPr>
                <w:lang w:val="lt-LT"/>
              </w:rPr>
              <w:t xml:space="preserve">- </w:t>
            </w:r>
            <w:r w:rsidR="00A166A0" w:rsidRPr="00314158">
              <w:rPr>
                <w:lang w:val="lt-LT"/>
              </w:rPr>
              <w:t>1</w:t>
            </w:r>
            <w:r w:rsidR="00087A84" w:rsidRPr="00314158">
              <w:rPr>
                <w:lang w:val="lt-LT"/>
              </w:rPr>
              <w:t>0</w:t>
            </w:r>
            <w:r w:rsidR="00A166A0" w:rsidRPr="00314158">
              <w:rPr>
                <w:lang w:val="lt-LT"/>
              </w:rPr>
              <w:t>–1</w:t>
            </w:r>
            <w:r w:rsidR="00087A84" w:rsidRPr="00314158">
              <w:rPr>
                <w:lang w:val="lt-LT"/>
              </w:rPr>
              <w:t>4</w:t>
            </w:r>
            <w:r w:rsidRPr="00314158">
              <w:rPr>
                <w:lang w:val="lt-LT"/>
              </w:rPr>
              <w:t xml:space="preserve"> proc.</w:t>
            </w:r>
            <w:r w:rsidR="003F78E0" w:rsidRPr="00314158">
              <w:rPr>
                <w:lang w:val="lt-LT"/>
              </w:rPr>
              <w:t>;</w:t>
            </w:r>
          </w:p>
          <w:p w14:paraId="1640C9A8" w14:textId="77777777" w:rsidR="003F5A72" w:rsidRPr="00314158" w:rsidRDefault="003F5A72" w:rsidP="007B0047">
            <w:pPr>
              <w:rPr>
                <w:lang w:val="lt-LT"/>
              </w:rPr>
            </w:pPr>
            <w:r w:rsidRPr="00314158">
              <w:rPr>
                <w:lang w:val="lt-LT"/>
              </w:rPr>
              <w:t xml:space="preserve">- </w:t>
            </w:r>
            <w:r w:rsidR="005064D5" w:rsidRPr="00314158">
              <w:rPr>
                <w:lang w:val="lt-LT"/>
              </w:rPr>
              <w:t>5</w:t>
            </w:r>
            <w:r w:rsidR="00087A84" w:rsidRPr="00314158">
              <w:rPr>
                <w:lang w:val="lt-LT"/>
              </w:rPr>
              <w:t>–9</w:t>
            </w:r>
            <w:r w:rsidRPr="00314158">
              <w:rPr>
                <w:lang w:val="lt-LT"/>
              </w:rPr>
              <w:t xml:space="preserve"> proc.</w:t>
            </w:r>
            <w:r w:rsidR="003F78E0" w:rsidRPr="00314158">
              <w:rPr>
                <w:lang w:val="lt-LT"/>
              </w:rPr>
              <w:t>;</w:t>
            </w:r>
          </w:p>
          <w:p w14:paraId="4E84FC23" w14:textId="77777777" w:rsidR="003F5A72" w:rsidRPr="00314158" w:rsidRDefault="003F5A72" w:rsidP="007B0047">
            <w:pPr>
              <w:rPr>
                <w:b/>
                <w:lang w:val="lt-LT" w:eastAsia="en-US"/>
              </w:rPr>
            </w:pPr>
            <w:r w:rsidRPr="00314158">
              <w:rPr>
                <w:lang w:val="lt-LT"/>
              </w:rPr>
              <w:t>- neprisideda</w:t>
            </w:r>
          </w:p>
        </w:tc>
        <w:tc>
          <w:tcPr>
            <w:tcW w:w="1675" w:type="dxa"/>
          </w:tcPr>
          <w:p w14:paraId="5EC996D7" w14:textId="77777777" w:rsidR="003F5A72" w:rsidRPr="00314158" w:rsidRDefault="003F5A72" w:rsidP="007B0047">
            <w:pPr>
              <w:jc w:val="center"/>
              <w:rPr>
                <w:lang w:val="lt-LT"/>
              </w:rPr>
            </w:pPr>
          </w:p>
          <w:p w14:paraId="76ACA4EC" w14:textId="77777777" w:rsidR="003F5A72" w:rsidRPr="00314158" w:rsidRDefault="003F5A72" w:rsidP="007B0047">
            <w:pPr>
              <w:jc w:val="center"/>
              <w:rPr>
                <w:lang w:val="lt-LT"/>
              </w:rPr>
            </w:pPr>
          </w:p>
          <w:p w14:paraId="583FE460" w14:textId="77777777" w:rsidR="00A166A0" w:rsidRPr="00314158" w:rsidRDefault="00A166A0" w:rsidP="007B0047">
            <w:pPr>
              <w:jc w:val="center"/>
              <w:rPr>
                <w:lang w:val="lt-LT"/>
              </w:rPr>
            </w:pPr>
          </w:p>
          <w:p w14:paraId="26290D6B" w14:textId="77777777" w:rsidR="003F5A72" w:rsidRPr="00314158" w:rsidRDefault="003F5A72" w:rsidP="007B0047">
            <w:pPr>
              <w:jc w:val="center"/>
              <w:rPr>
                <w:lang w:val="lt-LT"/>
              </w:rPr>
            </w:pPr>
            <w:r w:rsidRPr="00314158">
              <w:rPr>
                <w:lang w:val="lt-LT"/>
              </w:rPr>
              <w:t>10</w:t>
            </w:r>
          </w:p>
          <w:p w14:paraId="0FF493D9" w14:textId="77777777" w:rsidR="003F5A72" w:rsidRPr="00314158" w:rsidRDefault="003F5A72" w:rsidP="007B0047">
            <w:pPr>
              <w:jc w:val="center"/>
              <w:rPr>
                <w:lang w:val="lt-LT"/>
              </w:rPr>
            </w:pPr>
            <w:r w:rsidRPr="00314158">
              <w:rPr>
                <w:lang w:val="lt-LT"/>
              </w:rPr>
              <w:t>5</w:t>
            </w:r>
          </w:p>
          <w:p w14:paraId="34D8945F" w14:textId="77777777" w:rsidR="003F5A72" w:rsidRPr="00314158" w:rsidRDefault="003F5A72" w:rsidP="007B0047">
            <w:pPr>
              <w:jc w:val="center"/>
              <w:rPr>
                <w:lang w:val="lt-LT"/>
              </w:rPr>
            </w:pPr>
            <w:r w:rsidRPr="00314158">
              <w:rPr>
                <w:lang w:val="lt-LT"/>
              </w:rPr>
              <w:t>3</w:t>
            </w:r>
          </w:p>
          <w:p w14:paraId="73C0BE40" w14:textId="77777777" w:rsidR="003F5A72" w:rsidRPr="00314158" w:rsidRDefault="003F5A72" w:rsidP="007B0047">
            <w:pPr>
              <w:jc w:val="center"/>
              <w:rPr>
                <w:lang w:val="lt-LT"/>
              </w:rPr>
            </w:pPr>
            <w:r w:rsidRPr="00314158">
              <w:rPr>
                <w:lang w:val="lt-LT"/>
              </w:rPr>
              <w:t>0</w:t>
            </w:r>
          </w:p>
        </w:tc>
        <w:tc>
          <w:tcPr>
            <w:tcW w:w="1984" w:type="dxa"/>
          </w:tcPr>
          <w:p w14:paraId="444F90DD" w14:textId="77777777" w:rsidR="003F5A72" w:rsidRPr="00314158" w:rsidRDefault="003F5A72" w:rsidP="007B0047">
            <w:pPr>
              <w:jc w:val="center"/>
              <w:rPr>
                <w:lang w:val="lt-LT"/>
              </w:rPr>
            </w:pPr>
          </w:p>
        </w:tc>
      </w:tr>
      <w:tr w:rsidR="003F5A72" w:rsidRPr="00314158" w14:paraId="0F0ED87C" w14:textId="77777777" w:rsidTr="006C019D">
        <w:tc>
          <w:tcPr>
            <w:tcW w:w="6088" w:type="dxa"/>
            <w:gridSpan w:val="3"/>
          </w:tcPr>
          <w:p w14:paraId="1EEF3332" w14:textId="77777777" w:rsidR="003F5A72" w:rsidRPr="00314158" w:rsidRDefault="003F5A72" w:rsidP="007B0047">
            <w:pPr>
              <w:rPr>
                <w:b/>
                <w:lang w:val="lt-LT"/>
              </w:rPr>
            </w:pPr>
            <w:r w:rsidRPr="00314158">
              <w:rPr>
                <w:b/>
                <w:lang w:val="lt-LT"/>
              </w:rPr>
              <w:t>Bendra balų suma</w:t>
            </w:r>
          </w:p>
        </w:tc>
        <w:tc>
          <w:tcPr>
            <w:tcW w:w="1675" w:type="dxa"/>
          </w:tcPr>
          <w:p w14:paraId="598BB6B1" w14:textId="77777777" w:rsidR="003F5A72" w:rsidRPr="00314158" w:rsidRDefault="00672B5A" w:rsidP="007B0047">
            <w:pPr>
              <w:jc w:val="center"/>
              <w:rPr>
                <w:b/>
                <w:lang w:val="lt-LT"/>
              </w:rPr>
            </w:pPr>
            <w:r w:rsidRPr="00314158">
              <w:rPr>
                <w:b/>
                <w:lang w:val="lt-LT"/>
              </w:rPr>
              <w:t>25</w:t>
            </w:r>
          </w:p>
        </w:tc>
        <w:tc>
          <w:tcPr>
            <w:tcW w:w="1984" w:type="dxa"/>
          </w:tcPr>
          <w:p w14:paraId="5FEC809C" w14:textId="77777777" w:rsidR="003F5A72" w:rsidRPr="00314158" w:rsidRDefault="003F5A72" w:rsidP="007B0047">
            <w:pPr>
              <w:jc w:val="center"/>
              <w:rPr>
                <w:lang w:val="lt-LT"/>
              </w:rPr>
            </w:pPr>
          </w:p>
        </w:tc>
      </w:tr>
    </w:tbl>
    <w:p w14:paraId="4793D188" w14:textId="77777777" w:rsidR="003F5A72" w:rsidRPr="00314158" w:rsidRDefault="003F5A72" w:rsidP="003F5A72">
      <w:pPr>
        <w:rPr>
          <w:lang w:val="lt-LT"/>
        </w:rPr>
      </w:pPr>
    </w:p>
    <w:p w14:paraId="0CDA28FF" w14:textId="77777777" w:rsidR="003F5A72" w:rsidRPr="00314158" w:rsidRDefault="003F5A72" w:rsidP="003F5A72">
      <w:pPr>
        <w:rPr>
          <w:lang w:val="lt-LT"/>
        </w:rPr>
      </w:pPr>
    </w:p>
    <w:p w14:paraId="28638944" w14:textId="77777777" w:rsidR="003F5A72" w:rsidRPr="00314158" w:rsidRDefault="003F5A72" w:rsidP="003F5A72">
      <w:pPr>
        <w:tabs>
          <w:tab w:val="left" w:pos="851"/>
          <w:tab w:val="left" w:pos="5640"/>
        </w:tabs>
        <w:ind w:left="1080" w:hanging="720"/>
        <w:jc w:val="center"/>
        <w:rPr>
          <w:b/>
          <w:lang w:val="lt-LT"/>
        </w:rPr>
      </w:pPr>
      <w:r w:rsidRPr="00314158">
        <w:rPr>
          <w:b/>
          <w:lang w:val="lt-LT"/>
        </w:rPr>
        <w:t>KOMISIJOS IŠVADA</w:t>
      </w:r>
    </w:p>
    <w:p w14:paraId="0D95CC40" w14:textId="77777777" w:rsidR="003F5A72" w:rsidRPr="00314158" w:rsidRDefault="003F5A72" w:rsidP="003F5A72">
      <w:pPr>
        <w:tabs>
          <w:tab w:val="left" w:pos="5640"/>
        </w:tabs>
        <w:rPr>
          <w:lang w:val="lt-LT"/>
        </w:rPr>
      </w:pPr>
    </w:p>
    <w:p w14:paraId="46C95EDC" w14:textId="77777777" w:rsidR="006057F4" w:rsidRPr="00314158" w:rsidRDefault="006057F4" w:rsidP="00FC1E49">
      <w:pPr>
        <w:tabs>
          <w:tab w:val="left" w:pos="5640"/>
        </w:tabs>
        <w:spacing w:line="360" w:lineRule="auto"/>
        <w:rPr>
          <w:lang w:val="lt-LT"/>
        </w:rPr>
      </w:pPr>
      <w:r w:rsidRPr="00314158">
        <w:rPr>
          <w:lang w:val="lt-LT"/>
        </w:rPr>
        <w:t>________________________________________________________________________________________________________________________________________________________________</w:t>
      </w:r>
    </w:p>
    <w:p w14:paraId="3648ECD3" w14:textId="77777777" w:rsidR="003F5A72" w:rsidRPr="00314158" w:rsidRDefault="003F5A72" w:rsidP="003F5A72">
      <w:pPr>
        <w:tabs>
          <w:tab w:val="left" w:pos="5640"/>
        </w:tabs>
        <w:ind w:left="360"/>
        <w:jc w:val="center"/>
        <w:rPr>
          <w:lang w:val="lt-LT"/>
        </w:rPr>
      </w:pPr>
    </w:p>
    <w:p w14:paraId="26B21865" w14:textId="77777777" w:rsidR="003F5A72" w:rsidRPr="00314158" w:rsidRDefault="003F5A72" w:rsidP="003F5A72">
      <w:pPr>
        <w:rPr>
          <w:lang w:val="lt-LT"/>
        </w:rPr>
      </w:pPr>
    </w:p>
    <w:p w14:paraId="195EA7F2" w14:textId="77777777" w:rsidR="003F5A72" w:rsidRPr="00314158" w:rsidRDefault="003F5A72" w:rsidP="003F5A72">
      <w:pPr>
        <w:rPr>
          <w:lang w:val="lt-LT"/>
        </w:rPr>
      </w:pPr>
      <w:r w:rsidRPr="00314158">
        <w:rPr>
          <w:lang w:val="lt-LT"/>
        </w:rPr>
        <w:t xml:space="preserve">Komisijos </w:t>
      </w:r>
      <w:r w:rsidR="00FC1E49" w:rsidRPr="00314158">
        <w:rPr>
          <w:lang w:val="lt-LT"/>
        </w:rPr>
        <w:t>pirmininkas</w:t>
      </w:r>
      <w:r w:rsidRPr="00314158">
        <w:rPr>
          <w:lang w:val="lt-LT"/>
        </w:rPr>
        <w:t xml:space="preserve">                                      ________________        ______________________ </w:t>
      </w:r>
    </w:p>
    <w:p w14:paraId="5F5DACCE" w14:textId="77777777" w:rsidR="003F5A72" w:rsidRPr="00314158" w:rsidRDefault="003F5A72" w:rsidP="003F5A72">
      <w:pPr>
        <w:ind w:left="3741"/>
        <w:rPr>
          <w:lang w:val="lt-LT"/>
        </w:rPr>
      </w:pPr>
      <w:r w:rsidRPr="00314158">
        <w:rPr>
          <w:vertAlign w:val="superscript"/>
          <w:lang w:val="lt-LT"/>
        </w:rPr>
        <w:t xml:space="preserve">        </w:t>
      </w:r>
      <w:r w:rsidR="00FC1E49" w:rsidRPr="00314158">
        <w:rPr>
          <w:vertAlign w:val="superscript"/>
          <w:lang w:val="lt-LT"/>
        </w:rPr>
        <w:t xml:space="preserve">    </w:t>
      </w:r>
      <w:r w:rsidRPr="00314158">
        <w:rPr>
          <w:vertAlign w:val="superscript"/>
          <w:lang w:val="lt-LT"/>
        </w:rPr>
        <w:t xml:space="preserve">           (parašas) </w:t>
      </w:r>
      <w:r w:rsidRPr="00314158">
        <w:rPr>
          <w:vertAlign w:val="superscript"/>
          <w:lang w:val="lt-LT"/>
        </w:rPr>
        <w:tab/>
        <w:t xml:space="preserve">                                    (vardas ir pavardė)</w:t>
      </w:r>
    </w:p>
    <w:p w14:paraId="27BB3607" w14:textId="77777777" w:rsidR="003F5A72" w:rsidRPr="00314158" w:rsidRDefault="003F5A72" w:rsidP="003F5A72">
      <w:pPr>
        <w:rPr>
          <w:lang w:val="lt-LT"/>
        </w:rPr>
      </w:pPr>
      <w:r w:rsidRPr="00314158">
        <w:rPr>
          <w:lang w:val="lt-LT"/>
        </w:rPr>
        <w:t>Data</w:t>
      </w:r>
    </w:p>
    <w:bookmarkEnd w:id="2"/>
    <w:p w14:paraId="54146031" w14:textId="77777777" w:rsidR="003F5A72" w:rsidRPr="00314158" w:rsidRDefault="003F5A72" w:rsidP="003F5A72">
      <w:pPr>
        <w:ind w:left="5040"/>
        <w:jc w:val="center"/>
        <w:rPr>
          <w:color w:val="000000"/>
          <w:lang w:val="lt-LT"/>
        </w:rPr>
      </w:pPr>
      <w:r w:rsidRPr="00314158">
        <w:rPr>
          <w:color w:val="000000"/>
          <w:lang w:val="lt-LT"/>
        </w:rPr>
        <w:br w:type="page"/>
      </w:r>
    </w:p>
    <w:p w14:paraId="2CBB13BD" w14:textId="77777777" w:rsidR="003F5A72" w:rsidRPr="00314158" w:rsidRDefault="003F5A72" w:rsidP="003F5A72">
      <w:pPr>
        <w:suppressAutoHyphens w:val="0"/>
        <w:ind w:left="5102"/>
        <w:rPr>
          <w:color w:val="000000"/>
          <w:lang w:val="lt-LT" w:eastAsia="lt-LT"/>
        </w:rPr>
      </w:pPr>
      <w:r w:rsidRPr="00314158">
        <w:rPr>
          <w:color w:val="000000"/>
          <w:lang w:val="lt-LT" w:eastAsia="lt-LT"/>
        </w:rPr>
        <w:t xml:space="preserve">Lazdijų rajono savivaldybės </w:t>
      </w:r>
    </w:p>
    <w:p w14:paraId="1FF10EA2" w14:textId="77777777" w:rsidR="003F5A72" w:rsidRPr="00314158" w:rsidRDefault="003F5A72" w:rsidP="003F5A72">
      <w:pPr>
        <w:suppressAutoHyphens w:val="0"/>
        <w:ind w:left="5102"/>
        <w:rPr>
          <w:color w:val="000000"/>
          <w:lang w:val="lt-LT" w:eastAsia="lt-LT"/>
        </w:rPr>
      </w:pPr>
      <w:r w:rsidRPr="00314158">
        <w:rPr>
          <w:color w:val="000000"/>
          <w:lang w:val="lt-LT" w:eastAsia="lt-LT"/>
        </w:rPr>
        <w:t xml:space="preserve">moksleivių ir studentų užimtumo didinimo </w:t>
      </w:r>
      <w:r w:rsidR="004171A9">
        <w:rPr>
          <w:color w:val="000000"/>
          <w:lang w:val="lt-LT" w:eastAsia="lt-LT"/>
        </w:rPr>
        <w:t>202</w:t>
      </w:r>
      <w:r w:rsidR="001E173D">
        <w:rPr>
          <w:color w:val="000000"/>
          <w:lang w:val="lt-LT" w:eastAsia="lt-LT"/>
        </w:rPr>
        <w:t>3</w:t>
      </w:r>
      <w:r w:rsidR="004171A9">
        <w:rPr>
          <w:color w:val="000000"/>
          <w:lang w:val="lt-LT" w:eastAsia="lt-LT"/>
        </w:rPr>
        <w:t xml:space="preserve"> metų </w:t>
      </w:r>
      <w:r w:rsidRPr="00314158">
        <w:rPr>
          <w:color w:val="000000"/>
          <w:lang w:val="lt-LT" w:eastAsia="lt-LT"/>
        </w:rPr>
        <w:t>programos vykdymo tvarkos aprašo</w:t>
      </w:r>
    </w:p>
    <w:p w14:paraId="7DCB0F93" w14:textId="77777777" w:rsidR="003F5A72" w:rsidRPr="00314158" w:rsidRDefault="003F5A72" w:rsidP="003F5A72">
      <w:pPr>
        <w:suppressAutoHyphens w:val="0"/>
        <w:ind w:left="5102"/>
        <w:rPr>
          <w:color w:val="000000"/>
          <w:lang w:val="lt-LT" w:eastAsia="lt-LT"/>
        </w:rPr>
      </w:pPr>
      <w:r w:rsidRPr="00314158">
        <w:rPr>
          <w:color w:val="000000"/>
          <w:lang w:val="lt-LT" w:eastAsia="lt-LT"/>
        </w:rPr>
        <w:t>3 priedas</w:t>
      </w:r>
    </w:p>
    <w:p w14:paraId="7221797A" w14:textId="77777777" w:rsidR="009D1EFD" w:rsidRPr="00314158" w:rsidRDefault="009D1EFD" w:rsidP="009D1EFD">
      <w:pPr>
        <w:suppressAutoHyphens w:val="0"/>
        <w:ind w:left="5184"/>
        <w:rPr>
          <w:color w:val="000000"/>
          <w:lang w:val="lt-LT" w:eastAsia="lt-LT"/>
        </w:rPr>
      </w:pPr>
    </w:p>
    <w:p w14:paraId="093E3FED" w14:textId="77777777" w:rsidR="009D1EFD" w:rsidRPr="00314158" w:rsidRDefault="009D1EFD" w:rsidP="009D1EFD">
      <w:pPr>
        <w:pBdr>
          <w:top w:val="nil"/>
          <w:left w:val="nil"/>
          <w:bottom w:val="nil"/>
          <w:right w:val="nil"/>
          <w:between w:val="nil"/>
          <w:bar w:val="nil"/>
        </w:pBdr>
        <w:jc w:val="center"/>
        <w:rPr>
          <w:rFonts w:eastAsia="Arial Unicode MS"/>
          <w:b/>
          <w:color w:val="000000"/>
          <w:bdr w:val="nil"/>
          <w:lang w:val="lt-LT"/>
        </w:rPr>
      </w:pPr>
      <w:r w:rsidRPr="00314158">
        <w:rPr>
          <w:rFonts w:eastAsia="Arial Unicode MS"/>
          <w:b/>
          <w:color w:val="000000"/>
          <w:bdr w:val="nil"/>
          <w:lang w:val="lt-LT"/>
        </w:rPr>
        <w:t xml:space="preserve">REGISTRACIJOS Į LAZDIJŲ RAJONO SAVIVALDYBĖS </w:t>
      </w:r>
      <w:r w:rsidRPr="00314158">
        <w:rPr>
          <w:b/>
          <w:lang w:val="lt-LT" w:eastAsia="lt-LT"/>
        </w:rPr>
        <w:t xml:space="preserve">MOKSLEIVIŲ IR STUDENTŲ UŽIMTUMO DIDINIMO </w:t>
      </w:r>
      <w:r w:rsidR="005701B5">
        <w:rPr>
          <w:b/>
          <w:lang w:val="lt-LT" w:eastAsia="lt-LT"/>
        </w:rPr>
        <w:t>202</w:t>
      </w:r>
      <w:r w:rsidR="001E173D">
        <w:rPr>
          <w:b/>
          <w:lang w:val="lt-LT" w:eastAsia="lt-LT"/>
        </w:rPr>
        <w:t>3</w:t>
      </w:r>
      <w:r w:rsidR="005701B5">
        <w:rPr>
          <w:b/>
          <w:lang w:val="lt-LT" w:eastAsia="lt-LT"/>
        </w:rPr>
        <w:t xml:space="preserve"> METŲ </w:t>
      </w:r>
      <w:r w:rsidRPr="00314158">
        <w:rPr>
          <w:rFonts w:eastAsia="Arial Unicode MS"/>
          <w:b/>
          <w:color w:val="000000"/>
          <w:bdr w:val="nil"/>
          <w:lang w:val="lt-LT"/>
        </w:rPr>
        <w:t>PROGRAMĄ FORMA*</w:t>
      </w:r>
    </w:p>
    <w:p w14:paraId="34270B4A" w14:textId="77777777" w:rsidR="009D1EFD" w:rsidRPr="00314158" w:rsidRDefault="009D1EFD" w:rsidP="009D1EFD">
      <w:pPr>
        <w:widowControl w:val="0"/>
        <w:jc w:val="both"/>
        <w:rPr>
          <w:rFonts w:eastAsia="Arial Unicode MS"/>
          <w:b/>
          <w:color w:val="000000"/>
          <w:bdr w:val="none" w:sz="0" w:space="0" w:color="auto" w:frame="1"/>
          <w:lang w:val="lt-LT"/>
        </w:rPr>
      </w:pPr>
    </w:p>
    <w:p w14:paraId="58E8E575" w14:textId="77777777" w:rsidR="009D1EFD" w:rsidRPr="00314158" w:rsidRDefault="009D1EFD" w:rsidP="009D1EFD">
      <w:pPr>
        <w:widowControl w:val="0"/>
        <w:spacing w:after="120"/>
        <w:jc w:val="both"/>
        <w:rPr>
          <w:color w:val="000000"/>
          <w:sz w:val="22"/>
          <w:szCs w:val="22"/>
          <w:lang w:val="lt-LT"/>
        </w:rPr>
      </w:pPr>
      <w:r w:rsidRPr="00314158">
        <w:rPr>
          <w:rFonts w:eastAsia="Arial Unicode MS"/>
          <w:b/>
          <w:color w:val="000000"/>
          <w:sz w:val="22"/>
          <w:szCs w:val="22"/>
          <w:bdr w:val="none" w:sz="0" w:space="0" w:color="auto" w:frame="1"/>
          <w:lang w:val="lt-LT"/>
        </w:rPr>
        <w:t xml:space="preserve">Pastaba. </w:t>
      </w:r>
      <w:r w:rsidRPr="00314158">
        <w:rPr>
          <w:color w:val="000000"/>
          <w:sz w:val="22"/>
          <w:szCs w:val="22"/>
          <w:lang w:val="lt-LT"/>
        </w:rPr>
        <w:t>Įdarbinant asmenis iki 18 metų, privaloma vadovautis Lietuvos Respublikos Vyriausybės 2017 m. birželio 28 d. nutarimu Nr. 518 patvirtinto Asmenų iki aštuoniolikos metų įdarbinimo, darbo ir profesinio parengimo organizavimo tvarkos, vaikų įdarbinimo sąlygų aprašo reikalavimais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5064"/>
        <w:gridCol w:w="1694"/>
      </w:tblGrid>
      <w:tr w:rsidR="009D1EFD" w:rsidRPr="00314158" w14:paraId="0E80322F" w14:textId="77777777" w:rsidTr="00141B52">
        <w:tc>
          <w:tcPr>
            <w:tcW w:w="1490" w:type="pct"/>
          </w:tcPr>
          <w:p w14:paraId="79B78F98" w14:textId="77777777" w:rsidR="009D1EFD" w:rsidRPr="00314158" w:rsidRDefault="009D1EFD" w:rsidP="00141B52">
            <w:pPr>
              <w:rPr>
                <w:rFonts w:eastAsia="Arial Unicode MS"/>
                <w:b/>
                <w:color w:val="000000"/>
                <w:sz w:val="22"/>
                <w:szCs w:val="22"/>
                <w:lang w:val="lt-LT"/>
              </w:rPr>
            </w:pPr>
            <w:r w:rsidRPr="00314158">
              <w:rPr>
                <w:rFonts w:eastAsia="Arial Unicode MS"/>
                <w:b/>
                <w:color w:val="000000"/>
                <w:sz w:val="22"/>
                <w:szCs w:val="22"/>
                <w:lang w:val="lt-LT"/>
              </w:rPr>
              <w:t>Vardas</w:t>
            </w:r>
          </w:p>
          <w:p w14:paraId="120CAF1C" w14:textId="77777777" w:rsidR="009D1EFD" w:rsidRPr="00314158" w:rsidRDefault="009D1EFD" w:rsidP="00141B52">
            <w:pPr>
              <w:rPr>
                <w:rFonts w:eastAsia="Arial Unicode MS"/>
                <w:b/>
                <w:color w:val="000000"/>
                <w:sz w:val="22"/>
                <w:szCs w:val="22"/>
                <w:lang w:val="lt-LT"/>
              </w:rPr>
            </w:pPr>
          </w:p>
        </w:tc>
        <w:tc>
          <w:tcPr>
            <w:tcW w:w="3510" w:type="pct"/>
            <w:gridSpan w:val="2"/>
          </w:tcPr>
          <w:p w14:paraId="0BA68670" w14:textId="77777777" w:rsidR="009D1EFD" w:rsidRPr="00314158" w:rsidRDefault="009D1EFD" w:rsidP="00141B52">
            <w:pPr>
              <w:jc w:val="center"/>
              <w:rPr>
                <w:rFonts w:eastAsia="Arial Unicode MS"/>
                <w:b/>
                <w:color w:val="000000"/>
                <w:sz w:val="22"/>
                <w:szCs w:val="22"/>
                <w:lang w:val="lt-LT"/>
              </w:rPr>
            </w:pPr>
          </w:p>
        </w:tc>
      </w:tr>
      <w:tr w:rsidR="009D1EFD" w:rsidRPr="00314158" w14:paraId="1767A579" w14:textId="77777777" w:rsidTr="00141B52">
        <w:tc>
          <w:tcPr>
            <w:tcW w:w="1490" w:type="pct"/>
          </w:tcPr>
          <w:p w14:paraId="6711F117" w14:textId="77777777" w:rsidR="009D1EFD" w:rsidRPr="00314158" w:rsidRDefault="009D1EFD" w:rsidP="00141B52">
            <w:pPr>
              <w:rPr>
                <w:rFonts w:eastAsia="Arial Unicode MS"/>
                <w:b/>
                <w:color w:val="000000"/>
                <w:sz w:val="22"/>
                <w:szCs w:val="22"/>
                <w:lang w:val="lt-LT"/>
              </w:rPr>
            </w:pPr>
            <w:r w:rsidRPr="00314158">
              <w:rPr>
                <w:rFonts w:eastAsia="Arial Unicode MS"/>
                <w:b/>
                <w:color w:val="000000"/>
                <w:sz w:val="22"/>
                <w:szCs w:val="22"/>
                <w:lang w:val="lt-LT"/>
              </w:rPr>
              <w:t>Pavardė</w:t>
            </w:r>
          </w:p>
          <w:p w14:paraId="365AEC27" w14:textId="77777777" w:rsidR="009D1EFD" w:rsidRPr="00314158" w:rsidRDefault="009D1EFD" w:rsidP="00141B52">
            <w:pPr>
              <w:rPr>
                <w:rFonts w:eastAsia="Arial Unicode MS"/>
                <w:b/>
                <w:color w:val="000000"/>
                <w:sz w:val="22"/>
                <w:szCs w:val="22"/>
                <w:lang w:val="lt-LT"/>
              </w:rPr>
            </w:pPr>
          </w:p>
        </w:tc>
        <w:tc>
          <w:tcPr>
            <w:tcW w:w="3510" w:type="pct"/>
            <w:gridSpan w:val="2"/>
          </w:tcPr>
          <w:p w14:paraId="5922641E" w14:textId="77777777" w:rsidR="009D1EFD" w:rsidRPr="00314158" w:rsidRDefault="009D1EFD" w:rsidP="00141B52">
            <w:pPr>
              <w:jc w:val="center"/>
              <w:rPr>
                <w:rFonts w:eastAsia="Arial Unicode MS"/>
                <w:b/>
                <w:color w:val="000000"/>
                <w:sz w:val="22"/>
                <w:szCs w:val="22"/>
                <w:lang w:val="lt-LT"/>
              </w:rPr>
            </w:pPr>
          </w:p>
        </w:tc>
      </w:tr>
      <w:tr w:rsidR="009D1EFD" w:rsidRPr="00314158" w14:paraId="1DA6C535" w14:textId="77777777" w:rsidTr="00141B52">
        <w:tc>
          <w:tcPr>
            <w:tcW w:w="1490" w:type="pct"/>
          </w:tcPr>
          <w:p w14:paraId="7E43CCE0" w14:textId="77777777" w:rsidR="009D1EFD" w:rsidRPr="00314158" w:rsidRDefault="009D1EFD" w:rsidP="00141B52">
            <w:pPr>
              <w:rPr>
                <w:rFonts w:eastAsia="Arial Unicode MS"/>
                <w:b/>
                <w:color w:val="000000"/>
                <w:sz w:val="22"/>
                <w:szCs w:val="22"/>
                <w:lang w:val="lt-LT"/>
              </w:rPr>
            </w:pPr>
            <w:r w:rsidRPr="00314158">
              <w:rPr>
                <w:rFonts w:eastAsia="Arial Unicode MS"/>
                <w:b/>
                <w:color w:val="000000"/>
                <w:sz w:val="22"/>
                <w:szCs w:val="22"/>
                <w:lang w:val="lt-LT"/>
              </w:rPr>
              <w:t>Gimimo data</w:t>
            </w:r>
          </w:p>
          <w:p w14:paraId="0A1796E1" w14:textId="77777777" w:rsidR="009D1EFD" w:rsidRPr="00314158" w:rsidRDefault="009D1EFD" w:rsidP="00141B52">
            <w:pPr>
              <w:rPr>
                <w:rFonts w:eastAsia="Arial Unicode MS"/>
                <w:b/>
                <w:color w:val="000000"/>
                <w:sz w:val="22"/>
                <w:szCs w:val="22"/>
                <w:lang w:val="lt-LT"/>
              </w:rPr>
            </w:pPr>
          </w:p>
        </w:tc>
        <w:tc>
          <w:tcPr>
            <w:tcW w:w="3510" w:type="pct"/>
            <w:gridSpan w:val="2"/>
          </w:tcPr>
          <w:p w14:paraId="4603DFA0" w14:textId="77777777" w:rsidR="009D1EFD" w:rsidRPr="00314158" w:rsidRDefault="009D1EFD" w:rsidP="00141B52">
            <w:pPr>
              <w:jc w:val="center"/>
              <w:rPr>
                <w:rFonts w:eastAsia="Arial Unicode MS"/>
                <w:b/>
                <w:color w:val="000000"/>
                <w:sz w:val="22"/>
                <w:szCs w:val="22"/>
                <w:lang w:val="lt-LT"/>
              </w:rPr>
            </w:pPr>
          </w:p>
        </w:tc>
      </w:tr>
      <w:tr w:rsidR="009D1EFD" w:rsidRPr="00314158" w14:paraId="557FCCE6" w14:textId="77777777" w:rsidTr="00141B52">
        <w:tc>
          <w:tcPr>
            <w:tcW w:w="1490" w:type="pct"/>
          </w:tcPr>
          <w:p w14:paraId="21E8520E" w14:textId="77777777" w:rsidR="009D1EFD" w:rsidRPr="00314158" w:rsidRDefault="009D1EFD" w:rsidP="00141B52">
            <w:pPr>
              <w:rPr>
                <w:rFonts w:eastAsia="Arial Unicode MS"/>
                <w:b/>
                <w:color w:val="000000"/>
                <w:sz w:val="22"/>
                <w:szCs w:val="22"/>
                <w:lang w:val="lt-LT"/>
              </w:rPr>
            </w:pPr>
            <w:r w:rsidRPr="00314158">
              <w:rPr>
                <w:rFonts w:eastAsia="Arial Unicode MS"/>
                <w:b/>
                <w:color w:val="000000"/>
                <w:sz w:val="22"/>
                <w:szCs w:val="22"/>
                <w:lang w:val="lt-LT"/>
              </w:rPr>
              <w:t>Adresas</w:t>
            </w:r>
          </w:p>
          <w:p w14:paraId="68A0A7B8" w14:textId="77777777" w:rsidR="009D1EFD" w:rsidRPr="00314158" w:rsidRDefault="009D1EFD" w:rsidP="00141B52">
            <w:pPr>
              <w:rPr>
                <w:rFonts w:eastAsia="Arial Unicode MS"/>
                <w:bCs/>
                <w:color w:val="000000"/>
                <w:sz w:val="22"/>
                <w:szCs w:val="22"/>
                <w:lang w:val="lt-LT"/>
              </w:rPr>
            </w:pPr>
          </w:p>
        </w:tc>
        <w:tc>
          <w:tcPr>
            <w:tcW w:w="3510" w:type="pct"/>
            <w:gridSpan w:val="2"/>
          </w:tcPr>
          <w:p w14:paraId="764F265E" w14:textId="77777777" w:rsidR="009D1EFD" w:rsidRPr="00314158" w:rsidRDefault="009D1EFD" w:rsidP="00141B52">
            <w:pPr>
              <w:jc w:val="center"/>
              <w:rPr>
                <w:rFonts w:eastAsia="Arial Unicode MS"/>
                <w:b/>
                <w:color w:val="000000"/>
                <w:sz w:val="22"/>
                <w:szCs w:val="22"/>
                <w:lang w:val="lt-LT"/>
              </w:rPr>
            </w:pPr>
          </w:p>
        </w:tc>
      </w:tr>
      <w:tr w:rsidR="009D1EFD" w:rsidRPr="00314158" w14:paraId="2E7FC5AD" w14:textId="77777777" w:rsidTr="00141B52">
        <w:trPr>
          <w:trHeight w:val="582"/>
        </w:trPr>
        <w:tc>
          <w:tcPr>
            <w:tcW w:w="1490" w:type="pct"/>
          </w:tcPr>
          <w:p w14:paraId="22E46B00" w14:textId="77777777" w:rsidR="009D1EFD" w:rsidRPr="00314158" w:rsidRDefault="009D1EFD" w:rsidP="00141B52">
            <w:pPr>
              <w:rPr>
                <w:rFonts w:eastAsia="Arial Unicode MS"/>
                <w:b/>
                <w:color w:val="000000"/>
                <w:sz w:val="22"/>
                <w:szCs w:val="22"/>
                <w:lang w:val="lt-LT"/>
              </w:rPr>
            </w:pPr>
            <w:r w:rsidRPr="00314158">
              <w:rPr>
                <w:rFonts w:eastAsia="Arial Unicode MS"/>
                <w:b/>
                <w:color w:val="000000"/>
                <w:sz w:val="22"/>
                <w:szCs w:val="22"/>
                <w:lang w:val="lt-LT"/>
              </w:rPr>
              <w:t>Ugdymo įstaiga, klasė / kursas, studijų kryptis</w:t>
            </w:r>
          </w:p>
        </w:tc>
        <w:tc>
          <w:tcPr>
            <w:tcW w:w="3510" w:type="pct"/>
            <w:gridSpan w:val="2"/>
          </w:tcPr>
          <w:p w14:paraId="2FE99181" w14:textId="77777777" w:rsidR="009D1EFD" w:rsidRPr="00314158" w:rsidRDefault="009D1EFD" w:rsidP="00141B52">
            <w:pPr>
              <w:jc w:val="center"/>
              <w:rPr>
                <w:rFonts w:eastAsia="Arial Unicode MS"/>
                <w:b/>
                <w:color w:val="000000"/>
                <w:sz w:val="22"/>
                <w:szCs w:val="22"/>
                <w:lang w:val="lt-LT"/>
              </w:rPr>
            </w:pPr>
          </w:p>
        </w:tc>
      </w:tr>
      <w:tr w:rsidR="009D1EFD" w:rsidRPr="00314158" w14:paraId="1BE7A20A" w14:textId="77777777" w:rsidTr="00141B52">
        <w:tc>
          <w:tcPr>
            <w:tcW w:w="1490" w:type="pct"/>
          </w:tcPr>
          <w:p w14:paraId="76CF4015" w14:textId="77777777" w:rsidR="009D1EFD" w:rsidRPr="00314158" w:rsidRDefault="009D1EFD" w:rsidP="00141B52">
            <w:pPr>
              <w:rPr>
                <w:rFonts w:eastAsia="Arial Unicode MS"/>
                <w:b/>
                <w:color w:val="000000"/>
                <w:sz w:val="22"/>
                <w:szCs w:val="22"/>
                <w:lang w:val="lt-LT"/>
              </w:rPr>
            </w:pPr>
            <w:r w:rsidRPr="00314158">
              <w:rPr>
                <w:rFonts w:eastAsia="Arial Unicode MS"/>
                <w:b/>
                <w:color w:val="000000"/>
                <w:sz w:val="22"/>
                <w:szCs w:val="22"/>
                <w:lang w:val="lt-LT"/>
              </w:rPr>
              <w:t>Telefono numeris</w:t>
            </w:r>
          </w:p>
          <w:p w14:paraId="07DA555A" w14:textId="77777777" w:rsidR="009D1EFD" w:rsidRPr="00314158" w:rsidRDefault="009D1EFD" w:rsidP="00141B52">
            <w:pPr>
              <w:rPr>
                <w:rFonts w:eastAsia="Arial Unicode MS"/>
                <w:b/>
                <w:color w:val="000000"/>
                <w:sz w:val="22"/>
                <w:szCs w:val="22"/>
                <w:lang w:val="lt-LT"/>
              </w:rPr>
            </w:pPr>
          </w:p>
        </w:tc>
        <w:tc>
          <w:tcPr>
            <w:tcW w:w="3510" w:type="pct"/>
            <w:gridSpan w:val="2"/>
          </w:tcPr>
          <w:p w14:paraId="5E090A93" w14:textId="77777777" w:rsidR="009D1EFD" w:rsidRPr="00314158" w:rsidRDefault="009D1EFD" w:rsidP="00141B52">
            <w:pPr>
              <w:jc w:val="center"/>
              <w:rPr>
                <w:rFonts w:eastAsia="Arial Unicode MS"/>
                <w:b/>
                <w:color w:val="000000"/>
                <w:sz w:val="22"/>
                <w:szCs w:val="22"/>
                <w:lang w:val="lt-LT"/>
              </w:rPr>
            </w:pPr>
          </w:p>
        </w:tc>
      </w:tr>
      <w:tr w:rsidR="009D1EFD" w:rsidRPr="00314158" w14:paraId="091E2AFA" w14:textId="77777777" w:rsidTr="00141B52">
        <w:tc>
          <w:tcPr>
            <w:tcW w:w="1490" w:type="pct"/>
          </w:tcPr>
          <w:p w14:paraId="20401E0B" w14:textId="77777777" w:rsidR="009D1EFD" w:rsidRPr="00314158" w:rsidRDefault="009D1EFD" w:rsidP="00141B52">
            <w:pPr>
              <w:rPr>
                <w:rFonts w:eastAsia="Arial Unicode MS"/>
                <w:b/>
                <w:color w:val="000000"/>
                <w:sz w:val="22"/>
                <w:szCs w:val="22"/>
                <w:lang w:val="lt-LT"/>
              </w:rPr>
            </w:pPr>
            <w:r w:rsidRPr="00314158">
              <w:rPr>
                <w:rFonts w:eastAsia="Arial Unicode MS"/>
                <w:b/>
                <w:color w:val="000000"/>
                <w:sz w:val="22"/>
                <w:szCs w:val="22"/>
                <w:lang w:val="lt-LT"/>
              </w:rPr>
              <w:t>El. paštas</w:t>
            </w:r>
          </w:p>
          <w:p w14:paraId="56CD5F9D" w14:textId="77777777" w:rsidR="009D1EFD" w:rsidRPr="00314158" w:rsidRDefault="009D1EFD" w:rsidP="00141B52">
            <w:pPr>
              <w:rPr>
                <w:rFonts w:eastAsia="Arial Unicode MS"/>
                <w:bCs/>
                <w:color w:val="000000"/>
                <w:sz w:val="22"/>
                <w:szCs w:val="22"/>
                <w:lang w:val="lt-LT"/>
              </w:rPr>
            </w:pPr>
          </w:p>
        </w:tc>
        <w:tc>
          <w:tcPr>
            <w:tcW w:w="3510" w:type="pct"/>
            <w:gridSpan w:val="2"/>
          </w:tcPr>
          <w:p w14:paraId="1FD9FF26" w14:textId="77777777" w:rsidR="009D1EFD" w:rsidRPr="00314158" w:rsidRDefault="009D1EFD" w:rsidP="00141B52">
            <w:pPr>
              <w:jc w:val="center"/>
              <w:rPr>
                <w:rFonts w:eastAsia="Arial Unicode MS"/>
                <w:b/>
                <w:color w:val="000000"/>
                <w:sz w:val="22"/>
                <w:szCs w:val="22"/>
                <w:lang w:val="lt-LT"/>
              </w:rPr>
            </w:pPr>
          </w:p>
        </w:tc>
      </w:tr>
      <w:tr w:rsidR="009D1EFD" w:rsidRPr="007B53EA" w14:paraId="2498B2E4" w14:textId="77777777" w:rsidTr="00141B52">
        <w:tc>
          <w:tcPr>
            <w:tcW w:w="1490" w:type="pct"/>
          </w:tcPr>
          <w:p w14:paraId="656367F3" w14:textId="77777777" w:rsidR="009D1EFD" w:rsidRPr="00314158" w:rsidRDefault="009D1EFD" w:rsidP="00141B52">
            <w:pPr>
              <w:rPr>
                <w:rFonts w:eastAsia="Arial Unicode MS"/>
                <w:b/>
                <w:color w:val="000000"/>
                <w:sz w:val="22"/>
                <w:szCs w:val="22"/>
                <w:lang w:val="lt-LT"/>
              </w:rPr>
            </w:pPr>
            <w:r w:rsidRPr="00314158">
              <w:rPr>
                <w:rFonts w:eastAsia="Arial Unicode MS"/>
                <w:b/>
                <w:color w:val="000000"/>
                <w:sz w:val="22"/>
                <w:szCs w:val="22"/>
                <w:lang w:val="lt-LT"/>
              </w:rPr>
              <w:t>Darbo patirtis (jei yra), gebėjimai</w:t>
            </w:r>
          </w:p>
        </w:tc>
        <w:tc>
          <w:tcPr>
            <w:tcW w:w="3510" w:type="pct"/>
            <w:gridSpan w:val="2"/>
          </w:tcPr>
          <w:p w14:paraId="3197B8C9" w14:textId="77777777" w:rsidR="009D1EFD" w:rsidRPr="00314158" w:rsidRDefault="009D1EFD" w:rsidP="00141B52">
            <w:pPr>
              <w:jc w:val="center"/>
              <w:rPr>
                <w:rFonts w:eastAsia="Arial Unicode MS"/>
                <w:b/>
                <w:color w:val="000000"/>
                <w:sz w:val="22"/>
                <w:szCs w:val="22"/>
                <w:lang w:val="lt-LT"/>
              </w:rPr>
            </w:pPr>
          </w:p>
        </w:tc>
      </w:tr>
      <w:tr w:rsidR="009D1EFD" w:rsidRPr="00420241" w14:paraId="29F6561A" w14:textId="77777777" w:rsidTr="00141B52">
        <w:tc>
          <w:tcPr>
            <w:tcW w:w="1490" w:type="pct"/>
            <w:vMerge w:val="restart"/>
          </w:tcPr>
          <w:p w14:paraId="11138D54" w14:textId="77777777" w:rsidR="009D1EFD" w:rsidRPr="00420241" w:rsidRDefault="009D1EFD" w:rsidP="00141B52">
            <w:pPr>
              <w:rPr>
                <w:rFonts w:eastAsia="Arial Unicode MS"/>
                <w:b/>
                <w:sz w:val="22"/>
                <w:szCs w:val="22"/>
                <w:lang w:val="lt-LT"/>
              </w:rPr>
            </w:pPr>
            <w:r w:rsidRPr="00420241">
              <w:rPr>
                <w:rFonts w:eastAsia="Arial Unicode MS"/>
                <w:b/>
                <w:sz w:val="22"/>
                <w:szCs w:val="22"/>
                <w:lang w:val="lt-LT"/>
              </w:rPr>
              <w:t xml:space="preserve">Pageidaujamas darbdavys </w:t>
            </w:r>
          </w:p>
          <w:p w14:paraId="36218158" w14:textId="77777777" w:rsidR="009D1EFD" w:rsidRPr="00420241" w:rsidRDefault="009D1EFD" w:rsidP="00141B52">
            <w:pPr>
              <w:rPr>
                <w:rFonts w:eastAsia="Arial Unicode MS"/>
                <w:bCs/>
                <w:i/>
                <w:iCs/>
                <w:sz w:val="22"/>
                <w:szCs w:val="22"/>
                <w:lang w:val="lt-LT"/>
              </w:rPr>
            </w:pPr>
            <w:r w:rsidRPr="00420241">
              <w:rPr>
                <w:rFonts w:eastAsia="Arial Unicode MS"/>
                <w:bCs/>
                <w:i/>
                <w:iCs/>
                <w:sz w:val="22"/>
                <w:szCs w:val="22"/>
                <w:lang w:val="lt-LT"/>
              </w:rPr>
              <w:t>(pažymėti pageidaujamą(-as) poziciją(-as))</w:t>
            </w:r>
          </w:p>
        </w:tc>
        <w:tc>
          <w:tcPr>
            <w:tcW w:w="2630" w:type="pct"/>
          </w:tcPr>
          <w:p w14:paraId="3E6BDECA" w14:textId="77777777" w:rsidR="009D1EFD" w:rsidRPr="00420241" w:rsidRDefault="009D1EFD" w:rsidP="00141B52">
            <w:pPr>
              <w:rPr>
                <w:rFonts w:eastAsia="Arial Unicode MS"/>
                <w:bCs/>
                <w:i/>
                <w:iCs/>
                <w:sz w:val="22"/>
                <w:szCs w:val="22"/>
                <w:lang w:val="lt-LT"/>
              </w:rPr>
            </w:pPr>
            <w:r w:rsidRPr="00420241">
              <w:rPr>
                <w:rFonts w:eastAsia="Arial Unicode MS"/>
                <w:bCs/>
                <w:i/>
                <w:iCs/>
                <w:sz w:val="22"/>
                <w:szCs w:val="22"/>
                <w:lang w:val="lt-LT"/>
              </w:rPr>
              <w:t>Šioje skiltyje bus įrašyti atrinkti darbdaviai.</w:t>
            </w:r>
          </w:p>
        </w:tc>
        <w:tc>
          <w:tcPr>
            <w:tcW w:w="880" w:type="pct"/>
          </w:tcPr>
          <w:p w14:paraId="4B4ED2B5" w14:textId="77777777" w:rsidR="009D1EFD" w:rsidRPr="00420241" w:rsidRDefault="009D1EFD" w:rsidP="00141B52">
            <w:pPr>
              <w:jc w:val="center"/>
              <w:rPr>
                <w:rFonts w:eastAsia="Arial Unicode MS"/>
                <w:b/>
                <w:sz w:val="22"/>
                <w:szCs w:val="22"/>
                <w:lang w:val="lt-LT"/>
              </w:rPr>
            </w:pPr>
            <w:r w:rsidRPr="00420241">
              <w:rPr>
                <w:rFonts w:eastAsia="Arial Unicode MS"/>
                <w:b/>
                <w:sz w:val="22"/>
                <w:szCs w:val="22"/>
                <w:lang w:val="lt-LT"/>
              </w:rPr>
              <w:sym w:font="Symbol" w:char="F0F0"/>
            </w:r>
          </w:p>
        </w:tc>
      </w:tr>
      <w:tr w:rsidR="009D1EFD" w:rsidRPr="00420241" w14:paraId="5BC371EF" w14:textId="77777777" w:rsidTr="00141B52">
        <w:tc>
          <w:tcPr>
            <w:tcW w:w="1490" w:type="pct"/>
            <w:vMerge/>
          </w:tcPr>
          <w:p w14:paraId="6A51EFF2" w14:textId="77777777" w:rsidR="009D1EFD" w:rsidRPr="00420241" w:rsidRDefault="009D1EFD" w:rsidP="00141B52">
            <w:pPr>
              <w:rPr>
                <w:rFonts w:eastAsia="Arial Unicode MS"/>
                <w:b/>
                <w:sz w:val="22"/>
                <w:szCs w:val="22"/>
                <w:lang w:val="lt-LT"/>
              </w:rPr>
            </w:pPr>
          </w:p>
        </w:tc>
        <w:tc>
          <w:tcPr>
            <w:tcW w:w="2630" w:type="pct"/>
          </w:tcPr>
          <w:p w14:paraId="646F0236" w14:textId="77777777" w:rsidR="009D1EFD" w:rsidRPr="00420241" w:rsidRDefault="009D1EFD" w:rsidP="00141B52">
            <w:pPr>
              <w:rPr>
                <w:rFonts w:eastAsia="Arial Unicode MS"/>
                <w:b/>
                <w:sz w:val="22"/>
                <w:szCs w:val="22"/>
                <w:lang w:val="lt-LT"/>
              </w:rPr>
            </w:pPr>
          </w:p>
        </w:tc>
        <w:tc>
          <w:tcPr>
            <w:tcW w:w="880" w:type="pct"/>
          </w:tcPr>
          <w:p w14:paraId="11B4AFA8" w14:textId="77777777" w:rsidR="009D1EFD" w:rsidRPr="00420241" w:rsidRDefault="009D1EFD" w:rsidP="00141B52">
            <w:pPr>
              <w:jc w:val="center"/>
              <w:rPr>
                <w:rFonts w:eastAsia="Arial Unicode MS"/>
                <w:b/>
                <w:sz w:val="22"/>
                <w:szCs w:val="22"/>
                <w:lang w:val="lt-LT"/>
              </w:rPr>
            </w:pPr>
            <w:r w:rsidRPr="00420241">
              <w:rPr>
                <w:rFonts w:eastAsia="Arial Unicode MS"/>
                <w:b/>
                <w:sz w:val="22"/>
                <w:szCs w:val="22"/>
                <w:lang w:val="lt-LT"/>
              </w:rPr>
              <w:sym w:font="Symbol" w:char="F0F0"/>
            </w:r>
          </w:p>
        </w:tc>
      </w:tr>
      <w:tr w:rsidR="009D1EFD" w:rsidRPr="00420241" w14:paraId="046D3F16" w14:textId="77777777" w:rsidTr="00141B52">
        <w:tc>
          <w:tcPr>
            <w:tcW w:w="1490" w:type="pct"/>
            <w:vMerge/>
          </w:tcPr>
          <w:p w14:paraId="73F6B69D" w14:textId="77777777" w:rsidR="009D1EFD" w:rsidRPr="00420241" w:rsidRDefault="009D1EFD" w:rsidP="00141B52">
            <w:pPr>
              <w:rPr>
                <w:rFonts w:eastAsia="Arial Unicode MS"/>
                <w:b/>
                <w:sz w:val="22"/>
                <w:szCs w:val="22"/>
                <w:lang w:val="lt-LT"/>
              </w:rPr>
            </w:pPr>
          </w:p>
        </w:tc>
        <w:tc>
          <w:tcPr>
            <w:tcW w:w="2630" w:type="pct"/>
          </w:tcPr>
          <w:p w14:paraId="5AC8883D" w14:textId="77777777" w:rsidR="009D1EFD" w:rsidRPr="00420241" w:rsidRDefault="009D1EFD" w:rsidP="00141B52">
            <w:pPr>
              <w:rPr>
                <w:rFonts w:eastAsia="Arial Unicode MS"/>
                <w:b/>
                <w:sz w:val="22"/>
                <w:szCs w:val="22"/>
                <w:lang w:val="lt-LT"/>
              </w:rPr>
            </w:pPr>
          </w:p>
        </w:tc>
        <w:tc>
          <w:tcPr>
            <w:tcW w:w="880" w:type="pct"/>
          </w:tcPr>
          <w:p w14:paraId="5A1F78E1" w14:textId="77777777" w:rsidR="009D1EFD" w:rsidRPr="00420241" w:rsidRDefault="009D1EFD" w:rsidP="00141B52">
            <w:pPr>
              <w:jc w:val="center"/>
              <w:rPr>
                <w:rFonts w:eastAsia="Arial Unicode MS"/>
                <w:b/>
                <w:sz w:val="22"/>
                <w:szCs w:val="22"/>
                <w:lang w:val="lt-LT"/>
              </w:rPr>
            </w:pPr>
            <w:r w:rsidRPr="00420241">
              <w:rPr>
                <w:rFonts w:eastAsia="Arial Unicode MS"/>
                <w:b/>
                <w:sz w:val="22"/>
                <w:szCs w:val="22"/>
                <w:lang w:val="lt-LT"/>
              </w:rPr>
              <w:sym w:font="Symbol" w:char="F0F0"/>
            </w:r>
          </w:p>
        </w:tc>
      </w:tr>
      <w:tr w:rsidR="009D1EFD" w:rsidRPr="00420241" w14:paraId="73FF3F80" w14:textId="77777777" w:rsidTr="00141B52">
        <w:tc>
          <w:tcPr>
            <w:tcW w:w="1490" w:type="pct"/>
            <w:vMerge/>
          </w:tcPr>
          <w:p w14:paraId="6E19DF52" w14:textId="77777777" w:rsidR="009D1EFD" w:rsidRPr="00420241" w:rsidRDefault="009D1EFD" w:rsidP="00141B52">
            <w:pPr>
              <w:rPr>
                <w:rFonts w:eastAsia="Arial Unicode MS"/>
                <w:b/>
                <w:sz w:val="22"/>
                <w:szCs w:val="22"/>
                <w:lang w:val="lt-LT"/>
              </w:rPr>
            </w:pPr>
          </w:p>
        </w:tc>
        <w:tc>
          <w:tcPr>
            <w:tcW w:w="2630" w:type="pct"/>
          </w:tcPr>
          <w:p w14:paraId="71992CB2" w14:textId="77777777" w:rsidR="009D1EFD" w:rsidRPr="00420241" w:rsidRDefault="009D1EFD" w:rsidP="00141B52">
            <w:pPr>
              <w:rPr>
                <w:rFonts w:eastAsia="Arial Unicode MS"/>
                <w:b/>
                <w:sz w:val="22"/>
                <w:szCs w:val="22"/>
                <w:lang w:val="lt-LT"/>
              </w:rPr>
            </w:pPr>
          </w:p>
        </w:tc>
        <w:tc>
          <w:tcPr>
            <w:tcW w:w="880" w:type="pct"/>
          </w:tcPr>
          <w:p w14:paraId="1C5495B0" w14:textId="77777777" w:rsidR="009D1EFD" w:rsidRPr="00420241" w:rsidRDefault="009D1EFD" w:rsidP="00141B52">
            <w:pPr>
              <w:jc w:val="center"/>
              <w:rPr>
                <w:rFonts w:eastAsia="Arial Unicode MS"/>
                <w:b/>
                <w:sz w:val="22"/>
                <w:szCs w:val="22"/>
                <w:lang w:val="lt-LT"/>
              </w:rPr>
            </w:pPr>
            <w:r w:rsidRPr="00420241">
              <w:rPr>
                <w:rFonts w:eastAsia="Arial Unicode MS"/>
                <w:b/>
                <w:sz w:val="22"/>
                <w:szCs w:val="22"/>
                <w:lang w:val="lt-LT"/>
              </w:rPr>
              <w:sym w:font="Symbol" w:char="F0F0"/>
            </w:r>
          </w:p>
        </w:tc>
      </w:tr>
      <w:tr w:rsidR="009D1EFD" w:rsidRPr="00420241" w14:paraId="658E15A1" w14:textId="77777777" w:rsidTr="00141B52">
        <w:tc>
          <w:tcPr>
            <w:tcW w:w="1490" w:type="pct"/>
            <w:vMerge/>
          </w:tcPr>
          <w:p w14:paraId="2234050B" w14:textId="77777777" w:rsidR="009D1EFD" w:rsidRPr="00420241" w:rsidRDefault="009D1EFD" w:rsidP="00141B52">
            <w:pPr>
              <w:rPr>
                <w:rFonts w:eastAsia="Arial Unicode MS"/>
                <w:b/>
                <w:sz w:val="22"/>
                <w:szCs w:val="22"/>
                <w:lang w:val="lt-LT"/>
              </w:rPr>
            </w:pPr>
          </w:p>
        </w:tc>
        <w:tc>
          <w:tcPr>
            <w:tcW w:w="2630" w:type="pct"/>
          </w:tcPr>
          <w:p w14:paraId="40B22E12" w14:textId="77777777" w:rsidR="009D1EFD" w:rsidRPr="00420241" w:rsidRDefault="009D1EFD" w:rsidP="00141B52">
            <w:pPr>
              <w:rPr>
                <w:rFonts w:eastAsia="Arial Unicode MS"/>
                <w:b/>
                <w:sz w:val="22"/>
                <w:szCs w:val="22"/>
                <w:lang w:val="lt-LT"/>
              </w:rPr>
            </w:pPr>
          </w:p>
        </w:tc>
        <w:tc>
          <w:tcPr>
            <w:tcW w:w="880" w:type="pct"/>
          </w:tcPr>
          <w:p w14:paraId="0E9E2F6D" w14:textId="77777777" w:rsidR="009D1EFD" w:rsidRPr="00420241" w:rsidRDefault="009D1EFD" w:rsidP="00141B52">
            <w:pPr>
              <w:jc w:val="center"/>
              <w:rPr>
                <w:rFonts w:eastAsia="Arial Unicode MS"/>
                <w:b/>
                <w:sz w:val="22"/>
                <w:szCs w:val="22"/>
                <w:lang w:val="lt-LT"/>
              </w:rPr>
            </w:pPr>
            <w:r w:rsidRPr="00420241">
              <w:rPr>
                <w:rFonts w:eastAsia="Arial Unicode MS"/>
                <w:b/>
                <w:sz w:val="22"/>
                <w:szCs w:val="22"/>
                <w:lang w:val="lt-LT"/>
              </w:rPr>
              <w:sym w:font="Symbol" w:char="F0F0"/>
            </w:r>
          </w:p>
        </w:tc>
      </w:tr>
      <w:tr w:rsidR="009D1EFD" w:rsidRPr="00420241" w14:paraId="43E8AE89" w14:textId="77777777" w:rsidTr="00141B52">
        <w:tc>
          <w:tcPr>
            <w:tcW w:w="1490" w:type="pct"/>
          </w:tcPr>
          <w:p w14:paraId="16E0A1B3" w14:textId="77777777" w:rsidR="009D1EFD" w:rsidRPr="00420241" w:rsidRDefault="009D1EFD" w:rsidP="00141B52">
            <w:pPr>
              <w:rPr>
                <w:rFonts w:eastAsia="Arial Unicode MS"/>
                <w:b/>
                <w:sz w:val="22"/>
                <w:szCs w:val="22"/>
                <w:lang w:val="lt-LT"/>
              </w:rPr>
            </w:pPr>
            <w:r w:rsidRPr="00420241">
              <w:rPr>
                <w:rFonts w:eastAsia="Arial Unicode MS"/>
                <w:b/>
                <w:sz w:val="22"/>
                <w:szCs w:val="22"/>
                <w:lang w:val="lt-LT"/>
              </w:rPr>
              <w:t>Kuo norėčiau dirbti?</w:t>
            </w:r>
          </w:p>
        </w:tc>
        <w:tc>
          <w:tcPr>
            <w:tcW w:w="3510" w:type="pct"/>
            <w:gridSpan w:val="2"/>
          </w:tcPr>
          <w:p w14:paraId="42A80C32" w14:textId="77777777" w:rsidR="009D1EFD" w:rsidRPr="00420241" w:rsidRDefault="009D1EFD" w:rsidP="00141B52">
            <w:pPr>
              <w:jc w:val="center"/>
              <w:rPr>
                <w:rFonts w:eastAsia="Arial Unicode MS"/>
                <w:b/>
                <w:sz w:val="22"/>
                <w:szCs w:val="22"/>
                <w:lang w:val="lt-LT"/>
              </w:rPr>
            </w:pPr>
          </w:p>
        </w:tc>
      </w:tr>
      <w:tr w:rsidR="0079345B" w:rsidRPr="00420241" w14:paraId="7D715C44" w14:textId="77777777" w:rsidTr="0079345B">
        <w:tc>
          <w:tcPr>
            <w:tcW w:w="1490" w:type="pct"/>
          </w:tcPr>
          <w:p w14:paraId="507C857A" w14:textId="77777777" w:rsidR="0079345B" w:rsidRPr="00420241" w:rsidRDefault="005C35C8" w:rsidP="00141B52">
            <w:pPr>
              <w:rPr>
                <w:rFonts w:eastAsia="Arial Unicode MS"/>
                <w:b/>
                <w:sz w:val="22"/>
                <w:szCs w:val="22"/>
                <w:lang w:val="lt-LT"/>
              </w:rPr>
            </w:pPr>
            <w:r>
              <w:rPr>
                <w:rFonts w:eastAsia="Arial Unicode MS"/>
                <w:b/>
                <w:sz w:val="22"/>
                <w:szCs w:val="22"/>
                <w:lang w:val="lt-LT"/>
              </w:rPr>
              <w:t>Sutikimas dėl asmens duomenų naudojimo</w:t>
            </w:r>
          </w:p>
        </w:tc>
        <w:tc>
          <w:tcPr>
            <w:tcW w:w="2630" w:type="pct"/>
          </w:tcPr>
          <w:p w14:paraId="54196CA4" w14:textId="77777777" w:rsidR="002D0518" w:rsidRPr="002D0518" w:rsidRDefault="0079345B" w:rsidP="002D0518">
            <w:pPr>
              <w:ind w:hanging="11"/>
              <w:jc w:val="both"/>
              <w:rPr>
                <w:lang w:val="lt-LT"/>
              </w:rPr>
            </w:pPr>
            <w:r w:rsidRPr="002D0518">
              <w:rPr>
                <w:rFonts w:eastAsia="Arial Unicode MS"/>
                <w:color w:val="000000"/>
                <w:bdr w:val="nil"/>
                <w:lang w:val="lt-LT"/>
              </w:rPr>
              <w:t>Dalyvaudamas Lazdijų rajono savivaldybės moksleivių ir studentų užimtumo didinimo 202</w:t>
            </w:r>
            <w:r w:rsidR="00C549DD">
              <w:rPr>
                <w:rFonts w:eastAsia="Arial Unicode MS"/>
                <w:color w:val="000000"/>
                <w:bdr w:val="nil"/>
                <w:lang w:val="lt-LT"/>
              </w:rPr>
              <w:t>3</w:t>
            </w:r>
            <w:r w:rsidRPr="002D0518">
              <w:rPr>
                <w:rFonts w:eastAsia="Arial Unicode MS"/>
                <w:color w:val="000000"/>
                <w:bdr w:val="nil"/>
                <w:lang w:val="lt-LT"/>
              </w:rPr>
              <w:t xml:space="preserve"> metų programoje </w:t>
            </w:r>
            <w:r w:rsidR="002D0518" w:rsidRPr="002D0518">
              <w:rPr>
                <w:rFonts w:eastAsia="Arial Unicode MS"/>
                <w:color w:val="000000"/>
                <w:bdr w:val="nil"/>
                <w:lang w:val="lt-LT"/>
              </w:rPr>
              <w:t xml:space="preserve">sutinku, </w:t>
            </w:r>
            <w:r w:rsidR="002D0518" w:rsidRPr="002D0518">
              <w:rPr>
                <w:lang w:val="lt-LT"/>
              </w:rPr>
              <w:t>kad Duomenų valdytojas – Lazdijų rajono savivaldybės administracija, tvarkytų mano asmens duomenis: vardą, pavardę</w:t>
            </w:r>
            <w:r w:rsidR="00663870">
              <w:rPr>
                <w:lang w:val="lt-LT"/>
              </w:rPr>
              <w:t>,</w:t>
            </w:r>
            <w:r w:rsidR="002D0518" w:rsidRPr="002D0518">
              <w:rPr>
                <w:lang w:val="lt-LT"/>
              </w:rPr>
              <w:t xml:space="preserve"> gimimo datą su tikslu:</w:t>
            </w:r>
          </w:p>
          <w:p w14:paraId="6E69A8D1" w14:textId="77777777" w:rsidR="002D0518" w:rsidRPr="002D0518" w:rsidRDefault="002D0518" w:rsidP="002D0518">
            <w:pPr>
              <w:ind w:hanging="11"/>
              <w:jc w:val="both"/>
              <w:rPr>
                <w:lang w:val="lt-LT"/>
              </w:rPr>
            </w:pPr>
            <w:r w:rsidRPr="002D0518">
              <w:rPr>
                <w:lang w:val="lt-LT"/>
              </w:rPr>
              <w:t>1. patikrinti deklaruotą gyvenamąją vietą;</w:t>
            </w:r>
          </w:p>
          <w:p w14:paraId="667E4093" w14:textId="77777777" w:rsidR="0079345B" w:rsidRDefault="002D0518" w:rsidP="002D0518">
            <w:pPr>
              <w:ind w:hanging="11"/>
              <w:jc w:val="both"/>
              <w:rPr>
                <w:lang w:val="lt-LT"/>
              </w:rPr>
            </w:pPr>
            <w:r w:rsidRPr="002D0518">
              <w:rPr>
                <w:lang w:val="lt-LT"/>
              </w:rPr>
              <w:t>2.</w:t>
            </w:r>
            <w:r w:rsidRPr="00314158">
              <w:rPr>
                <w:lang w:val="lt-LT"/>
              </w:rPr>
              <w:t xml:space="preserve"> patikrinti moksleivio ar studento statusą.</w:t>
            </w:r>
          </w:p>
          <w:p w14:paraId="148041EA" w14:textId="77777777" w:rsidR="00B578A1" w:rsidRPr="00B578A1" w:rsidRDefault="00B578A1" w:rsidP="00B578A1">
            <w:pPr>
              <w:jc w:val="both"/>
              <w:rPr>
                <w:sz w:val="20"/>
                <w:szCs w:val="20"/>
                <w:lang w:val="lt-LT"/>
              </w:rPr>
            </w:pPr>
            <w:r w:rsidRPr="00B578A1">
              <w:rPr>
                <w:sz w:val="20"/>
                <w:szCs w:val="20"/>
                <w:lang w:val="lt-LT"/>
              </w:rPr>
              <w:t>Tvarkomi duomenys bus saugomi 12 mėnesius nuo sutikimo davimo dienos. Pasibaigus sutikimo galiojimo terminui, sutikimas bus sunaikintas įstatymo nustatyta tvarka.</w:t>
            </w:r>
          </w:p>
          <w:p w14:paraId="176D60D0" w14:textId="77777777" w:rsidR="00B578A1" w:rsidRPr="00B578A1" w:rsidRDefault="00B578A1" w:rsidP="00B578A1">
            <w:pPr>
              <w:jc w:val="both"/>
              <w:rPr>
                <w:sz w:val="20"/>
                <w:szCs w:val="20"/>
                <w:lang w:val="lt-LT"/>
              </w:rPr>
            </w:pPr>
            <w:r w:rsidRPr="00B578A1">
              <w:rPr>
                <w:sz w:val="20"/>
                <w:szCs w:val="20"/>
                <w:lang w:val="lt-LT"/>
              </w:rPr>
              <w:t xml:space="preserve">Esu </w:t>
            </w:r>
            <w:r w:rsidRPr="00B578A1">
              <w:rPr>
                <w:b/>
                <w:sz w:val="20"/>
                <w:szCs w:val="20"/>
                <w:lang w:val="lt-LT"/>
              </w:rPr>
              <w:t>informuotas (-a)</w:t>
            </w:r>
            <w:r w:rsidRPr="00B578A1">
              <w:rPr>
                <w:sz w:val="20"/>
                <w:szCs w:val="20"/>
                <w:lang w:val="lt-LT"/>
              </w:rPr>
              <w:t xml:space="preserve">, kad vadovaujantis ES Bendrojo duomenų apsaugos reglamento (toliau – BDAR) 15, 16, 17, 21 straipsniuose įtvirtintomis asmens duomenų subjekto teisėmis ir nustatyta tvarka, turiu teisę: </w:t>
            </w:r>
          </w:p>
          <w:p w14:paraId="5A27C4E2" w14:textId="77777777" w:rsidR="00B578A1" w:rsidRPr="00B578A1" w:rsidRDefault="00B578A1" w:rsidP="00B578A1">
            <w:pPr>
              <w:jc w:val="both"/>
              <w:rPr>
                <w:sz w:val="20"/>
                <w:szCs w:val="20"/>
                <w:lang w:val="lt-LT"/>
              </w:rPr>
            </w:pPr>
            <w:r w:rsidRPr="00B578A1">
              <w:rPr>
                <w:sz w:val="20"/>
                <w:szCs w:val="20"/>
                <w:lang w:val="lt-LT"/>
              </w:rPr>
              <w:t xml:space="preserve">1. žinoti (būti informuotas) apie mano asmens duomenų tvarkymą; </w:t>
            </w:r>
          </w:p>
          <w:p w14:paraId="42B8EA38" w14:textId="77777777" w:rsidR="00B578A1" w:rsidRPr="00B578A1" w:rsidRDefault="00B578A1" w:rsidP="00B578A1">
            <w:pPr>
              <w:jc w:val="both"/>
              <w:rPr>
                <w:sz w:val="20"/>
                <w:szCs w:val="20"/>
                <w:lang w:val="lt-LT"/>
              </w:rPr>
            </w:pPr>
            <w:r w:rsidRPr="00B578A1">
              <w:rPr>
                <w:sz w:val="20"/>
                <w:szCs w:val="20"/>
                <w:lang w:val="lt-LT"/>
              </w:rPr>
              <w:t xml:space="preserve">2. susipažinti su savo asmens duomenimis ir kaip jie yra tvarkomi; </w:t>
            </w:r>
          </w:p>
          <w:p w14:paraId="4AFE3132" w14:textId="77777777" w:rsidR="00B578A1" w:rsidRPr="00B578A1" w:rsidRDefault="00B578A1" w:rsidP="00B578A1">
            <w:pPr>
              <w:jc w:val="both"/>
              <w:rPr>
                <w:sz w:val="20"/>
                <w:szCs w:val="20"/>
                <w:lang w:val="lt-LT"/>
              </w:rPr>
            </w:pPr>
            <w:r w:rsidRPr="00B578A1">
              <w:rPr>
                <w:sz w:val="20"/>
                <w:szCs w:val="20"/>
                <w:lang w:val="lt-LT"/>
              </w:rPr>
              <w:t>3. reikalauti, sunaikinti mano asmens duomenis arba sustabdyti mano asmens duomenų tvarkymo veiksmus, kai duomenys tvarkomi nesilaikant BDAR ir kitų</w:t>
            </w:r>
            <w:r w:rsidRPr="00B578A1">
              <w:rPr>
                <w:b/>
                <w:sz w:val="20"/>
                <w:szCs w:val="20"/>
                <w:lang w:val="lt-LT"/>
              </w:rPr>
              <w:t xml:space="preserve"> </w:t>
            </w:r>
            <w:r w:rsidRPr="00B578A1">
              <w:rPr>
                <w:sz w:val="20"/>
                <w:szCs w:val="20"/>
                <w:lang w:val="lt-LT"/>
              </w:rPr>
              <w:t xml:space="preserve">asmens duomenų tvarkymą reglamentuojančių teisės aktų nuostatų; </w:t>
            </w:r>
          </w:p>
          <w:p w14:paraId="14B2369D" w14:textId="77777777" w:rsidR="00B578A1" w:rsidRPr="00B578A1" w:rsidRDefault="00B578A1" w:rsidP="00B578A1">
            <w:pPr>
              <w:jc w:val="both"/>
              <w:rPr>
                <w:sz w:val="20"/>
                <w:szCs w:val="20"/>
                <w:lang w:val="lt-LT"/>
              </w:rPr>
            </w:pPr>
            <w:r w:rsidRPr="00B578A1">
              <w:rPr>
                <w:sz w:val="20"/>
                <w:szCs w:val="20"/>
                <w:lang w:val="lt-LT"/>
              </w:rPr>
              <w:t>4. mano kontaktiniai duomenys nebūtų perduoti trečiosioms šalims naudoti tyrimo ir apklausos tikslais.</w:t>
            </w:r>
          </w:p>
          <w:p w14:paraId="13E5EAA6" w14:textId="77777777" w:rsidR="00B578A1" w:rsidRPr="00B578A1" w:rsidRDefault="00B578A1" w:rsidP="00B578A1">
            <w:pPr>
              <w:jc w:val="both"/>
              <w:rPr>
                <w:sz w:val="20"/>
                <w:szCs w:val="20"/>
                <w:lang w:val="lt-LT"/>
              </w:rPr>
            </w:pPr>
            <w:r w:rsidRPr="00B578A1">
              <w:rPr>
                <w:sz w:val="20"/>
                <w:szCs w:val="20"/>
                <w:lang w:val="lt-LT"/>
              </w:rPr>
              <w:lastRenderedPageBreak/>
              <w:t xml:space="preserve">Man yra žinomos mano, kaip duomenų subjekto, teisės, nustatytos Lietuvos Respublikos asmens duomenų teisinės apsaugos įstatyme. </w:t>
            </w:r>
          </w:p>
        </w:tc>
        <w:tc>
          <w:tcPr>
            <w:tcW w:w="880" w:type="pct"/>
          </w:tcPr>
          <w:p w14:paraId="76678BF6" w14:textId="77777777" w:rsidR="00140FC6" w:rsidRPr="00B609D9" w:rsidRDefault="002C5B77" w:rsidP="00140FC6">
            <w:pPr>
              <w:jc w:val="center"/>
              <w:rPr>
                <w:rFonts w:eastAsia="Arial Unicode MS"/>
                <w:bCs/>
                <w:sz w:val="22"/>
                <w:szCs w:val="22"/>
                <w:lang w:val="lt-LT"/>
              </w:rPr>
            </w:pPr>
            <w:r w:rsidRPr="00B609D9">
              <w:rPr>
                <w:rFonts w:eastAsia="Arial Unicode MS"/>
                <w:bCs/>
                <w:sz w:val="22"/>
                <w:szCs w:val="22"/>
                <w:lang w:val="lt-LT"/>
              </w:rPr>
              <w:lastRenderedPageBreak/>
              <w:sym w:font="Symbol" w:char="F0F0"/>
            </w:r>
          </w:p>
        </w:tc>
      </w:tr>
    </w:tbl>
    <w:p w14:paraId="00ED9F4F" w14:textId="77777777" w:rsidR="009D1EFD" w:rsidRPr="00B609D9" w:rsidRDefault="009D1EFD" w:rsidP="009D1EFD">
      <w:pPr>
        <w:widowControl w:val="0"/>
        <w:pBdr>
          <w:top w:val="nil"/>
          <w:left w:val="nil"/>
          <w:bottom w:val="nil"/>
          <w:right w:val="nil"/>
          <w:between w:val="nil"/>
          <w:bar w:val="nil"/>
        </w:pBdr>
        <w:rPr>
          <w:rFonts w:eastAsia="Arial Unicode MS"/>
          <w:sz w:val="20"/>
          <w:szCs w:val="20"/>
          <w:bdr w:val="nil"/>
          <w:lang w:val="lt-LT"/>
        </w:rPr>
      </w:pPr>
      <w:r w:rsidRPr="00B609D9">
        <w:rPr>
          <w:rFonts w:eastAsia="Arial Unicode MS"/>
          <w:sz w:val="20"/>
          <w:szCs w:val="20"/>
          <w:bdr w:val="nil"/>
          <w:lang w:val="lt-LT"/>
        </w:rPr>
        <w:t>*Registracijos anketa gali būti pildoma naudojantis</w:t>
      </w:r>
      <w:r w:rsidR="00424F31">
        <w:rPr>
          <w:rFonts w:eastAsia="Arial Unicode MS"/>
          <w:sz w:val="20"/>
          <w:szCs w:val="20"/>
          <w:bdr w:val="nil"/>
          <w:lang w:val="lt-LT"/>
        </w:rPr>
        <w:t xml:space="preserve"> </w:t>
      </w:r>
      <w:r w:rsidR="000E4F8E">
        <w:rPr>
          <w:rFonts w:eastAsia="Arial Unicode MS"/>
          <w:sz w:val="20"/>
          <w:szCs w:val="20"/>
          <w:bdr w:val="nil"/>
          <w:lang w:val="lt-LT"/>
        </w:rPr>
        <w:t>,,</w:t>
      </w:r>
      <w:r w:rsidRPr="00B609D9">
        <w:rPr>
          <w:rFonts w:eastAsia="Arial Unicode MS"/>
          <w:sz w:val="20"/>
          <w:szCs w:val="20"/>
          <w:bdr w:val="nil"/>
          <w:lang w:val="lt-LT"/>
        </w:rPr>
        <w:t>Google Forms</w:t>
      </w:r>
      <w:r w:rsidR="000E4F8E">
        <w:rPr>
          <w:rFonts w:eastAsia="Arial Unicode MS"/>
          <w:sz w:val="20"/>
          <w:szCs w:val="20"/>
          <w:bdr w:val="nil"/>
          <w:lang w:val="lt-LT"/>
        </w:rPr>
        <w:t>“</w:t>
      </w:r>
      <w:r w:rsidRPr="00B609D9">
        <w:rPr>
          <w:rFonts w:eastAsia="Arial Unicode MS"/>
          <w:sz w:val="20"/>
          <w:szCs w:val="20"/>
          <w:bdr w:val="nil"/>
          <w:lang w:val="lt-LT"/>
        </w:rPr>
        <w:t xml:space="preserve">, </w:t>
      </w:r>
      <w:r w:rsidR="000E4F8E">
        <w:rPr>
          <w:rFonts w:eastAsia="Arial Unicode MS"/>
          <w:sz w:val="20"/>
          <w:szCs w:val="20"/>
          <w:bdr w:val="nil"/>
          <w:lang w:val="lt-LT"/>
        </w:rPr>
        <w:t>,,</w:t>
      </w:r>
      <w:r w:rsidRPr="00B609D9">
        <w:rPr>
          <w:rFonts w:eastAsia="Arial Unicode MS"/>
          <w:sz w:val="20"/>
          <w:szCs w:val="20"/>
          <w:bdr w:val="nil"/>
          <w:lang w:val="lt-LT"/>
        </w:rPr>
        <w:t>Microsoft Forms</w:t>
      </w:r>
      <w:r w:rsidR="000E4F8E">
        <w:rPr>
          <w:rFonts w:eastAsia="Arial Unicode MS"/>
          <w:sz w:val="20"/>
          <w:szCs w:val="20"/>
          <w:bdr w:val="nil"/>
          <w:lang w:val="lt-LT"/>
        </w:rPr>
        <w:t>“</w:t>
      </w:r>
      <w:r w:rsidRPr="00B609D9">
        <w:rPr>
          <w:rFonts w:eastAsia="Arial Unicode MS"/>
          <w:sz w:val="20"/>
          <w:szCs w:val="20"/>
          <w:bdr w:val="nil"/>
          <w:lang w:val="lt-LT"/>
        </w:rPr>
        <w:t xml:space="preserve">  ar kitas elektronines programas. </w:t>
      </w:r>
    </w:p>
    <w:p w14:paraId="37053DE4" w14:textId="77777777" w:rsidR="009D1EFD" w:rsidRDefault="009D1EFD" w:rsidP="009D1EFD">
      <w:pPr>
        <w:widowControl w:val="0"/>
        <w:pBdr>
          <w:top w:val="nil"/>
          <w:left w:val="nil"/>
          <w:bottom w:val="nil"/>
          <w:right w:val="nil"/>
          <w:between w:val="nil"/>
          <w:bar w:val="nil"/>
        </w:pBdr>
        <w:rPr>
          <w:rFonts w:eastAsia="Arial Unicode MS"/>
          <w:color w:val="000000"/>
          <w:sz w:val="22"/>
          <w:szCs w:val="22"/>
          <w:bdr w:val="nil"/>
          <w:lang w:val="lt-LT"/>
        </w:rPr>
      </w:pPr>
    </w:p>
    <w:p w14:paraId="5F242367" w14:textId="77777777" w:rsidR="009D1EFD" w:rsidRPr="00314158" w:rsidRDefault="009D1EFD" w:rsidP="009D1EFD">
      <w:pPr>
        <w:ind w:firstLine="567"/>
        <w:jc w:val="both"/>
        <w:rPr>
          <w:lang w:val="lt-LT"/>
        </w:rPr>
      </w:pPr>
    </w:p>
    <w:p w14:paraId="086F07FA" w14:textId="77777777" w:rsidR="009D1EFD" w:rsidRPr="00314158" w:rsidRDefault="009D1EFD" w:rsidP="009D1EFD">
      <w:pPr>
        <w:jc w:val="both"/>
        <w:textAlignment w:val="baseline"/>
        <w:rPr>
          <w:rFonts w:eastAsia="Calibri"/>
          <w:sz w:val="22"/>
          <w:szCs w:val="22"/>
          <w:lang w:val="lt-LT"/>
        </w:rPr>
      </w:pPr>
    </w:p>
    <w:p w14:paraId="2691C854" w14:textId="77777777" w:rsidR="009D1EFD" w:rsidRPr="00314158" w:rsidRDefault="009D1EFD" w:rsidP="009D1EFD">
      <w:pPr>
        <w:jc w:val="both"/>
        <w:textAlignment w:val="baseline"/>
        <w:rPr>
          <w:rFonts w:eastAsia="Calibri"/>
          <w:sz w:val="22"/>
          <w:szCs w:val="22"/>
          <w:lang w:val="lt-LT"/>
        </w:rPr>
      </w:pPr>
      <w:r w:rsidRPr="00314158">
        <w:rPr>
          <w:rFonts w:eastAsia="Calibri"/>
          <w:sz w:val="22"/>
          <w:szCs w:val="22"/>
          <w:lang w:val="lt-LT"/>
        </w:rPr>
        <w:t>__________________________</w:t>
      </w:r>
      <w:r w:rsidRPr="00314158">
        <w:rPr>
          <w:rFonts w:eastAsia="Calibri"/>
          <w:sz w:val="22"/>
          <w:szCs w:val="22"/>
          <w:lang w:val="lt-LT"/>
        </w:rPr>
        <w:tab/>
      </w:r>
      <w:r w:rsidRPr="00314158">
        <w:rPr>
          <w:rFonts w:eastAsia="Calibri"/>
          <w:sz w:val="22"/>
          <w:szCs w:val="22"/>
          <w:lang w:val="lt-LT"/>
        </w:rPr>
        <w:tab/>
      </w:r>
      <w:r w:rsidRPr="00314158">
        <w:rPr>
          <w:rFonts w:eastAsia="Calibri"/>
          <w:sz w:val="22"/>
          <w:szCs w:val="22"/>
          <w:lang w:val="lt-LT"/>
        </w:rPr>
        <w:tab/>
        <w:t>______________</w:t>
      </w:r>
    </w:p>
    <w:p w14:paraId="41BF156F" w14:textId="77777777" w:rsidR="009D1EFD" w:rsidRPr="00314158" w:rsidRDefault="009D1EFD" w:rsidP="009D1EFD">
      <w:pPr>
        <w:jc w:val="both"/>
        <w:textAlignment w:val="baseline"/>
        <w:rPr>
          <w:rFonts w:eastAsia="Calibri"/>
          <w:sz w:val="22"/>
          <w:szCs w:val="22"/>
          <w:lang w:val="lt-LT"/>
        </w:rPr>
      </w:pPr>
      <w:r w:rsidRPr="00314158">
        <w:rPr>
          <w:rFonts w:eastAsia="Calibri"/>
          <w:sz w:val="22"/>
          <w:szCs w:val="22"/>
          <w:lang w:val="lt-LT"/>
        </w:rPr>
        <w:t xml:space="preserve">    (vardas, pavardė)</w:t>
      </w:r>
      <w:r w:rsidRPr="00314158">
        <w:rPr>
          <w:rFonts w:eastAsia="Calibri"/>
          <w:sz w:val="22"/>
          <w:szCs w:val="22"/>
          <w:lang w:val="lt-LT"/>
        </w:rPr>
        <w:tab/>
      </w:r>
      <w:r w:rsidRPr="00314158">
        <w:rPr>
          <w:rFonts w:eastAsia="Calibri"/>
          <w:sz w:val="22"/>
          <w:szCs w:val="22"/>
          <w:lang w:val="lt-LT"/>
        </w:rPr>
        <w:tab/>
      </w:r>
      <w:r w:rsidRPr="00314158">
        <w:rPr>
          <w:rFonts w:eastAsia="Calibri"/>
          <w:sz w:val="22"/>
          <w:szCs w:val="22"/>
          <w:lang w:val="lt-LT"/>
        </w:rPr>
        <w:tab/>
      </w:r>
      <w:r w:rsidRPr="00314158">
        <w:rPr>
          <w:rFonts w:eastAsia="Calibri"/>
          <w:sz w:val="22"/>
          <w:szCs w:val="22"/>
          <w:lang w:val="lt-LT"/>
        </w:rPr>
        <w:tab/>
        <w:t xml:space="preserve">          (parašas)</w:t>
      </w:r>
    </w:p>
    <w:p w14:paraId="5AA611C6" w14:textId="77777777" w:rsidR="009D1EFD" w:rsidRPr="00314158" w:rsidRDefault="009D1EFD" w:rsidP="009D1EFD">
      <w:pPr>
        <w:jc w:val="both"/>
        <w:textAlignment w:val="baseline"/>
        <w:rPr>
          <w:rFonts w:eastAsia="Calibri"/>
          <w:sz w:val="22"/>
          <w:szCs w:val="22"/>
          <w:lang w:val="lt-LT"/>
        </w:rPr>
      </w:pPr>
    </w:p>
    <w:p w14:paraId="3004B997" w14:textId="77777777" w:rsidR="009D1EFD" w:rsidRPr="00314158" w:rsidRDefault="009D1EFD" w:rsidP="009D1EFD">
      <w:pPr>
        <w:jc w:val="both"/>
        <w:textAlignment w:val="baseline"/>
        <w:rPr>
          <w:rFonts w:eastAsia="Calibri"/>
          <w:sz w:val="22"/>
          <w:szCs w:val="22"/>
          <w:lang w:val="lt-LT"/>
        </w:rPr>
      </w:pPr>
    </w:p>
    <w:p w14:paraId="40509578" w14:textId="77777777" w:rsidR="009D1EFD" w:rsidRDefault="009D1EFD">
      <w:pPr>
        <w:suppressAutoHyphens w:val="0"/>
        <w:spacing w:after="160" w:line="259" w:lineRule="auto"/>
        <w:rPr>
          <w:b/>
          <w:color w:val="000000"/>
          <w:lang w:val="lt-LT" w:eastAsia="lt-LT"/>
        </w:rPr>
      </w:pPr>
      <w:r>
        <w:rPr>
          <w:b/>
          <w:color w:val="000000"/>
          <w:lang w:val="lt-LT" w:eastAsia="lt-LT"/>
        </w:rPr>
        <w:br w:type="page"/>
      </w:r>
    </w:p>
    <w:p w14:paraId="6E82FE99" w14:textId="77777777" w:rsidR="009D1EFD" w:rsidRPr="00314158" w:rsidRDefault="009D1EFD" w:rsidP="009D1EFD">
      <w:pPr>
        <w:suppressAutoHyphens w:val="0"/>
        <w:ind w:left="5102"/>
        <w:rPr>
          <w:color w:val="000000"/>
          <w:lang w:val="lt-LT" w:eastAsia="lt-LT"/>
        </w:rPr>
      </w:pPr>
      <w:r w:rsidRPr="00314158">
        <w:rPr>
          <w:color w:val="000000"/>
          <w:lang w:val="lt-LT" w:eastAsia="lt-LT"/>
        </w:rPr>
        <w:t xml:space="preserve">Lazdijų rajono savivaldybės </w:t>
      </w:r>
    </w:p>
    <w:p w14:paraId="326E23E7" w14:textId="77777777" w:rsidR="009D1EFD" w:rsidRPr="00314158" w:rsidRDefault="009D1EFD" w:rsidP="009D1EFD">
      <w:pPr>
        <w:suppressAutoHyphens w:val="0"/>
        <w:ind w:left="5102"/>
        <w:rPr>
          <w:color w:val="000000"/>
          <w:lang w:val="lt-LT" w:eastAsia="lt-LT"/>
        </w:rPr>
      </w:pPr>
      <w:r w:rsidRPr="00314158">
        <w:rPr>
          <w:color w:val="000000"/>
          <w:lang w:val="lt-LT" w:eastAsia="lt-LT"/>
        </w:rPr>
        <w:t xml:space="preserve">moksleivių ir studentų užimtumo didinimo </w:t>
      </w:r>
      <w:r w:rsidR="008E6DD7">
        <w:rPr>
          <w:color w:val="000000"/>
          <w:lang w:val="lt-LT" w:eastAsia="lt-LT"/>
        </w:rPr>
        <w:t>202</w:t>
      </w:r>
      <w:r w:rsidR="001E173D">
        <w:rPr>
          <w:color w:val="000000"/>
          <w:lang w:val="lt-LT" w:eastAsia="lt-LT"/>
        </w:rPr>
        <w:t>3</w:t>
      </w:r>
      <w:r w:rsidR="008E6DD7">
        <w:rPr>
          <w:color w:val="000000"/>
          <w:lang w:val="lt-LT" w:eastAsia="lt-LT"/>
        </w:rPr>
        <w:t xml:space="preserve"> metų </w:t>
      </w:r>
      <w:r w:rsidRPr="00314158">
        <w:rPr>
          <w:color w:val="000000"/>
          <w:lang w:val="lt-LT" w:eastAsia="lt-LT"/>
        </w:rPr>
        <w:t>programos vykdymo tvarkos aprašo</w:t>
      </w:r>
    </w:p>
    <w:p w14:paraId="4664132F" w14:textId="77777777" w:rsidR="009D1EFD" w:rsidRPr="00314158" w:rsidRDefault="009D1EFD" w:rsidP="009D1EFD">
      <w:pPr>
        <w:suppressAutoHyphens w:val="0"/>
        <w:ind w:left="5102"/>
        <w:rPr>
          <w:color w:val="000000"/>
          <w:lang w:val="lt-LT" w:eastAsia="lt-LT"/>
        </w:rPr>
      </w:pPr>
      <w:r w:rsidRPr="00314158">
        <w:rPr>
          <w:color w:val="000000"/>
          <w:lang w:val="lt-LT" w:eastAsia="lt-LT"/>
        </w:rPr>
        <w:t>4 priedas</w:t>
      </w:r>
    </w:p>
    <w:p w14:paraId="0840C9BE" w14:textId="77777777" w:rsidR="003F5A72" w:rsidRPr="00314158" w:rsidRDefault="003F5A72" w:rsidP="003F5A72">
      <w:pPr>
        <w:jc w:val="center"/>
        <w:rPr>
          <w:b/>
          <w:color w:val="000000"/>
          <w:lang w:val="lt-LT" w:eastAsia="lt-LT"/>
        </w:rPr>
      </w:pPr>
    </w:p>
    <w:p w14:paraId="3888456E" w14:textId="77777777" w:rsidR="003F5A72" w:rsidRPr="00314158" w:rsidRDefault="003F5A72" w:rsidP="003F5A72">
      <w:pPr>
        <w:jc w:val="center"/>
        <w:rPr>
          <w:b/>
          <w:color w:val="000000"/>
          <w:lang w:val="lt-LT"/>
        </w:rPr>
      </w:pPr>
      <w:r w:rsidRPr="00314158">
        <w:rPr>
          <w:b/>
          <w:color w:val="000000"/>
          <w:lang w:val="lt-LT"/>
        </w:rPr>
        <w:t>LAIKINO POBŪDŽIO PASLAUGŲ ĮGYENDINIMO IR FINANSAVIMO</w:t>
      </w:r>
    </w:p>
    <w:p w14:paraId="5EDC6AC5" w14:textId="77777777" w:rsidR="003F5A72" w:rsidRPr="00314158" w:rsidRDefault="003F5A72" w:rsidP="003F5A72">
      <w:pPr>
        <w:jc w:val="center"/>
        <w:rPr>
          <w:b/>
          <w:color w:val="000000"/>
          <w:lang w:val="lt-LT"/>
        </w:rPr>
      </w:pPr>
      <w:r w:rsidRPr="00314158">
        <w:rPr>
          <w:b/>
          <w:color w:val="000000"/>
          <w:lang w:val="lt-LT"/>
        </w:rPr>
        <w:t>IŠ LAZDIJŲ RAJONO SAVIVALDYBĖS</w:t>
      </w:r>
    </w:p>
    <w:p w14:paraId="48F8F14A" w14:textId="77777777" w:rsidR="003F5A72" w:rsidRPr="00314158" w:rsidRDefault="003F5A72" w:rsidP="003F5A72">
      <w:pPr>
        <w:jc w:val="center"/>
        <w:rPr>
          <w:b/>
          <w:color w:val="000000"/>
          <w:lang w:val="lt-LT"/>
        </w:rPr>
      </w:pPr>
      <w:r w:rsidRPr="00314158">
        <w:rPr>
          <w:b/>
          <w:color w:val="000000"/>
          <w:lang w:val="lt-LT"/>
        </w:rPr>
        <w:t xml:space="preserve">MOKSLEIVIŲ IR STUDENTŲ UŽIMTUMO DIDINIMO </w:t>
      </w:r>
      <w:r w:rsidR="00E96F6C">
        <w:rPr>
          <w:b/>
          <w:color w:val="000000"/>
          <w:lang w:val="lt-LT"/>
        </w:rPr>
        <w:t>202</w:t>
      </w:r>
      <w:r w:rsidR="001E173D">
        <w:rPr>
          <w:b/>
          <w:color w:val="000000"/>
          <w:lang w:val="lt-LT"/>
        </w:rPr>
        <w:t>3</w:t>
      </w:r>
      <w:r w:rsidR="00E96F6C">
        <w:rPr>
          <w:b/>
          <w:color w:val="000000"/>
          <w:lang w:val="lt-LT"/>
        </w:rPr>
        <w:t xml:space="preserve"> ME</w:t>
      </w:r>
      <w:r w:rsidR="007944AB">
        <w:rPr>
          <w:b/>
          <w:color w:val="000000"/>
          <w:lang w:val="lt-LT"/>
        </w:rPr>
        <w:t xml:space="preserve">TŲ </w:t>
      </w:r>
      <w:r w:rsidRPr="00314158">
        <w:rPr>
          <w:b/>
          <w:color w:val="000000"/>
          <w:lang w:val="lt-LT"/>
        </w:rPr>
        <w:t xml:space="preserve">PROGRAMOS </w:t>
      </w:r>
    </w:p>
    <w:p w14:paraId="114D890A" w14:textId="77777777" w:rsidR="003F5A72" w:rsidRPr="00314158" w:rsidRDefault="003F5A72" w:rsidP="003F5A72">
      <w:pPr>
        <w:jc w:val="center"/>
        <w:rPr>
          <w:b/>
          <w:color w:val="000000"/>
          <w:lang w:val="lt-LT"/>
        </w:rPr>
      </w:pPr>
      <w:r w:rsidRPr="00314158">
        <w:rPr>
          <w:b/>
          <w:color w:val="000000"/>
          <w:lang w:val="lt-LT"/>
        </w:rPr>
        <w:t>SUTARTIS</w:t>
      </w:r>
    </w:p>
    <w:p w14:paraId="668F0059" w14:textId="77777777" w:rsidR="003F5A72" w:rsidRPr="00314158" w:rsidRDefault="003F5A72" w:rsidP="003F5A72">
      <w:pPr>
        <w:rPr>
          <w:color w:val="000000"/>
          <w:lang w:val="lt-LT"/>
        </w:rPr>
      </w:pPr>
    </w:p>
    <w:p w14:paraId="170D4D9F" w14:textId="77777777" w:rsidR="003F5A72" w:rsidRPr="00314158" w:rsidRDefault="003F5A72" w:rsidP="003F5A72">
      <w:pPr>
        <w:spacing w:after="120" w:line="240" w:lineRule="atLeast"/>
        <w:jc w:val="center"/>
        <w:rPr>
          <w:bCs/>
          <w:color w:val="000000"/>
          <w:lang w:val="lt-LT"/>
        </w:rPr>
      </w:pPr>
      <w:r w:rsidRPr="00314158">
        <w:rPr>
          <w:bCs/>
          <w:color w:val="000000"/>
          <w:lang w:val="lt-LT"/>
        </w:rPr>
        <w:t>202</w:t>
      </w:r>
      <w:r w:rsidR="001E173D">
        <w:rPr>
          <w:bCs/>
          <w:color w:val="000000"/>
          <w:lang w:val="lt-LT"/>
        </w:rPr>
        <w:t>3</w:t>
      </w:r>
      <w:r w:rsidRPr="00314158">
        <w:rPr>
          <w:bCs/>
          <w:color w:val="000000"/>
          <w:lang w:val="lt-LT"/>
        </w:rPr>
        <w:t xml:space="preserve">-      -         Nr. </w:t>
      </w:r>
    </w:p>
    <w:p w14:paraId="746786D4" w14:textId="77777777" w:rsidR="003F5A72" w:rsidRPr="00314158" w:rsidRDefault="003F5A72" w:rsidP="003F5A72">
      <w:pPr>
        <w:spacing w:line="240" w:lineRule="atLeast"/>
        <w:ind w:right="-1"/>
        <w:jc w:val="center"/>
        <w:rPr>
          <w:color w:val="000000"/>
          <w:lang w:val="lt-LT"/>
        </w:rPr>
      </w:pPr>
      <w:r w:rsidRPr="00314158">
        <w:rPr>
          <w:color w:val="000000"/>
          <w:lang w:val="lt-LT"/>
        </w:rPr>
        <w:t xml:space="preserve">Lazdijai </w:t>
      </w:r>
    </w:p>
    <w:p w14:paraId="42AC6A74" w14:textId="77777777" w:rsidR="003F5A72" w:rsidRPr="00314158" w:rsidRDefault="003F5A72" w:rsidP="003F5A72">
      <w:pPr>
        <w:spacing w:line="240" w:lineRule="atLeast"/>
        <w:ind w:right="-1" w:firstLine="720"/>
        <w:jc w:val="center"/>
        <w:rPr>
          <w:color w:val="000000"/>
          <w:lang w:val="lt-LT"/>
        </w:rPr>
      </w:pPr>
    </w:p>
    <w:p w14:paraId="6B7CAC4B" w14:textId="77777777" w:rsidR="003F5A72" w:rsidRPr="00314158" w:rsidRDefault="003F5A72" w:rsidP="003F5A72">
      <w:pPr>
        <w:ind w:firstLine="567"/>
        <w:jc w:val="both"/>
        <w:rPr>
          <w:color w:val="000000"/>
          <w:lang w:val="lt-LT"/>
        </w:rPr>
      </w:pPr>
      <w:r w:rsidRPr="00314158">
        <w:rPr>
          <w:b/>
          <w:color w:val="000000"/>
          <w:lang w:val="lt-LT"/>
        </w:rPr>
        <w:t>Lazdijų rajono savivaldybės administracija</w:t>
      </w:r>
      <w:r w:rsidRPr="00314158">
        <w:rPr>
          <w:color w:val="000000"/>
          <w:lang w:val="lt-LT"/>
        </w:rPr>
        <w:t xml:space="preserve"> (toliau vadinama – Administracija), atstovaujama _________</w:t>
      </w:r>
      <w:r w:rsidR="009317CE">
        <w:rPr>
          <w:color w:val="000000"/>
          <w:lang w:val="lt-LT"/>
        </w:rPr>
        <w:t>,</w:t>
      </w:r>
      <w:r w:rsidRPr="00314158">
        <w:rPr>
          <w:color w:val="000000"/>
          <w:lang w:val="lt-LT"/>
        </w:rPr>
        <w:t xml:space="preserve"> ir ___________ (toliau – Darbdavys), atstovaujamas ________________ (toliau bendrai vadinamos Šalimis), vadovaudamiesi________________________, sudarėme šią Laikino pobūdžio paslaugų įgyvendinimo ir finansavimo iš Lazdijų rajono savivaldybės moksleivių ir studentų užimtumo didinimo </w:t>
      </w:r>
      <w:r w:rsidR="00020144">
        <w:rPr>
          <w:color w:val="000000"/>
          <w:lang w:val="lt-LT"/>
        </w:rPr>
        <w:t>202</w:t>
      </w:r>
      <w:r w:rsidR="001E173D">
        <w:rPr>
          <w:color w:val="000000"/>
          <w:lang w:val="lt-LT"/>
        </w:rPr>
        <w:t>3</w:t>
      </w:r>
      <w:r w:rsidR="00020144">
        <w:rPr>
          <w:color w:val="000000"/>
          <w:lang w:val="lt-LT"/>
        </w:rPr>
        <w:t xml:space="preserve"> metų </w:t>
      </w:r>
      <w:r w:rsidRPr="00314158">
        <w:rPr>
          <w:color w:val="000000"/>
          <w:lang w:val="lt-LT"/>
        </w:rPr>
        <w:t>programos sutartį (toliau vadinama – Sutartis).</w:t>
      </w:r>
    </w:p>
    <w:p w14:paraId="28EAB661" w14:textId="77777777" w:rsidR="003F5A72" w:rsidRPr="00314158" w:rsidRDefault="003F5A72" w:rsidP="003F5A72">
      <w:pPr>
        <w:jc w:val="both"/>
        <w:rPr>
          <w:color w:val="000000"/>
          <w:lang w:val="lt-LT"/>
        </w:rPr>
      </w:pPr>
    </w:p>
    <w:p w14:paraId="4F6367E7" w14:textId="77777777" w:rsidR="003F5A72" w:rsidRPr="00314158" w:rsidRDefault="003F5A72" w:rsidP="003F5A72">
      <w:pPr>
        <w:jc w:val="center"/>
        <w:rPr>
          <w:color w:val="000000"/>
          <w:lang w:val="lt-LT"/>
        </w:rPr>
      </w:pPr>
      <w:r w:rsidRPr="00314158">
        <w:rPr>
          <w:b/>
          <w:caps/>
          <w:color w:val="000000"/>
          <w:lang w:val="lt-LT"/>
        </w:rPr>
        <w:t>SUTARTIES</w:t>
      </w:r>
      <w:r w:rsidRPr="00314158">
        <w:rPr>
          <w:b/>
          <w:bCs/>
          <w:color w:val="000000"/>
          <w:lang w:val="lt-LT"/>
        </w:rPr>
        <w:t xml:space="preserve"> DALYKAS</w:t>
      </w:r>
    </w:p>
    <w:p w14:paraId="3395D964" w14:textId="77777777" w:rsidR="003F5A72" w:rsidRPr="00314158" w:rsidRDefault="003F5A72" w:rsidP="003F5A72">
      <w:pPr>
        <w:jc w:val="both"/>
        <w:rPr>
          <w:color w:val="000000"/>
          <w:lang w:val="lt-LT"/>
        </w:rPr>
      </w:pPr>
    </w:p>
    <w:p w14:paraId="16C1AE51" w14:textId="77777777" w:rsidR="003F5A72" w:rsidRPr="00314158" w:rsidRDefault="003F5A72" w:rsidP="003F5A72">
      <w:pPr>
        <w:ind w:firstLine="567"/>
        <w:jc w:val="both"/>
        <w:rPr>
          <w:color w:val="000000"/>
          <w:lang w:val="lt-LT"/>
        </w:rPr>
      </w:pPr>
      <w:r w:rsidRPr="00314158">
        <w:rPr>
          <w:color w:val="000000"/>
          <w:lang w:val="lt-LT"/>
        </w:rPr>
        <w:t xml:space="preserve">Laikino pobūdžio paslaugų įgyvendinimas ir finansavimas iš Lazdijų rajono savivaldybės moksleivių ir studentų užimtumo didinimo </w:t>
      </w:r>
      <w:r w:rsidR="00AB0681">
        <w:rPr>
          <w:color w:val="000000"/>
          <w:lang w:val="lt-LT"/>
        </w:rPr>
        <w:t>202</w:t>
      </w:r>
      <w:r w:rsidR="001E173D">
        <w:rPr>
          <w:color w:val="000000"/>
          <w:lang w:val="lt-LT"/>
        </w:rPr>
        <w:t>3</w:t>
      </w:r>
      <w:r w:rsidR="00AB0681">
        <w:rPr>
          <w:color w:val="000000"/>
          <w:lang w:val="lt-LT"/>
        </w:rPr>
        <w:t xml:space="preserve"> metų </w:t>
      </w:r>
      <w:r w:rsidRPr="00314158">
        <w:rPr>
          <w:color w:val="000000"/>
          <w:lang w:val="lt-LT"/>
        </w:rPr>
        <w:t xml:space="preserve">programos.  </w:t>
      </w:r>
    </w:p>
    <w:p w14:paraId="1F491CDD" w14:textId="77777777" w:rsidR="003F5A72" w:rsidRPr="00314158" w:rsidRDefault="003F5A72" w:rsidP="003F5A72">
      <w:pPr>
        <w:jc w:val="both"/>
        <w:rPr>
          <w:color w:val="000000"/>
          <w:sz w:val="16"/>
          <w:szCs w:val="16"/>
          <w:lang w:val="lt-LT"/>
        </w:rPr>
      </w:pPr>
    </w:p>
    <w:p w14:paraId="52E5100B" w14:textId="77777777" w:rsidR="003F5A72" w:rsidRPr="00314158" w:rsidRDefault="003F5A72" w:rsidP="003F5A72">
      <w:pPr>
        <w:jc w:val="center"/>
        <w:rPr>
          <w:b/>
          <w:bCs/>
          <w:color w:val="000000"/>
          <w:lang w:val="lt-LT"/>
        </w:rPr>
      </w:pPr>
      <w:r w:rsidRPr="00314158">
        <w:rPr>
          <w:b/>
          <w:bCs/>
          <w:color w:val="000000"/>
          <w:lang w:val="lt-LT"/>
        </w:rPr>
        <w:t>ŠALIŲ ĮSIPAREIGOJIMAI</w:t>
      </w:r>
    </w:p>
    <w:p w14:paraId="38A553F5" w14:textId="77777777" w:rsidR="003F5A72" w:rsidRPr="00314158" w:rsidRDefault="003F5A72" w:rsidP="003F5A72">
      <w:pPr>
        <w:jc w:val="center"/>
        <w:rPr>
          <w:b/>
          <w:bCs/>
          <w:color w:val="000000"/>
          <w:lang w:val="lt-LT"/>
        </w:rPr>
      </w:pPr>
    </w:p>
    <w:p w14:paraId="3992AF4D" w14:textId="77777777" w:rsidR="003F5A72" w:rsidRPr="00314158" w:rsidRDefault="003F5A72" w:rsidP="003F5A72">
      <w:pPr>
        <w:pStyle w:val="Sraopastraipa"/>
        <w:numPr>
          <w:ilvl w:val="0"/>
          <w:numId w:val="13"/>
        </w:numPr>
        <w:jc w:val="both"/>
        <w:rPr>
          <w:b/>
          <w:bCs/>
          <w:color w:val="000000"/>
          <w:spacing w:val="-6"/>
          <w:lang w:val="lt-LT"/>
        </w:rPr>
      </w:pPr>
      <w:r w:rsidRPr="00314158">
        <w:rPr>
          <w:b/>
          <w:bCs/>
          <w:color w:val="000000"/>
          <w:spacing w:val="-6"/>
          <w:lang w:val="lt-LT"/>
        </w:rPr>
        <w:t>Darbdavys įsipareigoja:</w:t>
      </w:r>
    </w:p>
    <w:p w14:paraId="4B5BF9E2" w14:textId="77777777" w:rsidR="003F5A72" w:rsidRPr="00314158" w:rsidRDefault="003F5A72" w:rsidP="003F5A72">
      <w:pPr>
        <w:jc w:val="both"/>
        <w:rPr>
          <w:color w:val="000000"/>
          <w:spacing w:val="-6"/>
          <w:lang w:val="lt-LT"/>
        </w:rPr>
      </w:pPr>
      <w:r w:rsidRPr="00314158">
        <w:rPr>
          <w:color w:val="000000"/>
          <w:spacing w:val="-6"/>
          <w:lang w:val="lt-LT"/>
        </w:rPr>
        <w:t>įgyvendinti šias laikino pobūdžio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5"/>
        <w:gridCol w:w="3322"/>
        <w:gridCol w:w="1334"/>
        <w:gridCol w:w="1336"/>
        <w:gridCol w:w="1512"/>
        <w:gridCol w:w="1488"/>
      </w:tblGrid>
      <w:tr w:rsidR="003F5A72" w:rsidRPr="00314158" w14:paraId="3E97B4FD" w14:textId="77777777" w:rsidTr="007B0047">
        <w:tc>
          <w:tcPr>
            <w:tcW w:w="648" w:type="dxa"/>
          </w:tcPr>
          <w:p w14:paraId="228E35EF" w14:textId="77777777" w:rsidR="003F5A72" w:rsidRPr="00314158" w:rsidRDefault="003F5A72" w:rsidP="007B0047">
            <w:pPr>
              <w:spacing w:line="240" w:lineRule="atLeast"/>
              <w:jc w:val="both"/>
              <w:rPr>
                <w:color w:val="000000"/>
                <w:spacing w:val="-6"/>
                <w:lang w:val="lt-LT"/>
              </w:rPr>
            </w:pPr>
            <w:r w:rsidRPr="00314158">
              <w:rPr>
                <w:color w:val="000000"/>
                <w:spacing w:val="-6"/>
                <w:lang w:val="lt-LT"/>
              </w:rPr>
              <w:t>Eil.</w:t>
            </w:r>
          </w:p>
          <w:p w14:paraId="44B7DBB4" w14:textId="77777777" w:rsidR="003F5A72" w:rsidRPr="00314158" w:rsidRDefault="003F5A72" w:rsidP="007B0047">
            <w:pPr>
              <w:spacing w:line="240" w:lineRule="atLeast"/>
              <w:jc w:val="both"/>
              <w:rPr>
                <w:color w:val="000000"/>
                <w:spacing w:val="-6"/>
                <w:lang w:val="lt-LT"/>
              </w:rPr>
            </w:pPr>
            <w:r w:rsidRPr="00314158">
              <w:rPr>
                <w:color w:val="000000"/>
                <w:spacing w:val="-6"/>
                <w:lang w:val="lt-LT"/>
              </w:rPr>
              <w:t>Nr.</w:t>
            </w:r>
          </w:p>
        </w:tc>
        <w:tc>
          <w:tcPr>
            <w:tcW w:w="3600" w:type="dxa"/>
          </w:tcPr>
          <w:p w14:paraId="5C7465FA" w14:textId="77777777" w:rsidR="003F5A72" w:rsidRPr="00314158" w:rsidRDefault="003F5A72" w:rsidP="007B0047">
            <w:pPr>
              <w:spacing w:line="240" w:lineRule="atLeast"/>
              <w:jc w:val="both"/>
              <w:rPr>
                <w:color w:val="000000"/>
                <w:spacing w:val="-6"/>
                <w:lang w:val="lt-LT"/>
              </w:rPr>
            </w:pPr>
            <w:r w:rsidRPr="00836FEB">
              <w:rPr>
                <w:color w:val="000000"/>
                <w:spacing w:val="-6"/>
                <w:lang w:val="lt-LT"/>
              </w:rPr>
              <w:t xml:space="preserve">Laikinojo pobūdžio </w:t>
            </w:r>
            <w:r w:rsidR="00836FEB">
              <w:rPr>
                <w:color w:val="000000"/>
                <w:spacing w:val="-6"/>
                <w:lang w:val="lt-LT"/>
              </w:rPr>
              <w:t>darbai</w:t>
            </w:r>
            <w:r w:rsidRPr="00314158">
              <w:rPr>
                <w:color w:val="000000"/>
                <w:spacing w:val="-6"/>
                <w:lang w:val="lt-LT"/>
              </w:rPr>
              <w:t xml:space="preserve"> </w:t>
            </w:r>
          </w:p>
        </w:tc>
        <w:tc>
          <w:tcPr>
            <w:tcW w:w="1389" w:type="dxa"/>
          </w:tcPr>
          <w:p w14:paraId="7878FCA3" w14:textId="77777777" w:rsidR="003F5A72" w:rsidRPr="00314158" w:rsidRDefault="003F5A72" w:rsidP="007B0047">
            <w:pPr>
              <w:spacing w:line="240" w:lineRule="atLeast"/>
              <w:jc w:val="both"/>
              <w:rPr>
                <w:color w:val="000000"/>
                <w:spacing w:val="-6"/>
                <w:lang w:val="lt-LT"/>
              </w:rPr>
            </w:pPr>
            <w:r w:rsidRPr="00314158">
              <w:rPr>
                <w:color w:val="000000"/>
                <w:spacing w:val="-6"/>
                <w:lang w:val="lt-LT"/>
              </w:rPr>
              <w:t>Pradžia</w:t>
            </w:r>
          </w:p>
        </w:tc>
        <w:tc>
          <w:tcPr>
            <w:tcW w:w="1386" w:type="dxa"/>
          </w:tcPr>
          <w:p w14:paraId="5480EABB" w14:textId="77777777" w:rsidR="003F5A72" w:rsidRPr="00314158" w:rsidRDefault="003F5A72" w:rsidP="007B0047">
            <w:pPr>
              <w:spacing w:line="240" w:lineRule="atLeast"/>
              <w:jc w:val="both"/>
              <w:rPr>
                <w:color w:val="000000"/>
                <w:spacing w:val="-6"/>
                <w:lang w:val="lt-LT"/>
              </w:rPr>
            </w:pPr>
            <w:r w:rsidRPr="00314158">
              <w:rPr>
                <w:color w:val="000000"/>
                <w:spacing w:val="-6"/>
                <w:lang w:val="lt-LT"/>
              </w:rPr>
              <w:t>Pabaiga</w:t>
            </w:r>
          </w:p>
        </w:tc>
        <w:tc>
          <w:tcPr>
            <w:tcW w:w="1583" w:type="dxa"/>
          </w:tcPr>
          <w:p w14:paraId="70B9E8F7" w14:textId="77777777" w:rsidR="003F5A72" w:rsidRPr="00314158" w:rsidRDefault="003F5A72" w:rsidP="007B0047">
            <w:pPr>
              <w:spacing w:line="240" w:lineRule="atLeast"/>
              <w:jc w:val="both"/>
              <w:rPr>
                <w:color w:val="000000"/>
                <w:spacing w:val="-6"/>
                <w:lang w:val="lt-LT"/>
              </w:rPr>
            </w:pPr>
            <w:r w:rsidRPr="00314158">
              <w:rPr>
                <w:color w:val="000000"/>
                <w:spacing w:val="-6"/>
                <w:lang w:val="lt-LT"/>
              </w:rPr>
              <w:t>Trukmė (darbo dienos)</w:t>
            </w:r>
          </w:p>
        </w:tc>
        <w:tc>
          <w:tcPr>
            <w:tcW w:w="1509" w:type="dxa"/>
          </w:tcPr>
          <w:p w14:paraId="272B2E30" w14:textId="77777777" w:rsidR="003F5A72" w:rsidRPr="00314158" w:rsidRDefault="003F5A72" w:rsidP="007B0047">
            <w:pPr>
              <w:spacing w:line="240" w:lineRule="atLeast"/>
              <w:jc w:val="center"/>
              <w:rPr>
                <w:color w:val="000000"/>
                <w:spacing w:val="-6"/>
                <w:lang w:val="lt-LT"/>
              </w:rPr>
            </w:pPr>
            <w:r w:rsidRPr="00314158">
              <w:rPr>
                <w:color w:val="000000"/>
                <w:spacing w:val="-6"/>
                <w:lang w:val="lt-LT"/>
              </w:rPr>
              <w:t>Orientacinis darbo vietų skaičius</w:t>
            </w:r>
          </w:p>
        </w:tc>
      </w:tr>
      <w:tr w:rsidR="003F5A72" w:rsidRPr="00314158" w14:paraId="3D82E995" w14:textId="77777777" w:rsidTr="007B0047">
        <w:trPr>
          <w:trHeight w:val="302"/>
        </w:trPr>
        <w:tc>
          <w:tcPr>
            <w:tcW w:w="648" w:type="dxa"/>
          </w:tcPr>
          <w:p w14:paraId="5D0727AC" w14:textId="77777777" w:rsidR="003F5A72" w:rsidRPr="00314158" w:rsidRDefault="003F5A72" w:rsidP="007B0047">
            <w:pPr>
              <w:spacing w:line="240" w:lineRule="atLeast"/>
              <w:jc w:val="both"/>
              <w:rPr>
                <w:iCs/>
                <w:color w:val="000000"/>
                <w:spacing w:val="-6"/>
                <w:sz w:val="18"/>
                <w:szCs w:val="18"/>
                <w:lang w:val="lt-LT"/>
              </w:rPr>
            </w:pPr>
            <w:r w:rsidRPr="00314158">
              <w:rPr>
                <w:iCs/>
                <w:color w:val="000000"/>
                <w:spacing w:val="-6"/>
                <w:sz w:val="18"/>
                <w:szCs w:val="18"/>
                <w:lang w:val="lt-LT"/>
              </w:rPr>
              <w:t>1</w:t>
            </w:r>
          </w:p>
        </w:tc>
        <w:tc>
          <w:tcPr>
            <w:tcW w:w="3600" w:type="dxa"/>
          </w:tcPr>
          <w:p w14:paraId="7689E28C" w14:textId="77777777" w:rsidR="003F5A72" w:rsidRPr="00314158" w:rsidRDefault="003F5A72" w:rsidP="007B0047">
            <w:pPr>
              <w:spacing w:line="240" w:lineRule="atLeast"/>
              <w:jc w:val="center"/>
              <w:rPr>
                <w:iCs/>
                <w:color w:val="000000"/>
                <w:spacing w:val="-6"/>
                <w:sz w:val="18"/>
                <w:szCs w:val="18"/>
                <w:lang w:val="lt-LT"/>
              </w:rPr>
            </w:pPr>
            <w:r w:rsidRPr="00314158">
              <w:rPr>
                <w:iCs/>
                <w:color w:val="000000"/>
                <w:spacing w:val="-6"/>
                <w:sz w:val="18"/>
                <w:szCs w:val="18"/>
                <w:lang w:val="lt-LT"/>
              </w:rPr>
              <w:t>2</w:t>
            </w:r>
          </w:p>
        </w:tc>
        <w:tc>
          <w:tcPr>
            <w:tcW w:w="1389" w:type="dxa"/>
          </w:tcPr>
          <w:p w14:paraId="22C518BC" w14:textId="77777777" w:rsidR="003F5A72" w:rsidRPr="00314158" w:rsidRDefault="003F5A72" w:rsidP="007B0047">
            <w:pPr>
              <w:spacing w:line="240" w:lineRule="atLeast"/>
              <w:jc w:val="center"/>
              <w:rPr>
                <w:iCs/>
                <w:color w:val="000000"/>
                <w:spacing w:val="-6"/>
                <w:sz w:val="18"/>
                <w:szCs w:val="18"/>
                <w:lang w:val="lt-LT"/>
              </w:rPr>
            </w:pPr>
            <w:r w:rsidRPr="00314158">
              <w:rPr>
                <w:iCs/>
                <w:color w:val="000000"/>
                <w:spacing w:val="-6"/>
                <w:sz w:val="18"/>
                <w:szCs w:val="18"/>
                <w:lang w:val="lt-LT"/>
              </w:rPr>
              <w:t>3</w:t>
            </w:r>
          </w:p>
        </w:tc>
        <w:tc>
          <w:tcPr>
            <w:tcW w:w="1386" w:type="dxa"/>
          </w:tcPr>
          <w:p w14:paraId="7E52B225" w14:textId="77777777" w:rsidR="003F5A72" w:rsidRPr="00314158" w:rsidRDefault="003F5A72" w:rsidP="007B0047">
            <w:pPr>
              <w:spacing w:line="240" w:lineRule="atLeast"/>
              <w:jc w:val="center"/>
              <w:rPr>
                <w:iCs/>
                <w:color w:val="000000"/>
                <w:spacing w:val="-6"/>
                <w:sz w:val="18"/>
                <w:szCs w:val="18"/>
                <w:lang w:val="lt-LT"/>
              </w:rPr>
            </w:pPr>
            <w:r w:rsidRPr="00314158">
              <w:rPr>
                <w:iCs/>
                <w:color w:val="000000"/>
                <w:spacing w:val="-6"/>
                <w:sz w:val="18"/>
                <w:szCs w:val="18"/>
                <w:lang w:val="lt-LT"/>
              </w:rPr>
              <w:t>4</w:t>
            </w:r>
          </w:p>
        </w:tc>
        <w:tc>
          <w:tcPr>
            <w:tcW w:w="1583" w:type="dxa"/>
          </w:tcPr>
          <w:p w14:paraId="45892B14" w14:textId="77777777" w:rsidR="003F5A72" w:rsidRPr="00314158" w:rsidRDefault="003F5A72" w:rsidP="007B0047">
            <w:pPr>
              <w:spacing w:line="240" w:lineRule="atLeast"/>
              <w:jc w:val="center"/>
              <w:rPr>
                <w:iCs/>
                <w:color w:val="000000"/>
                <w:spacing w:val="-6"/>
                <w:sz w:val="18"/>
                <w:szCs w:val="18"/>
                <w:lang w:val="lt-LT"/>
              </w:rPr>
            </w:pPr>
            <w:r w:rsidRPr="00314158">
              <w:rPr>
                <w:iCs/>
                <w:color w:val="000000"/>
                <w:spacing w:val="-6"/>
                <w:sz w:val="18"/>
                <w:szCs w:val="18"/>
                <w:lang w:val="lt-LT"/>
              </w:rPr>
              <w:t>5</w:t>
            </w:r>
          </w:p>
        </w:tc>
        <w:tc>
          <w:tcPr>
            <w:tcW w:w="1509" w:type="dxa"/>
          </w:tcPr>
          <w:p w14:paraId="3A467F00" w14:textId="77777777" w:rsidR="003F5A72" w:rsidRPr="00314158" w:rsidRDefault="003F5A72" w:rsidP="007B0047">
            <w:pPr>
              <w:spacing w:line="240" w:lineRule="atLeast"/>
              <w:jc w:val="center"/>
              <w:rPr>
                <w:iCs/>
                <w:color w:val="000000"/>
                <w:spacing w:val="-6"/>
                <w:sz w:val="18"/>
                <w:szCs w:val="18"/>
                <w:lang w:val="lt-LT"/>
              </w:rPr>
            </w:pPr>
            <w:r w:rsidRPr="00314158">
              <w:rPr>
                <w:iCs/>
                <w:color w:val="000000"/>
                <w:spacing w:val="-6"/>
                <w:sz w:val="18"/>
                <w:szCs w:val="18"/>
                <w:lang w:val="lt-LT"/>
              </w:rPr>
              <w:t>6</w:t>
            </w:r>
          </w:p>
        </w:tc>
      </w:tr>
      <w:tr w:rsidR="003F5A72" w:rsidRPr="00314158" w14:paraId="54C4FB02" w14:textId="77777777" w:rsidTr="007B0047">
        <w:tc>
          <w:tcPr>
            <w:tcW w:w="648" w:type="dxa"/>
          </w:tcPr>
          <w:p w14:paraId="6247D703" w14:textId="77777777" w:rsidR="003F5A72" w:rsidRPr="00314158" w:rsidRDefault="003F5A72" w:rsidP="007B0047">
            <w:pPr>
              <w:spacing w:line="240" w:lineRule="atLeast"/>
              <w:rPr>
                <w:color w:val="000000"/>
                <w:spacing w:val="-6"/>
                <w:lang w:val="lt-LT"/>
              </w:rPr>
            </w:pPr>
            <w:r w:rsidRPr="00314158">
              <w:rPr>
                <w:color w:val="000000"/>
                <w:spacing w:val="-6"/>
                <w:lang w:val="lt-LT"/>
              </w:rPr>
              <w:t>1.</w:t>
            </w:r>
          </w:p>
        </w:tc>
        <w:tc>
          <w:tcPr>
            <w:tcW w:w="3600" w:type="dxa"/>
          </w:tcPr>
          <w:p w14:paraId="79107EC7" w14:textId="77777777" w:rsidR="003F5A72" w:rsidRPr="00314158" w:rsidRDefault="003F5A72" w:rsidP="007B0047">
            <w:pPr>
              <w:spacing w:line="240" w:lineRule="atLeast"/>
              <w:jc w:val="center"/>
              <w:rPr>
                <w:color w:val="000000"/>
                <w:spacing w:val="-6"/>
                <w:lang w:val="lt-LT"/>
              </w:rPr>
            </w:pPr>
          </w:p>
        </w:tc>
        <w:tc>
          <w:tcPr>
            <w:tcW w:w="1389" w:type="dxa"/>
          </w:tcPr>
          <w:p w14:paraId="08DC9FB1" w14:textId="77777777" w:rsidR="003F5A72" w:rsidRPr="00314158" w:rsidRDefault="003F5A72" w:rsidP="006C019D">
            <w:pPr>
              <w:spacing w:line="240" w:lineRule="atLeast"/>
              <w:rPr>
                <w:color w:val="000000"/>
                <w:spacing w:val="-6"/>
                <w:lang w:val="lt-LT"/>
              </w:rPr>
            </w:pPr>
            <w:r w:rsidRPr="00314158">
              <w:rPr>
                <w:color w:val="000000"/>
                <w:spacing w:val="-6"/>
                <w:lang w:val="lt-LT"/>
              </w:rPr>
              <w:t>202</w:t>
            </w:r>
            <w:r w:rsidR="00C549DD">
              <w:rPr>
                <w:color w:val="000000"/>
                <w:spacing w:val="-6"/>
                <w:lang w:val="lt-LT"/>
              </w:rPr>
              <w:t>3</w:t>
            </w:r>
            <w:r w:rsidR="00293917">
              <w:rPr>
                <w:color w:val="000000"/>
                <w:spacing w:val="-6"/>
                <w:lang w:val="lt-LT"/>
              </w:rPr>
              <w:t>-</w:t>
            </w:r>
          </w:p>
        </w:tc>
        <w:tc>
          <w:tcPr>
            <w:tcW w:w="1386" w:type="dxa"/>
          </w:tcPr>
          <w:p w14:paraId="12E70579" w14:textId="77777777" w:rsidR="003F5A72" w:rsidRPr="00314158" w:rsidRDefault="003F5A72" w:rsidP="006C019D">
            <w:pPr>
              <w:spacing w:line="240" w:lineRule="atLeast"/>
              <w:rPr>
                <w:color w:val="000000"/>
                <w:spacing w:val="-6"/>
                <w:lang w:val="lt-LT"/>
              </w:rPr>
            </w:pPr>
            <w:r w:rsidRPr="00314158">
              <w:rPr>
                <w:color w:val="000000"/>
                <w:spacing w:val="-6"/>
                <w:lang w:val="lt-LT"/>
              </w:rPr>
              <w:t>202</w:t>
            </w:r>
            <w:r w:rsidR="00C549DD">
              <w:rPr>
                <w:color w:val="000000"/>
                <w:spacing w:val="-6"/>
                <w:lang w:val="lt-LT"/>
              </w:rPr>
              <w:t>3</w:t>
            </w:r>
            <w:r w:rsidR="006C019D">
              <w:rPr>
                <w:color w:val="000000"/>
                <w:spacing w:val="-6"/>
                <w:lang w:val="lt-LT"/>
              </w:rPr>
              <w:t>-</w:t>
            </w:r>
          </w:p>
        </w:tc>
        <w:tc>
          <w:tcPr>
            <w:tcW w:w="1583" w:type="dxa"/>
          </w:tcPr>
          <w:p w14:paraId="43C9A0F7" w14:textId="77777777" w:rsidR="003F5A72" w:rsidRPr="00314158" w:rsidRDefault="003F5A72" w:rsidP="007B0047">
            <w:pPr>
              <w:spacing w:line="240" w:lineRule="atLeast"/>
              <w:jc w:val="center"/>
              <w:rPr>
                <w:color w:val="000000"/>
                <w:spacing w:val="-6"/>
                <w:lang w:val="lt-LT"/>
              </w:rPr>
            </w:pPr>
          </w:p>
        </w:tc>
        <w:tc>
          <w:tcPr>
            <w:tcW w:w="1509" w:type="dxa"/>
          </w:tcPr>
          <w:p w14:paraId="2930EB70" w14:textId="77777777" w:rsidR="003F5A72" w:rsidRPr="00314158" w:rsidRDefault="003F5A72" w:rsidP="007B0047">
            <w:pPr>
              <w:spacing w:line="240" w:lineRule="atLeast"/>
              <w:jc w:val="center"/>
              <w:rPr>
                <w:color w:val="000000"/>
                <w:spacing w:val="-6"/>
                <w:lang w:val="lt-LT"/>
              </w:rPr>
            </w:pPr>
          </w:p>
        </w:tc>
      </w:tr>
    </w:tbl>
    <w:p w14:paraId="23DE54F8" w14:textId="77777777" w:rsidR="003F5A72" w:rsidRPr="007C3570" w:rsidRDefault="00B171D0" w:rsidP="00B171D0">
      <w:pPr>
        <w:pStyle w:val="Sraopastraipa"/>
        <w:shd w:val="clear" w:color="auto" w:fill="FFFFFF"/>
        <w:tabs>
          <w:tab w:val="left" w:pos="993"/>
        </w:tabs>
        <w:suppressAutoHyphens w:val="0"/>
        <w:spacing w:line="240" w:lineRule="atLeast"/>
        <w:ind w:left="0" w:firstLine="567"/>
        <w:jc w:val="both"/>
        <w:rPr>
          <w:highlight w:val="yellow"/>
          <w:lang w:val="lt-LT"/>
        </w:rPr>
      </w:pPr>
      <w:r>
        <w:rPr>
          <w:spacing w:val="-6"/>
          <w:lang w:val="lt-LT"/>
        </w:rPr>
        <w:t xml:space="preserve">1.1. </w:t>
      </w:r>
      <w:r w:rsidR="003F5A72" w:rsidRPr="00314158">
        <w:rPr>
          <w:spacing w:val="-6"/>
          <w:lang w:val="lt-LT"/>
        </w:rPr>
        <w:t>sudaryti</w:t>
      </w:r>
      <w:r w:rsidR="003F5A72" w:rsidRPr="00314158">
        <w:rPr>
          <w:lang w:val="lt-LT"/>
        </w:rPr>
        <w:t xml:space="preserve"> </w:t>
      </w:r>
      <w:r w:rsidR="003F5A72" w:rsidRPr="00B171D0">
        <w:rPr>
          <w:lang w:val="lt-LT"/>
        </w:rPr>
        <w:t xml:space="preserve">su Administracijos </w:t>
      </w:r>
      <w:r w:rsidR="00FF496C" w:rsidRPr="00B171D0">
        <w:rPr>
          <w:lang w:val="lt-LT"/>
        </w:rPr>
        <w:t>s</w:t>
      </w:r>
      <w:r w:rsidR="003F5A72" w:rsidRPr="00B171D0">
        <w:rPr>
          <w:lang w:val="lt-LT"/>
        </w:rPr>
        <w:t>avivaldybės jaunimo reikalų koordinatoriaus</w:t>
      </w:r>
      <w:r w:rsidR="003F5A72" w:rsidRPr="00314158">
        <w:rPr>
          <w:lang w:val="lt-LT"/>
        </w:rPr>
        <w:t xml:space="preserve"> siųstais laikinuosius darbus dirbti darbo ieškančiais jaunais asmenimis, atitinkančiais Darbdavio pateiktus reikalavimus (toliau vadinama – Darbuotojai), terminuotas darbo sutartis šios Sutarties 1.1 papunktyje nurodytiems darbams atlikti ir per </w:t>
      </w:r>
      <w:r w:rsidR="00BA63D6" w:rsidRPr="00314158">
        <w:rPr>
          <w:lang w:val="lt-LT"/>
        </w:rPr>
        <w:t>2</w:t>
      </w:r>
      <w:r w:rsidR="003F5A72" w:rsidRPr="00314158">
        <w:rPr>
          <w:lang w:val="lt-LT"/>
        </w:rPr>
        <w:t xml:space="preserve"> darbo dienas nuo sutarčių sudarymo dienos pateikti </w:t>
      </w:r>
      <w:r w:rsidR="003F5A72" w:rsidRPr="00D24EB9">
        <w:rPr>
          <w:lang w:val="lt-LT"/>
        </w:rPr>
        <w:t>Administracij</w:t>
      </w:r>
      <w:r w:rsidR="00D24EB9" w:rsidRPr="00D24EB9">
        <w:rPr>
          <w:lang w:val="lt-LT"/>
        </w:rPr>
        <w:t>ai</w:t>
      </w:r>
      <w:r w:rsidR="003F5A72" w:rsidRPr="00D24EB9">
        <w:rPr>
          <w:lang w:val="lt-LT"/>
        </w:rPr>
        <w:t xml:space="preserve"> </w:t>
      </w:r>
      <w:r w:rsidR="00BA63D6" w:rsidRPr="00D24EB9">
        <w:rPr>
          <w:lang w:val="lt-LT"/>
        </w:rPr>
        <w:t>(</w:t>
      </w:r>
      <w:hyperlink r:id="rId16" w:history="1">
        <w:r w:rsidRPr="00D504B1">
          <w:rPr>
            <w:rStyle w:val="Hipersaitas"/>
          </w:rPr>
          <w:t>info</w:t>
        </w:r>
        <w:r w:rsidRPr="00D504B1">
          <w:rPr>
            <w:rStyle w:val="Hipersaitas"/>
            <w:lang w:val="lt-LT"/>
          </w:rPr>
          <w:t>@lazdijai.lt</w:t>
        </w:r>
      </w:hyperlink>
      <w:r w:rsidR="00C4354F" w:rsidRPr="00D24EB9">
        <w:rPr>
          <w:lang w:val="lt-LT"/>
        </w:rPr>
        <w:t>)</w:t>
      </w:r>
      <w:r w:rsidR="00D24EB9" w:rsidRPr="00D24EB9">
        <w:rPr>
          <w:lang w:val="lt-LT"/>
        </w:rPr>
        <w:t xml:space="preserve"> </w:t>
      </w:r>
      <w:r w:rsidR="00D24EB9" w:rsidRPr="00314158">
        <w:rPr>
          <w:lang w:val="lt-LT"/>
        </w:rPr>
        <w:t>šių sutarčių kopijas</w:t>
      </w:r>
      <w:r w:rsidR="00424F31">
        <w:rPr>
          <w:lang w:val="lt-LT"/>
        </w:rPr>
        <w:t>;</w:t>
      </w:r>
    </w:p>
    <w:p w14:paraId="236E6E62" w14:textId="77777777" w:rsidR="003F5A72" w:rsidRPr="00314158" w:rsidRDefault="003F5A72" w:rsidP="003F5A72">
      <w:pPr>
        <w:pStyle w:val="Sraopastraipa"/>
        <w:numPr>
          <w:ilvl w:val="1"/>
          <w:numId w:val="11"/>
        </w:numPr>
        <w:shd w:val="clear" w:color="auto" w:fill="FFFFFF"/>
        <w:tabs>
          <w:tab w:val="left" w:pos="993"/>
        </w:tabs>
        <w:suppressAutoHyphens w:val="0"/>
        <w:spacing w:line="240" w:lineRule="atLeast"/>
        <w:ind w:left="0" w:firstLine="567"/>
        <w:jc w:val="both"/>
        <w:rPr>
          <w:color w:val="000000"/>
          <w:spacing w:val="-6"/>
          <w:lang w:val="lt-LT"/>
        </w:rPr>
      </w:pPr>
      <w:r w:rsidRPr="00314158">
        <w:rPr>
          <w:color w:val="000000"/>
          <w:spacing w:val="-6"/>
          <w:lang w:val="lt-LT"/>
        </w:rPr>
        <w:t>užtikrinti Darbuotojams teisės aktų reikalavimus atitinkančias darbo sąlygas;</w:t>
      </w:r>
    </w:p>
    <w:p w14:paraId="5E8D7998" w14:textId="77777777" w:rsidR="003F5A72" w:rsidRPr="00314158" w:rsidRDefault="003F5A72" w:rsidP="003F5A72">
      <w:pPr>
        <w:pStyle w:val="Sraopastraipa"/>
        <w:numPr>
          <w:ilvl w:val="1"/>
          <w:numId w:val="11"/>
        </w:numPr>
        <w:shd w:val="clear" w:color="auto" w:fill="FFFFFF"/>
        <w:tabs>
          <w:tab w:val="left" w:pos="993"/>
        </w:tabs>
        <w:suppressAutoHyphens w:val="0"/>
        <w:spacing w:line="240" w:lineRule="atLeast"/>
        <w:ind w:left="0" w:firstLine="567"/>
        <w:jc w:val="both"/>
        <w:rPr>
          <w:color w:val="000000"/>
          <w:spacing w:val="-6"/>
          <w:lang w:val="lt-LT"/>
        </w:rPr>
      </w:pPr>
      <w:r w:rsidRPr="00314158">
        <w:rPr>
          <w:color w:val="000000"/>
          <w:spacing w:val="-6"/>
          <w:lang w:val="lt-LT"/>
        </w:rPr>
        <w:t>supažindinti Darbuotojus, prieš jiems pradedant dirbti laikinuosius darbus, su darbų saugos reikalavimais, darbų atlikimo tvarka ir aprūpinti juos reikiamomis darbo priemonėmis;</w:t>
      </w:r>
    </w:p>
    <w:p w14:paraId="747EADCF" w14:textId="77777777" w:rsidR="003F5A72" w:rsidRPr="00314158" w:rsidRDefault="003F5A72" w:rsidP="003F5A72">
      <w:pPr>
        <w:pStyle w:val="Sraopastraipa"/>
        <w:numPr>
          <w:ilvl w:val="1"/>
          <w:numId w:val="11"/>
        </w:numPr>
        <w:shd w:val="clear" w:color="auto" w:fill="FFFFFF"/>
        <w:tabs>
          <w:tab w:val="left" w:pos="993"/>
        </w:tabs>
        <w:suppressAutoHyphens w:val="0"/>
        <w:spacing w:line="240" w:lineRule="atLeast"/>
        <w:ind w:left="0" w:firstLine="567"/>
        <w:jc w:val="both"/>
        <w:rPr>
          <w:color w:val="000000"/>
          <w:spacing w:val="-6"/>
          <w:lang w:val="lt-LT"/>
        </w:rPr>
      </w:pPr>
      <w:r w:rsidRPr="00314158">
        <w:rPr>
          <w:color w:val="000000"/>
          <w:spacing w:val="-6"/>
          <w:lang w:val="lt-LT"/>
        </w:rPr>
        <w:t>tvarkyti Darbuotojų darbo laiko apskaitą;</w:t>
      </w:r>
    </w:p>
    <w:p w14:paraId="3ADEC620" w14:textId="77777777" w:rsidR="003F5A72" w:rsidRPr="00C91EF0" w:rsidRDefault="003F5A72" w:rsidP="003F5A72">
      <w:pPr>
        <w:pStyle w:val="Sraopastraipa"/>
        <w:numPr>
          <w:ilvl w:val="1"/>
          <w:numId w:val="11"/>
        </w:numPr>
        <w:shd w:val="clear" w:color="auto" w:fill="FFFFFF"/>
        <w:tabs>
          <w:tab w:val="left" w:pos="993"/>
        </w:tabs>
        <w:suppressAutoHyphens w:val="0"/>
        <w:spacing w:line="240" w:lineRule="atLeast"/>
        <w:ind w:left="0" w:firstLine="567"/>
        <w:jc w:val="both"/>
        <w:rPr>
          <w:color w:val="000000"/>
          <w:spacing w:val="-6"/>
          <w:lang w:val="lt-LT"/>
        </w:rPr>
      </w:pPr>
      <w:r w:rsidRPr="00314158">
        <w:rPr>
          <w:color w:val="000000"/>
          <w:spacing w:val="-6"/>
          <w:lang w:val="lt-LT"/>
        </w:rPr>
        <w:t xml:space="preserve">išmokėti Darbuotojui darbo sutartyje laikiniesiems darbams atlikti nurodytu laiku nustatytą darbo užmokestį, darbo sutarčiai laikiniesiems darbams atlikti pasibaigus arba ją nutraukus – kompensaciją už nepanaudotas atostogas ir laiku sumokėti nuo šio darbo užmokesčio apskaičiuotas draudėjo privalomojo </w:t>
      </w:r>
      <w:r w:rsidRPr="00C91EF0">
        <w:rPr>
          <w:color w:val="000000"/>
          <w:spacing w:val="-6"/>
          <w:lang w:val="lt-LT"/>
        </w:rPr>
        <w:t>valstybinio socialinio draudimo įmokas Valstybinio socialinio draudimo fondui;</w:t>
      </w:r>
    </w:p>
    <w:p w14:paraId="0F639112" w14:textId="77777777" w:rsidR="003F5A72" w:rsidRPr="009A7545" w:rsidRDefault="003F5A72" w:rsidP="003F5A72">
      <w:pPr>
        <w:pStyle w:val="Sraopastraipa"/>
        <w:numPr>
          <w:ilvl w:val="1"/>
          <w:numId w:val="11"/>
        </w:numPr>
        <w:shd w:val="clear" w:color="auto" w:fill="FFFFFF"/>
        <w:tabs>
          <w:tab w:val="left" w:pos="993"/>
        </w:tabs>
        <w:suppressAutoHyphens w:val="0"/>
        <w:spacing w:line="240" w:lineRule="atLeast"/>
        <w:ind w:left="0" w:firstLine="567"/>
        <w:jc w:val="both"/>
        <w:rPr>
          <w:spacing w:val="-6"/>
          <w:lang w:val="lt-LT"/>
        </w:rPr>
      </w:pPr>
      <w:r w:rsidRPr="009A7545">
        <w:rPr>
          <w:spacing w:val="-6"/>
          <w:lang w:val="lt-LT"/>
        </w:rPr>
        <w:t xml:space="preserve">mėnesiui pasibaigus, ne vėliau kaip iki kito mėnesio </w:t>
      </w:r>
      <w:r w:rsidR="009A7545" w:rsidRPr="009A7545">
        <w:rPr>
          <w:spacing w:val="-6"/>
          <w:lang w:val="lt-LT"/>
        </w:rPr>
        <w:t>3</w:t>
      </w:r>
      <w:r w:rsidRPr="009A7545">
        <w:rPr>
          <w:spacing w:val="-6"/>
          <w:lang w:val="lt-LT"/>
        </w:rPr>
        <w:t xml:space="preserve"> d., pateikti Administracijos </w:t>
      </w:r>
      <w:r w:rsidRPr="009A7545">
        <w:rPr>
          <w:lang w:val="lt-LT" w:eastAsia="lt-LT"/>
        </w:rPr>
        <w:t xml:space="preserve">Centralizuotos buhalterinės apskaitos skyriui </w:t>
      </w:r>
      <w:r w:rsidR="006072D4" w:rsidRPr="009A7545">
        <w:rPr>
          <w:lang w:val="lt-LT" w:eastAsia="lt-LT"/>
        </w:rPr>
        <w:t xml:space="preserve">darbo laiko apskaitos žiniaraštį ir </w:t>
      </w:r>
      <w:r w:rsidRPr="009A7545">
        <w:rPr>
          <w:spacing w:val="-6"/>
          <w:lang w:val="lt-LT"/>
        </w:rPr>
        <w:t xml:space="preserve">Lazdijų rajono savivaldybės moksleivių ir studentų užimtumo didinimo </w:t>
      </w:r>
      <w:r w:rsidR="008E128C" w:rsidRPr="009A7545">
        <w:rPr>
          <w:spacing w:val="-6"/>
          <w:lang w:val="lt-LT"/>
        </w:rPr>
        <w:t>202</w:t>
      </w:r>
      <w:r w:rsidR="009A7545" w:rsidRPr="009A7545">
        <w:rPr>
          <w:spacing w:val="-6"/>
          <w:lang w:val="lt-LT"/>
        </w:rPr>
        <w:t>3</w:t>
      </w:r>
      <w:r w:rsidR="008E128C" w:rsidRPr="009A7545">
        <w:rPr>
          <w:spacing w:val="-6"/>
          <w:lang w:val="lt-LT"/>
        </w:rPr>
        <w:t xml:space="preserve"> metų </w:t>
      </w:r>
      <w:r w:rsidRPr="009A7545">
        <w:rPr>
          <w:spacing w:val="-6"/>
          <w:lang w:val="lt-LT"/>
        </w:rPr>
        <w:t xml:space="preserve">programos vykdymo tvarkos aprašo </w:t>
      </w:r>
      <w:r w:rsidR="00B300E5" w:rsidRPr="009A7545">
        <w:rPr>
          <w:spacing w:val="-6"/>
          <w:lang w:val="lt-LT"/>
        </w:rPr>
        <w:t>5</w:t>
      </w:r>
      <w:r w:rsidRPr="009A7545">
        <w:rPr>
          <w:spacing w:val="-6"/>
          <w:lang w:val="lt-LT"/>
        </w:rPr>
        <w:t xml:space="preserve"> pried</w:t>
      </w:r>
      <w:r w:rsidR="00C91EF0" w:rsidRPr="009A7545">
        <w:rPr>
          <w:spacing w:val="-6"/>
          <w:lang w:val="lt-LT"/>
        </w:rPr>
        <w:t>ą</w:t>
      </w:r>
      <w:r w:rsidRPr="009A7545">
        <w:rPr>
          <w:spacing w:val="-6"/>
          <w:lang w:val="lt-LT"/>
        </w:rPr>
        <w:t>;</w:t>
      </w:r>
    </w:p>
    <w:p w14:paraId="79C1120A" w14:textId="77777777" w:rsidR="003F5A72" w:rsidRPr="00314158" w:rsidRDefault="003F5A72" w:rsidP="003F5A72">
      <w:pPr>
        <w:pStyle w:val="Sraopastraipa"/>
        <w:numPr>
          <w:ilvl w:val="1"/>
          <w:numId w:val="11"/>
        </w:numPr>
        <w:shd w:val="clear" w:color="auto" w:fill="FFFFFF"/>
        <w:tabs>
          <w:tab w:val="left" w:pos="993"/>
        </w:tabs>
        <w:suppressAutoHyphens w:val="0"/>
        <w:spacing w:line="240" w:lineRule="atLeast"/>
        <w:ind w:left="0" w:firstLine="567"/>
        <w:jc w:val="both"/>
        <w:rPr>
          <w:color w:val="000000"/>
          <w:spacing w:val="-6"/>
          <w:lang w:val="lt-LT"/>
        </w:rPr>
      </w:pPr>
      <w:r w:rsidRPr="00314158">
        <w:rPr>
          <w:color w:val="000000"/>
          <w:lang w:val="lt-LT"/>
        </w:rPr>
        <w:t xml:space="preserve">per </w:t>
      </w:r>
      <w:r w:rsidR="00D4272B" w:rsidRPr="00314158">
        <w:rPr>
          <w:color w:val="000000"/>
          <w:lang w:val="lt-LT"/>
        </w:rPr>
        <w:t>2</w:t>
      </w:r>
      <w:r w:rsidRPr="00314158">
        <w:rPr>
          <w:color w:val="000000"/>
          <w:lang w:val="lt-LT"/>
        </w:rPr>
        <w:t xml:space="preserve"> darbo dienas informuoti </w:t>
      </w:r>
      <w:r w:rsidR="00F95EC2">
        <w:rPr>
          <w:color w:val="000000"/>
          <w:lang w:val="lt-LT"/>
        </w:rPr>
        <w:t xml:space="preserve">Administraciją </w:t>
      </w:r>
      <w:r w:rsidRPr="00314158">
        <w:rPr>
          <w:color w:val="000000"/>
          <w:lang w:val="lt-LT"/>
        </w:rPr>
        <w:t xml:space="preserve">raštu </w:t>
      </w:r>
      <w:r w:rsidRPr="00F95EC2">
        <w:rPr>
          <w:color w:val="000000"/>
          <w:lang w:val="lt-LT"/>
        </w:rPr>
        <w:t>(</w:t>
      </w:r>
      <w:hyperlink r:id="rId17" w:history="1">
        <w:r w:rsidR="00B171D0" w:rsidRPr="00D504B1">
          <w:rPr>
            <w:rStyle w:val="Hipersaitas"/>
            <w:lang w:val="lt-LT"/>
          </w:rPr>
          <w:t>info@lazdijai.lt</w:t>
        </w:r>
      </w:hyperlink>
      <w:r w:rsidRPr="00314158">
        <w:rPr>
          <w:color w:val="000000"/>
          <w:lang w:val="lt-LT"/>
        </w:rPr>
        <w:t>) apie pasikeitusius Darbuotojo darbo santykius</w:t>
      </w:r>
      <w:r w:rsidR="00BC437F">
        <w:rPr>
          <w:color w:val="000000"/>
          <w:lang w:val="lt-LT"/>
        </w:rPr>
        <w:t>;</w:t>
      </w:r>
    </w:p>
    <w:p w14:paraId="7EDDF3CD" w14:textId="77777777" w:rsidR="003F5A72" w:rsidRPr="00314158" w:rsidRDefault="003F5A72" w:rsidP="003F5A72">
      <w:pPr>
        <w:pStyle w:val="Sraopastraipa"/>
        <w:numPr>
          <w:ilvl w:val="1"/>
          <w:numId w:val="11"/>
        </w:numPr>
        <w:shd w:val="clear" w:color="auto" w:fill="FFFFFF"/>
        <w:tabs>
          <w:tab w:val="left" w:pos="993"/>
        </w:tabs>
        <w:suppressAutoHyphens w:val="0"/>
        <w:ind w:left="0" w:firstLine="567"/>
        <w:jc w:val="both"/>
        <w:rPr>
          <w:color w:val="000000"/>
          <w:spacing w:val="-6"/>
          <w:lang w:val="lt-LT"/>
        </w:rPr>
      </w:pPr>
      <w:r w:rsidRPr="00314158">
        <w:rPr>
          <w:color w:val="000000"/>
          <w:spacing w:val="-6"/>
          <w:lang w:val="lt-LT"/>
        </w:rPr>
        <w:lastRenderedPageBreak/>
        <w:t xml:space="preserve"> be pateisinamos priežasties būsimam Darbuotojui neatvykus sudaryti su Darbdaviu darbo sutarties ar atleidus iš darbo Darbuotojus, per </w:t>
      </w:r>
      <w:r w:rsidR="00BA63D6" w:rsidRPr="00314158">
        <w:rPr>
          <w:color w:val="000000"/>
          <w:spacing w:val="-6"/>
          <w:lang w:val="lt-LT"/>
        </w:rPr>
        <w:t>2</w:t>
      </w:r>
      <w:r w:rsidRPr="00314158">
        <w:rPr>
          <w:color w:val="000000"/>
          <w:spacing w:val="-6"/>
          <w:lang w:val="lt-LT"/>
        </w:rPr>
        <w:t xml:space="preserve"> darbo dienas nuo atleidimo dienos</w:t>
      </w:r>
      <w:r w:rsidR="00E4240F">
        <w:rPr>
          <w:color w:val="000000"/>
          <w:spacing w:val="-6"/>
          <w:lang w:val="lt-LT"/>
        </w:rPr>
        <w:t xml:space="preserve"> apie tai</w:t>
      </w:r>
      <w:r w:rsidRPr="00314158">
        <w:rPr>
          <w:color w:val="000000"/>
          <w:spacing w:val="-6"/>
          <w:lang w:val="lt-LT"/>
        </w:rPr>
        <w:t xml:space="preserve"> raštu </w:t>
      </w:r>
      <w:r w:rsidR="00E4240F">
        <w:rPr>
          <w:color w:val="000000"/>
          <w:spacing w:val="-6"/>
          <w:lang w:val="lt-LT"/>
        </w:rPr>
        <w:t xml:space="preserve">informuoti </w:t>
      </w:r>
      <w:r w:rsidR="00E4240F" w:rsidRPr="00E4240F">
        <w:rPr>
          <w:color w:val="000000"/>
          <w:spacing w:val="-6"/>
          <w:lang w:val="lt-LT"/>
        </w:rPr>
        <w:t xml:space="preserve">Administraciją </w:t>
      </w:r>
      <w:r w:rsidRPr="00E4240F">
        <w:rPr>
          <w:color w:val="000000"/>
          <w:spacing w:val="-6"/>
          <w:lang w:val="lt-LT"/>
        </w:rPr>
        <w:t>(</w:t>
      </w:r>
      <w:hyperlink r:id="rId18" w:history="1">
        <w:r w:rsidR="002233A3" w:rsidRPr="00D504B1">
          <w:rPr>
            <w:rStyle w:val="Hipersaitas"/>
            <w:spacing w:val="-6"/>
            <w:lang w:val="lt-LT"/>
          </w:rPr>
          <w:t>info@lazdijai.lt</w:t>
        </w:r>
      </w:hyperlink>
      <w:r w:rsidRPr="00E4240F">
        <w:rPr>
          <w:color w:val="000000"/>
          <w:spacing w:val="-6"/>
          <w:lang w:val="lt-LT"/>
        </w:rPr>
        <w:t>)</w:t>
      </w:r>
      <w:r w:rsidRPr="00314158">
        <w:rPr>
          <w:color w:val="000000"/>
          <w:spacing w:val="-6"/>
          <w:lang w:val="lt-LT"/>
        </w:rPr>
        <w:t>, nurodant darbo sutarties nutraukimo priežastį;</w:t>
      </w:r>
    </w:p>
    <w:p w14:paraId="23DF0E83" w14:textId="77777777" w:rsidR="003F5A72" w:rsidRPr="00314158" w:rsidRDefault="003F5A72" w:rsidP="003F5A72">
      <w:pPr>
        <w:pStyle w:val="Sraopastraipa"/>
        <w:numPr>
          <w:ilvl w:val="1"/>
          <w:numId w:val="11"/>
        </w:numPr>
        <w:shd w:val="clear" w:color="auto" w:fill="FFFFFF"/>
        <w:tabs>
          <w:tab w:val="left" w:pos="993"/>
          <w:tab w:val="left" w:pos="1134"/>
        </w:tabs>
        <w:suppressAutoHyphens w:val="0"/>
        <w:ind w:left="0" w:firstLine="567"/>
        <w:jc w:val="both"/>
        <w:rPr>
          <w:color w:val="000000"/>
          <w:spacing w:val="-6"/>
          <w:lang w:val="lt-LT"/>
        </w:rPr>
      </w:pPr>
      <w:r w:rsidRPr="00314158">
        <w:rPr>
          <w:color w:val="000000"/>
          <w:spacing w:val="-6"/>
          <w:lang w:val="lt-LT"/>
        </w:rPr>
        <w:t>pateikti Administracijai jų prašomą informaciją bei dokumentus, susijusius su laikino pobūdžio paslaugų įgyvendinimu, ir sudaryti sąlygas patikrinti, kaip įgyvendinamos laikinosios paslaugos;</w:t>
      </w:r>
    </w:p>
    <w:p w14:paraId="3F3C87FD" w14:textId="77777777" w:rsidR="003F5A72" w:rsidRPr="00B73ABF" w:rsidRDefault="003F5A72" w:rsidP="003F5A72">
      <w:pPr>
        <w:pStyle w:val="Sraopastraipa"/>
        <w:numPr>
          <w:ilvl w:val="2"/>
          <w:numId w:val="11"/>
        </w:numPr>
        <w:shd w:val="clear" w:color="auto" w:fill="FFFFFF"/>
        <w:tabs>
          <w:tab w:val="left" w:pos="1134"/>
        </w:tabs>
        <w:suppressAutoHyphens w:val="0"/>
        <w:spacing w:line="240" w:lineRule="atLeast"/>
        <w:ind w:left="0" w:firstLine="567"/>
        <w:jc w:val="both"/>
        <w:rPr>
          <w:color w:val="000000"/>
          <w:lang w:val="lt-LT"/>
        </w:rPr>
      </w:pPr>
      <w:r w:rsidRPr="00B73ABF">
        <w:rPr>
          <w:color w:val="000000"/>
          <w:spacing w:val="-6"/>
          <w:lang w:val="lt-LT"/>
        </w:rPr>
        <w:t>pateikti</w:t>
      </w:r>
      <w:r w:rsidRPr="00B73ABF">
        <w:rPr>
          <w:color w:val="000000"/>
          <w:lang w:val="lt-LT"/>
        </w:rPr>
        <w:t xml:space="preserve"> Administracijai </w:t>
      </w:r>
      <w:r w:rsidR="00D4272B" w:rsidRPr="00B73ABF">
        <w:rPr>
          <w:color w:val="000000"/>
          <w:lang w:val="lt-LT"/>
        </w:rPr>
        <w:t xml:space="preserve">darbo sutarčiai </w:t>
      </w:r>
      <w:r w:rsidRPr="00B73ABF">
        <w:rPr>
          <w:color w:val="000000"/>
          <w:lang w:val="lt-LT"/>
        </w:rPr>
        <w:t>pasibaigus</w:t>
      </w:r>
      <w:r w:rsidR="006072D4">
        <w:rPr>
          <w:color w:val="000000"/>
          <w:lang w:val="lt-LT"/>
        </w:rPr>
        <w:t xml:space="preserve"> per 5</w:t>
      </w:r>
      <w:r w:rsidRPr="00B73ABF">
        <w:rPr>
          <w:color w:val="000000"/>
          <w:lang w:val="lt-LT"/>
        </w:rPr>
        <w:t xml:space="preserve"> </w:t>
      </w:r>
      <w:r w:rsidR="006072D4">
        <w:rPr>
          <w:color w:val="000000"/>
          <w:lang w:val="lt-LT"/>
        </w:rPr>
        <w:t>dienas</w:t>
      </w:r>
      <w:r w:rsidRPr="00B73ABF">
        <w:rPr>
          <w:color w:val="000000"/>
          <w:lang w:val="lt-LT"/>
        </w:rPr>
        <w:t xml:space="preserve"> pažymas apie laikin</w:t>
      </w:r>
      <w:r w:rsidR="006C1AF0" w:rsidRPr="00B73ABF">
        <w:rPr>
          <w:color w:val="000000"/>
          <w:lang w:val="lt-LT"/>
        </w:rPr>
        <w:t>ųjų</w:t>
      </w:r>
      <w:r w:rsidRPr="00B73ABF">
        <w:rPr>
          <w:color w:val="000000"/>
          <w:lang w:val="lt-LT"/>
        </w:rPr>
        <w:t xml:space="preserve"> paslaugų</w:t>
      </w:r>
      <w:r w:rsidR="006C1AF0" w:rsidRPr="00B73ABF">
        <w:rPr>
          <w:color w:val="000000"/>
          <w:lang w:val="lt-LT"/>
        </w:rPr>
        <w:t xml:space="preserve"> įgyvendinimo</w:t>
      </w:r>
      <w:r w:rsidR="00AD1502" w:rsidRPr="00B73ABF">
        <w:rPr>
          <w:color w:val="000000"/>
          <w:lang w:val="lt-LT"/>
        </w:rPr>
        <w:t xml:space="preserve"> </w:t>
      </w:r>
      <w:r w:rsidRPr="00B73ABF">
        <w:rPr>
          <w:color w:val="000000"/>
          <w:lang w:val="lt-LT"/>
        </w:rPr>
        <w:t>numatytiems darbams atlikti Darbuotojo dirbtą darbo laiką bei apskaičiuotą darbo užmokestį.</w:t>
      </w:r>
    </w:p>
    <w:p w14:paraId="1039CAEE" w14:textId="77777777" w:rsidR="003F5A72" w:rsidRPr="00314158" w:rsidRDefault="003F5A72" w:rsidP="003F5A72">
      <w:pPr>
        <w:pStyle w:val="Sraopastraipa"/>
        <w:numPr>
          <w:ilvl w:val="0"/>
          <w:numId w:val="11"/>
        </w:numPr>
        <w:shd w:val="clear" w:color="auto" w:fill="FFFFFF"/>
        <w:tabs>
          <w:tab w:val="left" w:pos="851"/>
        </w:tabs>
        <w:suppressAutoHyphens w:val="0"/>
        <w:spacing w:line="240" w:lineRule="atLeast"/>
        <w:ind w:left="0" w:firstLine="567"/>
        <w:jc w:val="both"/>
        <w:rPr>
          <w:b/>
          <w:bCs/>
          <w:color w:val="000000"/>
          <w:lang w:val="lt-LT"/>
        </w:rPr>
      </w:pPr>
      <w:r w:rsidRPr="00314158">
        <w:rPr>
          <w:b/>
          <w:bCs/>
          <w:color w:val="000000"/>
          <w:spacing w:val="-6"/>
          <w:lang w:val="lt-LT"/>
        </w:rPr>
        <w:t>Administracija</w:t>
      </w:r>
      <w:r w:rsidRPr="00314158">
        <w:rPr>
          <w:b/>
          <w:bCs/>
          <w:color w:val="000000"/>
          <w:lang w:val="lt-LT"/>
        </w:rPr>
        <w:t xml:space="preserve"> įsipareigoja:</w:t>
      </w:r>
    </w:p>
    <w:p w14:paraId="142AD405" w14:textId="77777777" w:rsidR="003F5A72" w:rsidRPr="00314158" w:rsidRDefault="003F5A72" w:rsidP="003F5A72">
      <w:pPr>
        <w:pStyle w:val="Sraopastraipa"/>
        <w:numPr>
          <w:ilvl w:val="1"/>
          <w:numId w:val="11"/>
        </w:numPr>
        <w:shd w:val="clear" w:color="auto" w:fill="FFFFFF"/>
        <w:tabs>
          <w:tab w:val="left" w:pos="993"/>
        </w:tabs>
        <w:suppressAutoHyphens w:val="0"/>
        <w:spacing w:line="240" w:lineRule="atLeast"/>
        <w:ind w:left="0" w:firstLine="567"/>
        <w:jc w:val="both"/>
        <w:rPr>
          <w:color w:val="000000"/>
          <w:lang w:val="lt-LT"/>
        </w:rPr>
      </w:pPr>
      <w:r w:rsidRPr="00314158">
        <w:rPr>
          <w:color w:val="000000"/>
          <w:lang w:val="lt-LT"/>
        </w:rPr>
        <w:t xml:space="preserve">ne vėliau kaip per </w:t>
      </w:r>
      <w:r w:rsidR="00420241">
        <w:rPr>
          <w:color w:val="000000"/>
          <w:lang w:val="lt-LT"/>
        </w:rPr>
        <w:t>5</w:t>
      </w:r>
      <w:r w:rsidRPr="00314158">
        <w:rPr>
          <w:color w:val="000000"/>
          <w:lang w:val="lt-LT"/>
        </w:rPr>
        <w:t xml:space="preserve"> darbo dien</w:t>
      </w:r>
      <w:r w:rsidR="00F3440B" w:rsidRPr="00314158">
        <w:rPr>
          <w:color w:val="000000"/>
          <w:lang w:val="lt-LT"/>
        </w:rPr>
        <w:t>ų</w:t>
      </w:r>
      <w:r w:rsidRPr="00314158">
        <w:rPr>
          <w:color w:val="000000"/>
          <w:lang w:val="lt-LT"/>
        </w:rPr>
        <w:t xml:space="preserve"> nuo įdarbintų asmenų su darbo laiko apskaita ir </w:t>
      </w:r>
      <w:r w:rsidRPr="00314158">
        <w:rPr>
          <w:color w:val="000000"/>
          <w:spacing w:val="-6"/>
          <w:lang w:val="lt-LT"/>
        </w:rPr>
        <w:t>apmokėjimu</w:t>
      </w:r>
      <w:r w:rsidRPr="00314158">
        <w:rPr>
          <w:color w:val="000000"/>
          <w:lang w:val="lt-LT"/>
        </w:rPr>
        <w:t xml:space="preserve"> susijusių dokumentų gavimo dienos, kiekvieną mėnesį už kiekvieną dirbantį laikinuosius darbus asmenį pervesti darbdaviui </w:t>
      </w:r>
      <w:r w:rsidR="00F3440B" w:rsidRPr="00314158">
        <w:rPr>
          <w:bCs/>
          <w:color w:val="000000"/>
          <w:lang w:val="lt-LT"/>
        </w:rPr>
        <w:t>7</w:t>
      </w:r>
      <w:r w:rsidRPr="00314158">
        <w:rPr>
          <w:bCs/>
          <w:color w:val="000000"/>
          <w:lang w:val="lt-LT"/>
        </w:rPr>
        <w:t xml:space="preserve">0 </w:t>
      </w:r>
      <w:r w:rsidRPr="00314158">
        <w:rPr>
          <w:color w:val="000000"/>
          <w:lang w:val="lt-LT"/>
        </w:rPr>
        <w:t xml:space="preserve">procentų subsidijos darbo užmokesčiui kompensuoti, apskaičiuotos už faktiškai dirbtą laiką pagal tą mėnesį galiojantį Vyriausybės patvirtintą minimalųjį valandinį atlygį ir nuo šio darbo užmokesčio apskaičiuotų draudėjo privalomojo valstybinio socialinio draudimo įmokų sumos, o darbo sutarčiai laikiniesiems darbams atlikti pasibaigus arba ją nutraukus, </w:t>
      </w:r>
      <w:r w:rsidR="003B429B" w:rsidRPr="00314158">
        <w:rPr>
          <w:color w:val="000000"/>
          <w:lang w:val="lt-LT"/>
        </w:rPr>
        <w:t>7</w:t>
      </w:r>
      <w:r w:rsidRPr="00314158">
        <w:rPr>
          <w:color w:val="000000"/>
          <w:lang w:val="lt-LT"/>
        </w:rPr>
        <w:t>0 procentų išmokėtos piniginės kompensacijos už nepanaudotas atostogas (įskaitant draudėjo privalomojo valstybinio socialinio draudimo įmokų sumą);</w:t>
      </w:r>
    </w:p>
    <w:p w14:paraId="4A148933" w14:textId="77777777" w:rsidR="003F5A72" w:rsidRPr="00314158" w:rsidRDefault="003F5A72" w:rsidP="003F5A72">
      <w:pPr>
        <w:pStyle w:val="Sraopastraipa"/>
        <w:numPr>
          <w:ilvl w:val="1"/>
          <w:numId w:val="11"/>
        </w:numPr>
        <w:shd w:val="clear" w:color="auto" w:fill="FFFFFF"/>
        <w:tabs>
          <w:tab w:val="left" w:pos="993"/>
        </w:tabs>
        <w:suppressAutoHyphens w:val="0"/>
        <w:spacing w:line="240" w:lineRule="atLeast"/>
        <w:ind w:left="0" w:firstLine="567"/>
        <w:jc w:val="both"/>
        <w:rPr>
          <w:color w:val="000000"/>
          <w:lang w:val="lt-LT"/>
        </w:rPr>
      </w:pPr>
      <w:r w:rsidRPr="00314158">
        <w:rPr>
          <w:color w:val="000000"/>
          <w:lang w:val="lt-LT"/>
        </w:rPr>
        <w:t>tikrinti, kaip Darbdavys naudoja laikino pobūdžio paslaugoms skirtas lėšas ir įgyvendina laikino pobūdžio paslaugas.</w:t>
      </w:r>
    </w:p>
    <w:p w14:paraId="10E04B03" w14:textId="77777777" w:rsidR="003F5A72" w:rsidRPr="00314158" w:rsidRDefault="003F5A72" w:rsidP="003F5A72">
      <w:pPr>
        <w:pStyle w:val="Sraopastraipa"/>
        <w:shd w:val="clear" w:color="auto" w:fill="FFFFFF"/>
        <w:tabs>
          <w:tab w:val="left" w:pos="993"/>
        </w:tabs>
        <w:suppressAutoHyphens w:val="0"/>
        <w:spacing w:line="240" w:lineRule="atLeast"/>
        <w:ind w:left="567"/>
        <w:jc w:val="both"/>
        <w:rPr>
          <w:lang w:val="lt-LT"/>
        </w:rPr>
      </w:pPr>
    </w:p>
    <w:p w14:paraId="07AA71A2" w14:textId="77777777" w:rsidR="003F5A72" w:rsidRPr="00314158" w:rsidRDefault="003F5A72" w:rsidP="003F5A72">
      <w:pPr>
        <w:suppressAutoHyphens w:val="0"/>
        <w:spacing w:line="240" w:lineRule="atLeast"/>
        <w:ind w:left="360" w:right="-1"/>
        <w:jc w:val="center"/>
        <w:rPr>
          <w:b/>
          <w:color w:val="000000"/>
          <w:lang w:val="lt-LT"/>
        </w:rPr>
      </w:pPr>
      <w:r w:rsidRPr="00314158">
        <w:rPr>
          <w:b/>
          <w:color w:val="000000"/>
          <w:lang w:val="lt-LT"/>
        </w:rPr>
        <w:t>ŠALIŲ ATSAKOMYBĖ IR SUTARTIES NUTRAUKIMAS</w:t>
      </w:r>
    </w:p>
    <w:p w14:paraId="30D60887" w14:textId="77777777" w:rsidR="003F5A72" w:rsidRPr="00314158" w:rsidRDefault="003F5A72" w:rsidP="003F5A72">
      <w:pPr>
        <w:pStyle w:val="Sraopastraipa"/>
        <w:numPr>
          <w:ilvl w:val="0"/>
          <w:numId w:val="11"/>
        </w:numPr>
        <w:tabs>
          <w:tab w:val="left" w:pos="851"/>
        </w:tabs>
        <w:suppressAutoHyphens w:val="0"/>
        <w:spacing w:line="240" w:lineRule="atLeast"/>
        <w:ind w:left="0" w:right="-1" w:firstLine="567"/>
        <w:jc w:val="both"/>
        <w:rPr>
          <w:color w:val="000000"/>
          <w:lang w:val="lt-LT"/>
        </w:rPr>
      </w:pPr>
      <w:r w:rsidRPr="00314158">
        <w:rPr>
          <w:color w:val="000000"/>
          <w:lang w:val="lt-LT"/>
        </w:rPr>
        <w:t>Administracija gali nutraukti šią Sutartį, kai nustatoma, kad Darbdavys nevykdo šioje Sutartyje nustatytų sąlygų,</w:t>
      </w:r>
      <w:r w:rsidRPr="00314158">
        <w:rPr>
          <w:rFonts w:ascii="Arial" w:hAnsi="Arial" w:cs="Arial"/>
          <w:color w:val="000000"/>
          <w:sz w:val="20"/>
          <w:szCs w:val="20"/>
          <w:lang w:val="lt-LT" w:eastAsia="lt-LT"/>
        </w:rPr>
        <w:t xml:space="preserve"> </w:t>
      </w:r>
      <w:r w:rsidRPr="00314158">
        <w:rPr>
          <w:color w:val="000000"/>
          <w:lang w:val="lt-LT" w:eastAsia="lt-LT"/>
        </w:rPr>
        <w:t>įspėjusi Darbdavį prieš 10 dienų</w:t>
      </w:r>
      <w:r w:rsidRPr="00314158">
        <w:rPr>
          <w:color w:val="000000"/>
          <w:lang w:val="lt-LT"/>
        </w:rPr>
        <w:t>.</w:t>
      </w:r>
    </w:p>
    <w:p w14:paraId="1E11F11F" w14:textId="77777777" w:rsidR="003F5A72" w:rsidRPr="00314158" w:rsidRDefault="003F5A72" w:rsidP="003F5A72">
      <w:pPr>
        <w:pStyle w:val="Sraopastraipa"/>
        <w:numPr>
          <w:ilvl w:val="0"/>
          <w:numId w:val="11"/>
        </w:numPr>
        <w:tabs>
          <w:tab w:val="left" w:pos="851"/>
        </w:tabs>
        <w:suppressAutoHyphens w:val="0"/>
        <w:spacing w:line="240" w:lineRule="atLeast"/>
        <w:ind w:left="0" w:right="-1" w:firstLine="567"/>
        <w:jc w:val="both"/>
        <w:rPr>
          <w:color w:val="000000"/>
          <w:lang w:val="lt-LT"/>
        </w:rPr>
      </w:pPr>
      <w:r w:rsidRPr="00314158">
        <w:rPr>
          <w:color w:val="000000"/>
          <w:lang w:val="lt-LT"/>
        </w:rPr>
        <w:t xml:space="preserve">Darbdavys gali nutraukti šią Sutartį, kai Administracija nesilaiko šioje Sutartyje numatytų sąlygų, </w:t>
      </w:r>
      <w:r w:rsidRPr="00314158">
        <w:rPr>
          <w:color w:val="000000"/>
          <w:lang w:val="lt-LT" w:eastAsia="lt-LT"/>
        </w:rPr>
        <w:t>įspėjęs Administraciją prieš 10 dienų</w:t>
      </w:r>
      <w:r w:rsidRPr="00314158">
        <w:rPr>
          <w:color w:val="000000"/>
          <w:lang w:val="lt-LT"/>
        </w:rPr>
        <w:t xml:space="preserve">. </w:t>
      </w:r>
    </w:p>
    <w:p w14:paraId="315BF014" w14:textId="77777777" w:rsidR="003F5A72" w:rsidRPr="00314158" w:rsidRDefault="003F5A72" w:rsidP="003F5A72">
      <w:pPr>
        <w:pStyle w:val="Sraopastraipa"/>
        <w:numPr>
          <w:ilvl w:val="0"/>
          <w:numId w:val="11"/>
        </w:numPr>
        <w:tabs>
          <w:tab w:val="left" w:pos="851"/>
        </w:tabs>
        <w:suppressAutoHyphens w:val="0"/>
        <w:spacing w:line="240" w:lineRule="atLeast"/>
        <w:ind w:left="0" w:right="-1" w:firstLine="567"/>
        <w:jc w:val="both"/>
        <w:rPr>
          <w:color w:val="000000"/>
          <w:lang w:val="lt-LT"/>
        </w:rPr>
      </w:pPr>
      <w:r w:rsidRPr="00314158">
        <w:rPr>
          <w:color w:val="000000"/>
          <w:lang w:val="lt-LT" w:eastAsia="lt-LT"/>
        </w:rPr>
        <w:t>Už Administracijai pateiktų įdarbintų asmenų su darbo laiko apskait</w:t>
      </w:r>
      <w:r w:rsidR="006072D4">
        <w:rPr>
          <w:color w:val="000000"/>
          <w:lang w:val="lt-LT" w:eastAsia="lt-LT"/>
        </w:rPr>
        <w:t>a</w:t>
      </w:r>
      <w:r w:rsidRPr="00314158">
        <w:rPr>
          <w:color w:val="000000"/>
          <w:lang w:val="lt-LT" w:eastAsia="lt-LT"/>
        </w:rPr>
        <w:t xml:space="preserve"> ir </w:t>
      </w:r>
      <w:r w:rsidR="006072D4">
        <w:rPr>
          <w:color w:val="000000"/>
          <w:lang w:val="lt-LT" w:eastAsia="lt-LT"/>
        </w:rPr>
        <w:t>darbo užmokesčio apskaičiavimu</w:t>
      </w:r>
      <w:r w:rsidRPr="00314158">
        <w:rPr>
          <w:color w:val="000000"/>
          <w:lang w:val="lt-LT" w:eastAsia="lt-LT"/>
        </w:rPr>
        <w:t xml:space="preserve"> susijusių dokumentų teisingumą atsako Darbdavys.</w:t>
      </w:r>
    </w:p>
    <w:p w14:paraId="2F16037D" w14:textId="77777777" w:rsidR="003F5A72" w:rsidRPr="00314158" w:rsidRDefault="003F5A72" w:rsidP="003F5A72">
      <w:pPr>
        <w:pStyle w:val="Sraopastraipa"/>
        <w:numPr>
          <w:ilvl w:val="0"/>
          <w:numId w:val="11"/>
        </w:numPr>
        <w:tabs>
          <w:tab w:val="left" w:pos="851"/>
        </w:tabs>
        <w:suppressAutoHyphens w:val="0"/>
        <w:spacing w:line="240" w:lineRule="atLeast"/>
        <w:ind w:left="0" w:right="-1" w:firstLine="567"/>
        <w:jc w:val="both"/>
        <w:rPr>
          <w:noProof/>
          <w:color w:val="000000"/>
          <w:lang w:val="lt-LT"/>
        </w:rPr>
      </w:pPr>
      <w:r w:rsidRPr="00314158">
        <w:rPr>
          <w:color w:val="000000"/>
          <w:lang w:val="lt-LT"/>
        </w:rPr>
        <w:t>Šalys</w:t>
      </w:r>
      <w:r w:rsidRPr="00314158">
        <w:rPr>
          <w:noProof/>
          <w:color w:val="000000"/>
          <w:lang w:val="lt-LT"/>
        </w:rPr>
        <w:t xml:space="preserve"> už šioje Sutartyje nurodytų įsipareigojimų nevykdymą atsako įstatymų ir kitų teisės aktų nustatyta tvarka.</w:t>
      </w:r>
    </w:p>
    <w:p w14:paraId="7A908C2D" w14:textId="77777777" w:rsidR="003F5A72" w:rsidRPr="00314158" w:rsidRDefault="003F5A72" w:rsidP="003F5A72">
      <w:pPr>
        <w:spacing w:line="240" w:lineRule="atLeast"/>
        <w:ind w:right="-1" w:firstLine="720"/>
        <w:jc w:val="both"/>
        <w:rPr>
          <w:color w:val="000000"/>
          <w:lang w:val="lt-LT"/>
        </w:rPr>
      </w:pPr>
    </w:p>
    <w:p w14:paraId="165E9C47" w14:textId="77777777" w:rsidR="003F5A72" w:rsidRPr="00314158" w:rsidRDefault="003F5A72" w:rsidP="003F5A72">
      <w:pPr>
        <w:pStyle w:val="Sraopastraipa"/>
        <w:suppressAutoHyphens w:val="0"/>
        <w:spacing w:line="240" w:lineRule="atLeast"/>
        <w:ind w:left="851" w:right="-1"/>
        <w:jc w:val="center"/>
        <w:rPr>
          <w:b/>
          <w:caps/>
          <w:color w:val="000000"/>
          <w:lang w:val="lt-LT"/>
        </w:rPr>
      </w:pPr>
      <w:r w:rsidRPr="00314158">
        <w:rPr>
          <w:b/>
          <w:caps/>
          <w:color w:val="000000"/>
          <w:lang w:val="lt-LT"/>
        </w:rPr>
        <w:t>Baigiamosios nuostatos</w:t>
      </w:r>
    </w:p>
    <w:p w14:paraId="469E0212" w14:textId="77777777" w:rsidR="003F5A72" w:rsidRPr="00314158" w:rsidRDefault="003F5A72" w:rsidP="003F5A72">
      <w:pPr>
        <w:pStyle w:val="Sraopastraipa"/>
        <w:numPr>
          <w:ilvl w:val="0"/>
          <w:numId w:val="11"/>
        </w:numPr>
        <w:tabs>
          <w:tab w:val="left" w:pos="851"/>
        </w:tabs>
        <w:suppressAutoHyphens w:val="0"/>
        <w:spacing w:line="240" w:lineRule="atLeast"/>
        <w:ind w:left="0" w:right="-1" w:firstLine="567"/>
        <w:jc w:val="both"/>
        <w:rPr>
          <w:color w:val="000000"/>
          <w:lang w:val="lt-LT"/>
        </w:rPr>
      </w:pPr>
      <w:r w:rsidRPr="00314158">
        <w:rPr>
          <w:color w:val="000000"/>
          <w:lang w:val="lt-LT"/>
        </w:rPr>
        <w:t>Ši Sutartis gali būti nutraukta, pakeista bei papildyta Šalių raštišku susitarimu. Visi šios Sutarties papildymai ir pakeitimai yra neatskiriamos šios Sutarties dalys.</w:t>
      </w:r>
    </w:p>
    <w:p w14:paraId="36C241CF" w14:textId="77777777" w:rsidR="003F5A72" w:rsidRPr="00314158" w:rsidRDefault="003F5A72" w:rsidP="003F5A72">
      <w:pPr>
        <w:pStyle w:val="Sraopastraipa"/>
        <w:numPr>
          <w:ilvl w:val="0"/>
          <w:numId w:val="11"/>
        </w:numPr>
        <w:tabs>
          <w:tab w:val="left" w:pos="851"/>
        </w:tabs>
        <w:suppressAutoHyphens w:val="0"/>
        <w:spacing w:line="240" w:lineRule="atLeast"/>
        <w:ind w:left="0" w:right="-1" w:firstLine="567"/>
        <w:jc w:val="both"/>
        <w:rPr>
          <w:color w:val="000000"/>
          <w:lang w:val="lt-LT"/>
        </w:rPr>
      </w:pPr>
      <w:r w:rsidRPr="00314158">
        <w:rPr>
          <w:color w:val="000000"/>
          <w:lang w:val="lt-LT"/>
        </w:rPr>
        <w:t>Ši Sutartis sudaryta dviem egzemplioriais – po vieną kiekvienai Šaliai.</w:t>
      </w:r>
    </w:p>
    <w:p w14:paraId="556370CC" w14:textId="77777777" w:rsidR="003F5A72" w:rsidRPr="00314158" w:rsidRDefault="003F5A72" w:rsidP="003F5A72">
      <w:pPr>
        <w:pStyle w:val="Sraopastraipa"/>
        <w:numPr>
          <w:ilvl w:val="0"/>
          <w:numId w:val="11"/>
        </w:numPr>
        <w:tabs>
          <w:tab w:val="left" w:pos="851"/>
        </w:tabs>
        <w:suppressAutoHyphens w:val="0"/>
        <w:spacing w:line="240" w:lineRule="atLeast"/>
        <w:ind w:left="0" w:right="-1" w:firstLine="567"/>
        <w:jc w:val="both"/>
        <w:rPr>
          <w:color w:val="000000"/>
          <w:lang w:val="lt-LT"/>
        </w:rPr>
      </w:pPr>
      <w:r w:rsidRPr="00314158">
        <w:rPr>
          <w:color w:val="000000"/>
          <w:lang w:val="lt-LT"/>
        </w:rPr>
        <w:t>Ginčai dėl šios Sutarties vykdymo sprendžiami įstatymų nustatyta tvarka.</w:t>
      </w:r>
    </w:p>
    <w:p w14:paraId="62EB30B4" w14:textId="77777777" w:rsidR="003F5A72" w:rsidRPr="00314158" w:rsidRDefault="003F5A72" w:rsidP="003F5A72">
      <w:pPr>
        <w:pStyle w:val="Sraopastraipa"/>
        <w:numPr>
          <w:ilvl w:val="0"/>
          <w:numId w:val="11"/>
        </w:numPr>
        <w:tabs>
          <w:tab w:val="left" w:pos="993"/>
        </w:tabs>
        <w:suppressAutoHyphens w:val="0"/>
        <w:spacing w:line="240" w:lineRule="atLeast"/>
        <w:ind w:left="0" w:right="-1" w:firstLine="567"/>
        <w:jc w:val="both"/>
        <w:rPr>
          <w:color w:val="000000"/>
          <w:lang w:val="lt-LT"/>
        </w:rPr>
      </w:pPr>
      <w:r w:rsidRPr="00314158">
        <w:rPr>
          <w:color w:val="000000"/>
          <w:lang w:val="lt-LT"/>
        </w:rPr>
        <w:t>Ši Sutartis įsigalioja nuo jos pasirašymo dienos.</w:t>
      </w:r>
    </w:p>
    <w:p w14:paraId="73B84720" w14:textId="77777777" w:rsidR="003F5A72" w:rsidRPr="00314158" w:rsidRDefault="003F5A72" w:rsidP="003F5A72">
      <w:pPr>
        <w:spacing w:line="240" w:lineRule="atLeast"/>
        <w:ind w:right="-1" w:firstLine="720"/>
        <w:jc w:val="both"/>
        <w:rPr>
          <w:color w:val="000000"/>
          <w:lang w:val="lt-LT"/>
        </w:rPr>
      </w:pPr>
    </w:p>
    <w:p w14:paraId="7F8D7960" w14:textId="77777777" w:rsidR="003F5A72" w:rsidRPr="00314158" w:rsidRDefault="003F5A72" w:rsidP="003F5A72">
      <w:pPr>
        <w:spacing w:line="240" w:lineRule="atLeast"/>
        <w:ind w:right="-1" w:firstLine="567"/>
        <w:jc w:val="both"/>
        <w:outlineLvl w:val="0"/>
        <w:rPr>
          <w:b/>
          <w:color w:val="000000"/>
          <w:lang w:val="lt-LT"/>
        </w:rPr>
      </w:pPr>
      <w:r w:rsidRPr="00314158">
        <w:rPr>
          <w:b/>
          <w:bCs/>
          <w:color w:val="000000"/>
          <w:lang w:val="lt-LT"/>
        </w:rPr>
        <w:t>Šalių adresai ir rekvizitai:</w:t>
      </w:r>
    </w:p>
    <w:p w14:paraId="717667A9" w14:textId="77777777" w:rsidR="003F5A72" w:rsidRPr="00314158" w:rsidRDefault="003F5A72" w:rsidP="003F5A72">
      <w:pPr>
        <w:spacing w:line="240" w:lineRule="atLeast"/>
        <w:ind w:right="-1" w:firstLine="567"/>
        <w:jc w:val="both"/>
        <w:outlineLvl w:val="0"/>
        <w:rPr>
          <w:b/>
          <w:bCs/>
          <w:color w:val="000000"/>
          <w:lang w:val="lt-LT"/>
        </w:rPr>
      </w:pPr>
    </w:p>
    <w:tbl>
      <w:tblPr>
        <w:tblW w:w="9211" w:type="dxa"/>
        <w:tblLayout w:type="fixed"/>
        <w:tblLook w:val="0000" w:firstRow="0" w:lastRow="0" w:firstColumn="0" w:lastColumn="0" w:noHBand="0" w:noVBand="0"/>
      </w:tblPr>
      <w:tblGrid>
        <w:gridCol w:w="5812"/>
        <w:gridCol w:w="3399"/>
      </w:tblGrid>
      <w:tr w:rsidR="003F5A72" w:rsidRPr="00314158" w14:paraId="10403FBD" w14:textId="77777777" w:rsidTr="007B0047">
        <w:tc>
          <w:tcPr>
            <w:tcW w:w="5812" w:type="dxa"/>
          </w:tcPr>
          <w:p w14:paraId="6673AE1C" w14:textId="77777777" w:rsidR="003F5A72" w:rsidRPr="00314158" w:rsidRDefault="003F5A72" w:rsidP="007B0047">
            <w:pPr>
              <w:spacing w:line="240" w:lineRule="atLeast"/>
              <w:ind w:right="256"/>
              <w:jc w:val="both"/>
              <w:rPr>
                <w:b/>
                <w:color w:val="000000"/>
                <w:lang w:val="lt-LT"/>
              </w:rPr>
            </w:pPr>
            <w:r w:rsidRPr="00314158">
              <w:rPr>
                <w:b/>
                <w:color w:val="000000"/>
                <w:lang w:val="lt-LT"/>
              </w:rPr>
              <w:t>Lazdijų rajono savivaldybės administracija</w:t>
            </w:r>
          </w:p>
          <w:p w14:paraId="7EEB61C7" w14:textId="77777777" w:rsidR="003F5A72" w:rsidRPr="00314158" w:rsidRDefault="003F5A72" w:rsidP="007B0047">
            <w:pPr>
              <w:spacing w:line="240" w:lineRule="atLeast"/>
              <w:ind w:right="256"/>
              <w:rPr>
                <w:color w:val="000000"/>
                <w:lang w:val="lt-LT"/>
              </w:rPr>
            </w:pPr>
            <w:r w:rsidRPr="00314158">
              <w:rPr>
                <w:color w:val="000000"/>
                <w:lang w:val="lt-LT"/>
              </w:rPr>
              <w:t xml:space="preserve">Vilniaus g. 1, Lazdijai </w:t>
            </w:r>
          </w:p>
          <w:p w14:paraId="271307EE" w14:textId="77777777" w:rsidR="003F5A72" w:rsidRPr="00314158" w:rsidRDefault="003F5A72" w:rsidP="007B0047">
            <w:pPr>
              <w:spacing w:line="240" w:lineRule="atLeast"/>
              <w:ind w:right="256"/>
              <w:jc w:val="both"/>
              <w:rPr>
                <w:color w:val="000000"/>
                <w:lang w:val="lt-LT"/>
              </w:rPr>
            </w:pPr>
            <w:r w:rsidRPr="00314158">
              <w:rPr>
                <w:color w:val="000000"/>
                <w:lang w:val="lt-LT"/>
              </w:rPr>
              <w:t>Įm. k. 188714992</w:t>
            </w:r>
          </w:p>
          <w:p w14:paraId="2023FA06" w14:textId="77777777" w:rsidR="003F5A72" w:rsidRPr="00314158" w:rsidRDefault="003F5A72" w:rsidP="007B0047">
            <w:pPr>
              <w:spacing w:line="240" w:lineRule="atLeast"/>
              <w:ind w:right="256"/>
              <w:jc w:val="both"/>
              <w:rPr>
                <w:color w:val="000000"/>
                <w:lang w:val="lt-LT"/>
              </w:rPr>
            </w:pPr>
            <w:r w:rsidRPr="00314158">
              <w:rPr>
                <w:color w:val="000000"/>
                <w:lang w:val="lt-LT"/>
              </w:rPr>
              <w:t>tel. (8 318) 66 110</w:t>
            </w:r>
          </w:p>
          <w:p w14:paraId="1F3B7360" w14:textId="77777777" w:rsidR="003F5A72" w:rsidRPr="00314158" w:rsidRDefault="003F5A72" w:rsidP="007B0047">
            <w:pPr>
              <w:spacing w:line="240" w:lineRule="atLeast"/>
              <w:ind w:right="256"/>
              <w:rPr>
                <w:color w:val="000000"/>
                <w:lang w:val="lt-LT"/>
              </w:rPr>
            </w:pPr>
            <w:r w:rsidRPr="00314158">
              <w:rPr>
                <w:color w:val="000000"/>
                <w:lang w:val="lt-LT"/>
              </w:rPr>
              <w:t xml:space="preserve">Luminor Bank AS, atstovaujamas </w:t>
            </w:r>
          </w:p>
          <w:p w14:paraId="46C5F062" w14:textId="77777777" w:rsidR="003F5A72" w:rsidRPr="00314158" w:rsidRDefault="003F5A72" w:rsidP="007B0047">
            <w:pPr>
              <w:spacing w:line="240" w:lineRule="atLeast"/>
              <w:ind w:right="256"/>
              <w:rPr>
                <w:color w:val="000000"/>
                <w:lang w:val="lt-LT"/>
              </w:rPr>
            </w:pPr>
            <w:r w:rsidRPr="00314158">
              <w:rPr>
                <w:color w:val="000000"/>
                <w:lang w:val="lt-LT"/>
              </w:rPr>
              <w:t xml:space="preserve">Luminor Bank AS Lietuvos skyriaus </w:t>
            </w:r>
          </w:p>
          <w:p w14:paraId="32A3B685" w14:textId="77777777" w:rsidR="003F5A72" w:rsidRPr="00314158" w:rsidRDefault="003F5A72" w:rsidP="007B0047">
            <w:pPr>
              <w:spacing w:line="240" w:lineRule="atLeast"/>
              <w:ind w:right="256"/>
              <w:rPr>
                <w:color w:val="000000"/>
                <w:lang w:val="lt-LT"/>
              </w:rPr>
            </w:pPr>
            <w:r w:rsidRPr="00314158">
              <w:rPr>
                <w:color w:val="000000"/>
                <w:lang w:val="lt-LT"/>
              </w:rPr>
              <w:t>kodas 40100</w:t>
            </w:r>
          </w:p>
          <w:p w14:paraId="4D9DDAC4" w14:textId="77777777" w:rsidR="003F5A72" w:rsidRPr="00314158" w:rsidRDefault="003F5A72" w:rsidP="007B0047">
            <w:pPr>
              <w:spacing w:line="240" w:lineRule="atLeast"/>
              <w:ind w:right="256"/>
              <w:jc w:val="both"/>
              <w:rPr>
                <w:color w:val="000000"/>
                <w:lang w:val="lt-LT"/>
              </w:rPr>
            </w:pPr>
            <w:r w:rsidRPr="00314158">
              <w:rPr>
                <w:color w:val="000000"/>
                <w:lang w:val="lt-LT"/>
              </w:rPr>
              <w:t>a. s. LT594010042200010051</w:t>
            </w:r>
          </w:p>
          <w:p w14:paraId="3BDE71DC" w14:textId="77777777" w:rsidR="003F5A72" w:rsidRPr="00314158" w:rsidRDefault="003F5A72" w:rsidP="007B0047">
            <w:pPr>
              <w:spacing w:line="240" w:lineRule="atLeast"/>
              <w:ind w:right="256"/>
              <w:jc w:val="both"/>
              <w:rPr>
                <w:color w:val="000000"/>
                <w:lang w:val="lt-LT"/>
              </w:rPr>
            </w:pPr>
            <w:r w:rsidRPr="00314158">
              <w:rPr>
                <w:color w:val="000000"/>
                <w:lang w:val="lt-LT"/>
              </w:rPr>
              <w:t>Administracijos direktorius</w:t>
            </w:r>
          </w:p>
          <w:p w14:paraId="5FC2EAE6" w14:textId="77777777" w:rsidR="003F5A72" w:rsidRPr="00314158" w:rsidRDefault="003F5A72" w:rsidP="007B0047">
            <w:pPr>
              <w:spacing w:line="240" w:lineRule="atLeast"/>
              <w:ind w:right="-1"/>
              <w:jc w:val="both"/>
              <w:rPr>
                <w:color w:val="000000"/>
                <w:lang w:val="lt-LT"/>
              </w:rPr>
            </w:pPr>
            <w:r w:rsidRPr="00314158">
              <w:rPr>
                <w:color w:val="000000"/>
                <w:lang w:val="lt-LT"/>
              </w:rPr>
              <w:t>__________________________</w:t>
            </w:r>
          </w:p>
          <w:p w14:paraId="53BA5B8F" w14:textId="77777777" w:rsidR="003F5A72" w:rsidRPr="00314158" w:rsidRDefault="003F5A72" w:rsidP="007B0047">
            <w:pPr>
              <w:spacing w:line="360" w:lineRule="auto"/>
              <w:ind w:right="-1"/>
              <w:jc w:val="both"/>
              <w:rPr>
                <w:color w:val="000000"/>
                <w:spacing w:val="-9"/>
                <w:lang w:val="lt-LT"/>
              </w:rPr>
            </w:pPr>
            <w:r w:rsidRPr="00314158">
              <w:rPr>
                <w:color w:val="000000"/>
                <w:lang w:val="lt-LT"/>
              </w:rPr>
              <w:t xml:space="preserve">A.V.       </w:t>
            </w:r>
          </w:p>
        </w:tc>
        <w:tc>
          <w:tcPr>
            <w:tcW w:w="3399" w:type="dxa"/>
          </w:tcPr>
          <w:p w14:paraId="2F576D45" w14:textId="77777777" w:rsidR="003F5A72" w:rsidRPr="00314158" w:rsidRDefault="003F5A72" w:rsidP="007B0047">
            <w:pPr>
              <w:spacing w:line="240" w:lineRule="atLeast"/>
              <w:ind w:left="1482" w:right="-1" w:hanging="1482"/>
              <w:jc w:val="both"/>
              <w:rPr>
                <w:color w:val="000000"/>
                <w:lang w:val="lt-LT"/>
              </w:rPr>
            </w:pPr>
            <w:r w:rsidRPr="00314158">
              <w:rPr>
                <w:color w:val="000000"/>
                <w:lang w:val="lt-LT"/>
              </w:rPr>
              <w:t>________________________</w:t>
            </w:r>
          </w:p>
          <w:p w14:paraId="4807AE42" w14:textId="77777777" w:rsidR="003F5A72" w:rsidRPr="00314158" w:rsidRDefault="003F5A72" w:rsidP="007B0047">
            <w:pPr>
              <w:spacing w:line="240" w:lineRule="atLeast"/>
              <w:ind w:left="1482" w:hanging="1482"/>
              <w:rPr>
                <w:color w:val="000000"/>
                <w:lang w:val="lt-LT"/>
              </w:rPr>
            </w:pPr>
            <w:r w:rsidRPr="00314158">
              <w:rPr>
                <w:color w:val="000000"/>
                <w:lang w:val="lt-LT"/>
              </w:rPr>
              <w:t>________________________</w:t>
            </w:r>
          </w:p>
          <w:p w14:paraId="69B4EAAC" w14:textId="77777777" w:rsidR="003F5A72" w:rsidRPr="00314158" w:rsidRDefault="003F5A72" w:rsidP="007B0047">
            <w:pPr>
              <w:spacing w:line="240" w:lineRule="atLeast"/>
              <w:ind w:left="1482" w:right="256" w:hanging="1482"/>
              <w:rPr>
                <w:color w:val="000000"/>
                <w:lang w:val="lt-LT"/>
              </w:rPr>
            </w:pPr>
            <w:r w:rsidRPr="00314158">
              <w:rPr>
                <w:color w:val="000000"/>
                <w:lang w:val="lt-LT"/>
              </w:rPr>
              <w:t>Įm. k. ___________________</w:t>
            </w:r>
          </w:p>
          <w:p w14:paraId="5C9BBA60" w14:textId="77777777" w:rsidR="003F5A72" w:rsidRPr="00314158" w:rsidRDefault="003F5A72" w:rsidP="007B0047">
            <w:pPr>
              <w:spacing w:line="240" w:lineRule="atLeast"/>
              <w:ind w:left="1482" w:hanging="1482"/>
              <w:rPr>
                <w:color w:val="000000"/>
                <w:lang w:val="lt-LT"/>
              </w:rPr>
            </w:pPr>
            <w:r w:rsidRPr="00314158">
              <w:rPr>
                <w:color w:val="000000"/>
                <w:lang w:val="lt-LT"/>
              </w:rPr>
              <w:t xml:space="preserve">tel. _____________________ </w:t>
            </w:r>
          </w:p>
          <w:p w14:paraId="5D49D24F" w14:textId="77777777" w:rsidR="003F5A72" w:rsidRPr="00314158" w:rsidRDefault="003F5A72" w:rsidP="007B0047">
            <w:pPr>
              <w:spacing w:line="240" w:lineRule="atLeast"/>
              <w:ind w:left="1482" w:right="256" w:hanging="1482"/>
              <w:rPr>
                <w:color w:val="000000"/>
                <w:lang w:val="lt-LT"/>
              </w:rPr>
            </w:pPr>
            <w:r w:rsidRPr="00314158">
              <w:rPr>
                <w:color w:val="000000"/>
                <w:lang w:val="lt-LT"/>
              </w:rPr>
              <w:t xml:space="preserve">_________________ bankas, </w:t>
            </w:r>
          </w:p>
          <w:p w14:paraId="74160DF1" w14:textId="77777777" w:rsidR="003F5A72" w:rsidRPr="00314158" w:rsidRDefault="003F5A72" w:rsidP="007B0047">
            <w:pPr>
              <w:spacing w:line="240" w:lineRule="atLeast"/>
              <w:ind w:right="256"/>
              <w:rPr>
                <w:color w:val="000000"/>
                <w:lang w:val="lt-LT"/>
              </w:rPr>
            </w:pPr>
            <w:r w:rsidRPr="00314158">
              <w:rPr>
                <w:color w:val="000000"/>
                <w:lang w:val="lt-LT"/>
              </w:rPr>
              <w:t>kodas ___________________</w:t>
            </w:r>
          </w:p>
          <w:p w14:paraId="0D21D050" w14:textId="77777777" w:rsidR="003F5A72" w:rsidRPr="00314158" w:rsidRDefault="003F5A72" w:rsidP="007B0047">
            <w:pPr>
              <w:spacing w:line="240" w:lineRule="atLeast"/>
              <w:ind w:right="256"/>
              <w:rPr>
                <w:color w:val="000000"/>
                <w:lang w:val="lt-LT"/>
              </w:rPr>
            </w:pPr>
            <w:r w:rsidRPr="00314158">
              <w:rPr>
                <w:color w:val="000000"/>
                <w:lang w:val="lt-LT"/>
              </w:rPr>
              <w:t>a. s. ____________________</w:t>
            </w:r>
          </w:p>
          <w:p w14:paraId="654146FB" w14:textId="77777777" w:rsidR="003F5A72" w:rsidRPr="00314158" w:rsidRDefault="003F5A72" w:rsidP="007B0047">
            <w:pPr>
              <w:spacing w:line="240" w:lineRule="atLeast"/>
              <w:ind w:right="256"/>
              <w:rPr>
                <w:color w:val="000000"/>
                <w:lang w:val="lt-LT"/>
              </w:rPr>
            </w:pPr>
          </w:p>
          <w:p w14:paraId="144CF4B0" w14:textId="77777777" w:rsidR="003F5A72" w:rsidRPr="00314158" w:rsidRDefault="003F5A72" w:rsidP="007B0047">
            <w:pPr>
              <w:spacing w:line="240" w:lineRule="atLeast"/>
              <w:ind w:right="-1"/>
              <w:rPr>
                <w:color w:val="000000"/>
                <w:lang w:val="lt-LT"/>
              </w:rPr>
            </w:pPr>
            <w:r w:rsidRPr="00314158">
              <w:rPr>
                <w:color w:val="000000"/>
                <w:lang w:val="lt-LT"/>
              </w:rPr>
              <w:t>__________________________</w:t>
            </w:r>
          </w:p>
          <w:p w14:paraId="6753ADD2" w14:textId="77777777" w:rsidR="003F5A72" w:rsidRPr="00314158" w:rsidRDefault="003F5A72" w:rsidP="007B0047">
            <w:pPr>
              <w:spacing w:line="360" w:lineRule="auto"/>
              <w:ind w:right="-1"/>
              <w:jc w:val="both"/>
              <w:rPr>
                <w:color w:val="000000"/>
                <w:spacing w:val="-9"/>
                <w:lang w:val="lt-LT"/>
              </w:rPr>
            </w:pPr>
            <w:r w:rsidRPr="00314158">
              <w:rPr>
                <w:color w:val="000000"/>
                <w:lang w:val="lt-LT"/>
              </w:rPr>
              <w:t xml:space="preserve">A.V.            </w:t>
            </w:r>
          </w:p>
        </w:tc>
      </w:tr>
    </w:tbl>
    <w:p w14:paraId="0BD9DF19" w14:textId="77777777" w:rsidR="000C4E1D" w:rsidRPr="00314158" w:rsidRDefault="000C4E1D" w:rsidP="003F5A72">
      <w:pPr>
        <w:suppressAutoHyphens w:val="0"/>
        <w:ind w:left="5102"/>
        <w:rPr>
          <w:color w:val="FF0000"/>
          <w:lang w:val="lt-LT"/>
        </w:rPr>
        <w:sectPr w:rsidR="000C4E1D" w:rsidRPr="00314158" w:rsidSect="00DC03F6">
          <w:headerReference w:type="first" r:id="rId19"/>
          <w:footnotePr>
            <w:pos w:val="beneathText"/>
          </w:footnotePr>
          <w:pgSz w:w="11905" w:h="16837"/>
          <w:pgMar w:top="993" w:right="567" w:bottom="426" w:left="1701" w:header="284" w:footer="567" w:gutter="0"/>
          <w:cols w:space="1296"/>
          <w:docGrid w:linePitch="360"/>
        </w:sectPr>
      </w:pPr>
    </w:p>
    <w:p w14:paraId="405086B7" w14:textId="77777777" w:rsidR="000C4E1D" w:rsidRPr="00314158" w:rsidRDefault="000C4E1D" w:rsidP="000C4E1D">
      <w:pPr>
        <w:suppressAutoHyphens w:val="0"/>
        <w:ind w:left="10206"/>
        <w:rPr>
          <w:color w:val="000000"/>
          <w:lang w:val="lt-LT" w:eastAsia="lt-LT"/>
        </w:rPr>
      </w:pPr>
      <w:r w:rsidRPr="00314158">
        <w:rPr>
          <w:color w:val="000000"/>
          <w:lang w:val="lt-LT" w:eastAsia="lt-LT"/>
        </w:rPr>
        <w:lastRenderedPageBreak/>
        <w:t xml:space="preserve">Lazdijų rajono savivaldybės </w:t>
      </w:r>
    </w:p>
    <w:p w14:paraId="6C4D0301" w14:textId="77777777" w:rsidR="000C4E1D" w:rsidRPr="00314158" w:rsidRDefault="000C4E1D" w:rsidP="000C4E1D">
      <w:pPr>
        <w:suppressAutoHyphens w:val="0"/>
        <w:ind w:left="10206"/>
        <w:rPr>
          <w:color w:val="000000"/>
          <w:lang w:val="lt-LT" w:eastAsia="lt-LT"/>
        </w:rPr>
      </w:pPr>
      <w:r w:rsidRPr="00314158">
        <w:rPr>
          <w:color w:val="000000"/>
          <w:lang w:val="lt-LT" w:eastAsia="lt-LT"/>
        </w:rPr>
        <w:t xml:space="preserve">moksleivių ir studentų užimtumo didinimo </w:t>
      </w:r>
      <w:r w:rsidR="008E6DD7">
        <w:rPr>
          <w:color w:val="000000"/>
          <w:lang w:val="lt-LT" w:eastAsia="lt-LT"/>
        </w:rPr>
        <w:t>202</w:t>
      </w:r>
      <w:r w:rsidR="001E173D">
        <w:rPr>
          <w:color w:val="000000"/>
          <w:lang w:val="lt-LT" w:eastAsia="lt-LT"/>
        </w:rPr>
        <w:t>3</w:t>
      </w:r>
      <w:r w:rsidR="008E6DD7">
        <w:rPr>
          <w:color w:val="000000"/>
          <w:lang w:val="lt-LT" w:eastAsia="lt-LT"/>
        </w:rPr>
        <w:t xml:space="preserve"> metų </w:t>
      </w:r>
      <w:r w:rsidRPr="00314158">
        <w:rPr>
          <w:color w:val="000000"/>
          <w:lang w:val="lt-LT" w:eastAsia="lt-LT"/>
        </w:rPr>
        <w:t>programos vykdymo tvarkos aprašo</w:t>
      </w:r>
    </w:p>
    <w:p w14:paraId="6179261D" w14:textId="77777777" w:rsidR="000C4E1D" w:rsidRPr="00314158" w:rsidRDefault="008F7311" w:rsidP="000C4E1D">
      <w:pPr>
        <w:suppressAutoHyphens w:val="0"/>
        <w:ind w:left="10206"/>
        <w:rPr>
          <w:color w:val="000000"/>
          <w:lang w:val="lt-LT" w:eastAsia="lt-LT"/>
        </w:rPr>
      </w:pPr>
      <w:r>
        <w:rPr>
          <w:color w:val="000000"/>
          <w:lang w:val="lt-LT" w:eastAsia="lt-LT"/>
        </w:rPr>
        <w:t>5</w:t>
      </w:r>
      <w:r w:rsidR="000C4E1D" w:rsidRPr="00314158">
        <w:rPr>
          <w:color w:val="000000"/>
          <w:lang w:val="lt-LT" w:eastAsia="lt-LT"/>
        </w:rPr>
        <w:t xml:space="preserve"> priedas</w:t>
      </w:r>
    </w:p>
    <w:p w14:paraId="7FB7FDF9" w14:textId="77777777" w:rsidR="000C4E1D" w:rsidRPr="00314158" w:rsidRDefault="000C4E1D" w:rsidP="000C4E1D">
      <w:pPr>
        <w:suppressAutoHyphens w:val="0"/>
        <w:ind w:left="10206"/>
        <w:rPr>
          <w:color w:val="000000"/>
          <w:lang w:val="lt-LT" w:eastAsia="lt-LT"/>
        </w:rPr>
      </w:pPr>
    </w:p>
    <w:p w14:paraId="509738AF" w14:textId="77777777" w:rsidR="000C4E1D" w:rsidRPr="00314158" w:rsidRDefault="000C4E1D" w:rsidP="000C4E1D">
      <w:pPr>
        <w:suppressAutoHyphens w:val="0"/>
        <w:ind w:left="10080" w:firstLine="720"/>
        <w:rPr>
          <w:color w:val="000000"/>
          <w:lang w:val="lt-LT" w:eastAsia="lt-LT"/>
        </w:rPr>
      </w:pPr>
    </w:p>
    <w:tbl>
      <w:tblPr>
        <w:tblW w:w="15992" w:type="dxa"/>
        <w:tblLook w:val="04A0" w:firstRow="1" w:lastRow="0" w:firstColumn="1" w:lastColumn="0" w:noHBand="0" w:noVBand="1"/>
      </w:tblPr>
      <w:tblGrid>
        <w:gridCol w:w="516"/>
        <w:gridCol w:w="1848"/>
        <w:gridCol w:w="1195"/>
        <w:gridCol w:w="1195"/>
        <w:gridCol w:w="1247"/>
        <w:gridCol w:w="773"/>
        <w:gridCol w:w="812"/>
        <w:gridCol w:w="1504"/>
        <w:gridCol w:w="715"/>
        <w:gridCol w:w="749"/>
        <w:gridCol w:w="1439"/>
        <w:gridCol w:w="1701"/>
        <w:gridCol w:w="715"/>
        <w:gridCol w:w="907"/>
        <w:gridCol w:w="676"/>
      </w:tblGrid>
      <w:tr w:rsidR="000C4E1D" w:rsidRPr="00314158" w14:paraId="7AABF6BA" w14:textId="77777777" w:rsidTr="00D5413D">
        <w:trPr>
          <w:gridAfter w:val="1"/>
          <w:wAfter w:w="715" w:type="dxa"/>
          <w:trHeight w:val="300"/>
        </w:trPr>
        <w:tc>
          <w:tcPr>
            <w:tcW w:w="15277" w:type="dxa"/>
            <w:gridSpan w:val="14"/>
            <w:tcBorders>
              <w:top w:val="nil"/>
              <w:left w:val="nil"/>
              <w:bottom w:val="nil"/>
              <w:right w:val="nil"/>
            </w:tcBorders>
            <w:shd w:val="clear" w:color="auto" w:fill="auto"/>
            <w:noWrap/>
            <w:vAlign w:val="bottom"/>
            <w:hideMark/>
          </w:tcPr>
          <w:p w14:paraId="54667BE6" w14:textId="77777777" w:rsidR="000C4E1D" w:rsidRPr="00314158" w:rsidRDefault="000C4E1D" w:rsidP="00D5413D">
            <w:pPr>
              <w:suppressAutoHyphens w:val="0"/>
              <w:jc w:val="center"/>
              <w:rPr>
                <w:b/>
                <w:bCs/>
                <w:color w:val="000000"/>
                <w:lang w:val="lt-LT" w:eastAsia="lt-LT"/>
              </w:rPr>
            </w:pPr>
            <w:r w:rsidRPr="00314158">
              <w:rPr>
                <w:b/>
                <w:bCs/>
                <w:color w:val="000000"/>
                <w:lang w:val="lt-LT" w:eastAsia="lt-LT"/>
              </w:rPr>
              <w:t xml:space="preserve">PAŽYMA </w:t>
            </w:r>
          </w:p>
        </w:tc>
      </w:tr>
      <w:tr w:rsidR="000C4E1D" w:rsidRPr="00314158" w14:paraId="01A59B4A" w14:textId="77777777" w:rsidTr="00D5413D">
        <w:trPr>
          <w:gridAfter w:val="1"/>
          <w:wAfter w:w="715" w:type="dxa"/>
          <w:trHeight w:val="300"/>
        </w:trPr>
        <w:tc>
          <w:tcPr>
            <w:tcW w:w="15277" w:type="dxa"/>
            <w:gridSpan w:val="14"/>
            <w:tcBorders>
              <w:top w:val="nil"/>
              <w:left w:val="nil"/>
              <w:bottom w:val="nil"/>
              <w:right w:val="nil"/>
            </w:tcBorders>
            <w:shd w:val="clear" w:color="auto" w:fill="auto"/>
            <w:vAlign w:val="center"/>
            <w:hideMark/>
          </w:tcPr>
          <w:p w14:paraId="3225250C" w14:textId="77777777" w:rsidR="000C4E1D" w:rsidRPr="00314158" w:rsidRDefault="000C4E1D" w:rsidP="00D5413D">
            <w:pPr>
              <w:suppressAutoHyphens w:val="0"/>
              <w:jc w:val="center"/>
              <w:rPr>
                <w:b/>
                <w:bCs/>
                <w:color w:val="000000"/>
                <w:lang w:val="lt-LT" w:eastAsia="lt-LT"/>
              </w:rPr>
            </w:pPr>
            <w:r w:rsidRPr="00314158">
              <w:rPr>
                <w:b/>
                <w:bCs/>
                <w:color w:val="000000"/>
                <w:lang w:val="lt-LT" w:eastAsia="lt-LT"/>
              </w:rPr>
              <w:t xml:space="preserve">APIE LAIKINŲJŲ PASLAUGŲ ĮGYVENDINIMO NUMATYTIEMS DARBAMS ATLIKTI DIRBTĄ DARBO LAIKĄ, </w:t>
            </w:r>
          </w:p>
          <w:p w14:paraId="560B115A" w14:textId="77777777" w:rsidR="000C4E1D" w:rsidRPr="00314158" w:rsidRDefault="000C4E1D" w:rsidP="00D5413D">
            <w:pPr>
              <w:suppressAutoHyphens w:val="0"/>
              <w:jc w:val="center"/>
              <w:rPr>
                <w:b/>
                <w:bCs/>
                <w:color w:val="000000"/>
                <w:lang w:val="lt-LT" w:eastAsia="lt-LT"/>
              </w:rPr>
            </w:pPr>
            <w:r w:rsidRPr="00314158">
              <w:rPr>
                <w:b/>
                <w:bCs/>
                <w:color w:val="000000"/>
                <w:lang w:val="lt-LT" w:eastAsia="lt-LT"/>
              </w:rPr>
              <w:t xml:space="preserve">APSKAIČIUOTĄ DARBO UŽMOKESTĮ </w:t>
            </w:r>
          </w:p>
        </w:tc>
      </w:tr>
      <w:tr w:rsidR="000C4E1D" w:rsidRPr="00314158" w14:paraId="4A857E08" w14:textId="77777777" w:rsidTr="00D5413D">
        <w:trPr>
          <w:gridAfter w:val="1"/>
          <w:wAfter w:w="715" w:type="dxa"/>
          <w:trHeight w:val="300"/>
        </w:trPr>
        <w:tc>
          <w:tcPr>
            <w:tcW w:w="516" w:type="dxa"/>
            <w:tcBorders>
              <w:top w:val="nil"/>
              <w:left w:val="nil"/>
              <w:bottom w:val="nil"/>
              <w:right w:val="nil"/>
            </w:tcBorders>
            <w:shd w:val="clear" w:color="000000" w:fill="FFFFFF"/>
            <w:vAlign w:val="center"/>
            <w:hideMark/>
          </w:tcPr>
          <w:p w14:paraId="49432772"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1848" w:type="dxa"/>
            <w:tcBorders>
              <w:top w:val="nil"/>
              <w:left w:val="nil"/>
              <w:bottom w:val="nil"/>
              <w:right w:val="nil"/>
            </w:tcBorders>
            <w:shd w:val="clear" w:color="000000" w:fill="FFFFFF"/>
            <w:vAlign w:val="center"/>
            <w:hideMark/>
          </w:tcPr>
          <w:p w14:paraId="304D17C8"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1183" w:type="dxa"/>
            <w:tcBorders>
              <w:top w:val="nil"/>
              <w:left w:val="nil"/>
              <w:bottom w:val="nil"/>
              <w:right w:val="nil"/>
            </w:tcBorders>
            <w:shd w:val="clear" w:color="000000" w:fill="FFFFFF"/>
            <w:vAlign w:val="center"/>
            <w:hideMark/>
          </w:tcPr>
          <w:p w14:paraId="18963105"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1183" w:type="dxa"/>
            <w:tcBorders>
              <w:top w:val="nil"/>
              <w:left w:val="nil"/>
              <w:bottom w:val="nil"/>
              <w:right w:val="nil"/>
            </w:tcBorders>
            <w:shd w:val="clear" w:color="000000" w:fill="FFFFFF"/>
            <w:vAlign w:val="center"/>
            <w:hideMark/>
          </w:tcPr>
          <w:p w14:paraId="54E34CBB"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1247" w:type="dxa"/>
            <w:tcBorders>
              <w:top w:val="nil"/>
              <w:left w:val="nil"/>
              <w:bottom w:val="nil"/>
              <w:right w:val="nil"/>
            </w:tcBorders>
            <w:shd w:val="clear" w:color="000000" w:fill="FFFFFF"/>
            <w:vAlign w:val="center"/>
            <w:hideMark/>
          </w:tcPr>
          <w:p w14:paraId="2F037974"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773" w:type="dxa"/>
            <w:tcBorders>
              <w:top w:val="nil"/>
              <w:left w:val="nil"/>
              <w:bottom w:val="single" w:sz="4" w:space="0" w:color="auto"/>
              <w:right w:val="nil"/>
            </w:tcBorders>
            <w:shd w:val="clear" w:color="000000" w:fill="FFFFFF"/>
            <w:vAlign w:val="center"/>
            <w:hideMark/>
          </w:tcPr>
          <w:p w14:paraId="3357109D"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Už</w:t>
            </w:r>
          </w:p>
        </w:tc>
        <w:tc>
          <w:tcPr>
            <w:tcW w:w="812" w:type="dxa"/>
            <w:tcBorders>
              <w:top w:val="nil"/>
              <w:left w:val="nil"/>
              <w:bottom w:val="single" w:sz="4" w:space="0" w:color="auto"/>
              <w:right w:val="nil"/>
            </w:tcBorders>
            <w:shd w:val="clear" w:color="000000" w:fill="FFFFFF"/>
            <w:vAlign w:val="center"/>
            <w:hideMark/>
          </w:tcPr>
          <w:p w14:paraId="2E2516BA"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xml:space="preserve"> </w:t>
            </w:r>
            <w:r w:rsidR="00BC437F">
              <w:rPr>
                <w:color w:val="000000"/>
                <w:sz w:val="20"/>
                <w:szCs w:val="20"/>
                <w:lang w:val="lt-LT" w:eastAsia="lt-LT"/>
              </w:rPr>
              <w:t>m</w:t>
            </w:r>
            <w:r w:rsidRPr="00314158">
              <w:rPr>
                <w:color w:val="000000"/>
                <w:sz w:val="20"/>
                <w:szCs w:val="20"/>
                <w:lang w:val="lt-LT" w:eastAsia="lt-LT"/>
              </w:rPr>
              <w:t>.</w:t>
            </w:r>
          </w:p>
        </w:tc>
        <w:tc>
          <w:tcPr>
            <w:tcW w:w="2968" w:type="dxa"/>
            <w:gridSpan w:val="3"/>
            <w:tcBorders>
              <w:top w:val="nil"/>
              <w:left w:val="nil"/>
              <w:bottom w:val="single" w:sz="4" w:space="0" w:color="auto"/>
              <w:right w:val="nil"/>
            </w:tcBorders>
            <w:shd w:val="clear" w:color="000000" w:fill="FFFFFF"/>
            <w:vAlign w:val="center"/>
            <w:hideMark/>
          </w:tcPr>
          <w:p w14:paraId="5FE5A02E" w14:textId="77777777" w:rsidR="000C4E1D" w:rsidRPr="00314158" w:rsidRDefault="000C4E1D" w:rsidP="00D5413D">
            <w:pPr>
              <w:suppressAutoHyphens w:val="0"/>
              <w:jc w:val="right"/>
              <w:rPr>
                <w:color w:val="000000"/>
                <w:sz w:val="20"/>
                <w:szCs w:val="20"/>
                <w:lang w:val="lt-LT" w:eastAsia="lt-LT"/>
              </w:rPr>
            </w:pPr>
            <w:r w:rsidRPr="00314158">
              <w:rPr>
                <w:color w:val="000000"/>
                <w:sz w:val="20"/>
                <w:szCs w:val="20"/>
                <w:lang w:val="lt-LT" w:eastAsia="lt-LT"/>
              </w:rPr>
              <w:t xml:space="preserve"> </w:t>
            </w:r>
            <w:r w:rsidR="00BC437F">
              <w:rPr>
                <w:color w:val="000000"/>
                <w:sz w:val="20"/>
                <w:szCs w:val="20"/>
                <w:lang w:val="lt-LT" w:eastAsia="lt-LT"/>
              </w:rPr>
              <w:t>mėn</w:t>
            </w:r>
            <w:r w:rsidRPr="00314158">
              <w:rPr>
                <w:color w:val="000000"/>
                <w:sz w:val="20"/>
                <w:szCs w:val="20"/>
                <w:lang w:val="lt-LT" w:eastAsia="lt-LT"/>
              </w:rPr>
              <w:t>.</w:t>
            </w:r>
          </w:p>
        </w:tc>
        <w:tc>
          <w:tcPr>
            <w:tcW w:w="1424" w:type="dxa"/>
            <w:tcBorders>
              <w:top w:val="nil"/>
              <w:left w:val="nil"/>
              <w:bottom w:val="nil"/>
              <w:right w:val="nil"/>
            </w:tcBorders>
            <w:shd w:val="clear" w:color="000000" w:fill="FFFFFF"/>
            <w:vAlign w:val="center"/>
            <w:hideMark/>
          </w:tcPr>
          <w:p w14:paraId="073EF0E9"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1701" w:type="dxa"/>
            <w:tcBorders>
              <w:top w:val="nil"/>
              <w:left w:val="nil"/>
              <w:bottom w:val="nil"/>
              <w:right w:val="nil"/>
            </w:tcBorders>
            <w:shd w:val="clear" w:color="000000" w:fill="FFFFFF"/>
            <w:vAlign w:val="center"/>
            <w:hideMark/>
          </w:tcPr>
          <w:p w14:paraId="14ACD936"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1622" w:type="dxa"/>
            <w:gridSpan w:val="2"/>
            <w:tcBorders>
              <w:top w:val="nil"/>
              <w:left w:val="nil"/>
              <w:bottom w:val="nil"/>
              <w:right w:val="nil"/>
            </w:tcBorders>
            <w:shd w:val="clear" w:color="000000" w:fill="FFFFFF"/>
            <w:vAlign w:val="center"/>
            <w:hideMark/>
          </w:tcPr>
          <w:p w14:paraId="4615B9CB"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r>
      <w:tr w:rsidR="000C4E1D" w:rsidRPr="00314158" w14:paraId="415F9A02" w14:textId="77777777" w:rsidTr="00D5413D">
        <w:trPr>
          <w:gridAfter w:val="1"/>
          <w:wAfter w:w="715" w:type="dxa"/>
          <w:trHeight w:val="300"/>
        </w:trPr>
        <w:tc>
          <w:tcPr>
            <w:tcW w:w="516" w:type="dxa"/>
            <w:tcBorders>
              <w:top w:val="nil"/>
              <w:left w:val="nil"/>
              <w:bottom w:val="nil"/>
              <w:right w:val="nil"/>
            </w:tcBorders>
            <w:shd w:val="clear" w:color="000000" w:fill="FFFFFF"/>
            <w:vAlign w:val="center"/>
            <w:hideMark/>
          </w:tcPr>
          <w:p w14:paraId="7E40D836"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1848" w:type="dxa"/>
            <w:tcBorders>
              <w:top w:val="nil"/>
              <w:left w:val="nil"/>
              <w:bottom w:val="nil"/>
              <w:right w:val="nil"/>
            </w:tcBorders>
            <w:shd w:val="clear" w:color="000000" w:fill="FFFFFF"/>
            <w:vAlign w:val="center"/>
            <w:hideMark/>
          </w:tcPr>
          <w:p w14:paraId="18B3919F"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1183" w:type="dxa"/>
            <w:tcBorders>
              <w:top w:val="nil"/>
              <w:left w:val="nil"/>
              <w:bottom w:val="nil"/>
              <w:right w:val="nil"/>
            </w:tcBorders>
            <w:shd w:val="clear" w:color="000000" w:fill="FFFFFF"/>
            <w:vAlign w:val="center"/>
            <w:hideMark/>
          </w:tcPr>
          <w:p w14:paraId="3BE639EF"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1183" w:type="dxa"/>
            <w:tcBorders>
              <w:top w:val="nil"/>
              <w:left w:val="nil"/>
              <w:bottom w:val="nil"/>
              <w:right w:val="nil"/>
            </w:tcBorders>
            <w:shd w:val="clear" w:color="000000" w:fill="FFFFFF"/>
            <w:vAlign w:val="center"/>
            <w:hideMark/>
          </w:tcPr>
          <w:p w14:paraId="0A495002"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1247" w:type="dxa"/>
            <w:tcBorders>
              <w:top w:val="nil"/>
              <w:left w:val="nil"/>
              <w:bottom w:val="nil"/>
              <w:right w:val="nil"/>
            </w:tcBorders>
            <w:shd w:val="clear" w:color="000000" w:fill="FFFFFF"/>
            <w:vAlign w:val="center"/>
            <w:hideMark/>
          </w:tcPr>
          <w:p w14:paraId="398F0976"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773" w:type="dxa"/>
            <w:tcBorders>
              <w:top w:val="nil"/>
              <w:left w:val="nil"/>
              <w:bottom w:val="nil"/>
              <w:right w:val="nil"/>
            </w:tcBorders>
            <w:shd w:val="clear" w:color="000000" w:fill="FFFFFF"/>
            <w:vAlign w:val="center"/>
            <w:hideMark/>
          </w:tcPr>
          <w:p w14:paraId="3F6AB834"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812" w:type="dxa"/>
            <w:tcBorders>
              <w:top w:val="nil"/>
              <w:left w:val="nil"/>
              <w:bottom w:val="nil"/>
              <w:right w:val="nil"/>
            </w:tcBorders>
            <w:shd w:val="clear" w:color="000000" w:fill="FFFFFF"/>
            <w:vAlign w:val="center"/>
            <w:hideMark/>
          </w:tcPr>
          <w:p w14:paraId="7C296F8A"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504" w:type="dxa"/>
            <w:tcBorders>
              <w:top w:val="nil"/>
              <w:left w:val="nil"/>
              <w:bottom w:val="nil"/>
              <w:right w:val="nil"/>
            </w:tcBorders>
            <w:shd w:val="clear" w:color="000000" w:fill="FFFFFF"/>
            <w:vAlign w:val="center"/>
            <w:hideMark/>
          </w:tcPr>
          <w:p w14:paraId="5CA8FA5E"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464" w:type="dxa"/>
            <w:gridSpan w:val="2"/>
            <w:tcBorders>
              <w:top w:val="nil"/>
              <w:left w:val="nil"/>
              <w:bottom w:val="nil"/>
              <w:right w:val="nil"/>
            </w:tcBorders>
            <w:shd w:val="clear" w:color="000000" w:fill="FFFFFF"/>
            <w:vAlign w:val="center"/>
            <w:hideMark/>
          </w:tcPr>
          <w:p w14:paraId="5999BE17"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424" w:type="dxa"/>
            <w:tcBorders>
              <w:top w:val="nil"/>
              <w:left w:val="nil"/>
              <w:bottom w:val="nil"/>
              <w:right w:val="nil"/>
            </w:tcBorders>
            <w:shd w:val="clear" w:color="000000" w:fill="FFFFFF"/>
            <w:vAlign w:val="center"/>
            <w:hideMark/>
          </w:tcPr>
          <w:p w14:paraId="7A1E5F4E"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1701" w:type="dxa"/>
            <w:tcBorders>
              <w:top w:val="nil"/>
              <w:left w:val="nil"/>
              <w:bottom w:val="nil"/>
              <w:right w:val="nil"/>
            </w:tcBorders>
            <w:shd w:val="clear" w:color="000000" w:fill="FFFFFF"/>
            <w:vAlign w:val="center"/>
            <w:hideMark/>
          </w:tcPr>
          <w:p w14:paraId="7A3B2333"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1622" w:type="dxa"/>
            <w:gridSpan w:val="2"/>
            <w:tcBorders>
              <w:top w:val="nil"/>
              <w:left w:val="nil"/>
              <w:bottom w:val="nil"/>
              <w:right w:val="nil"/>
            </w:tcBorders>
            <w:shd w:val="clear" w:color="000000" w:fill="FFFFFF"/>
            <w:vAlign w:val="center"/>
            <w:hideMark/>
          </w:tcPr>
          <w:p w14:paraId="49C26313"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r>
      <w:tr w:rsidR="000C4E1D" w:rsidRPr="00314158" w14:paraId="7388A953" w14:textId="77777777" w:rsidTr="00D5413D">
        <w:trPr>
          <w:trHeight w:val="300"/>
        </w:trPr>
        <w:tc>
          <w:tcPr>
            <w:tcW w:w="9781" w:type="dxa"/>
            <w:gridSpan w:val="9"/>
            <w:tcBorders>
              <w:top w:val="nil"/>
              <w:left w:val="nil"/>
              <w:bottom w:val="nil"/>
              <w:right w:val="nil"/>
            </w:tcBorders>
            <w:shd w:val="clear" w:color="000000" w:fill="FFFFFF"/>
            <w:vAlign w:val="center"/>
            <w:hideMark/>
          </w:tcPr>
          <w:p w14:paraId="0BA40ADB" w14:textId="77777777" w:rsidR="000C4E1D" w:rsidRPr="00314158" w:rsidRDefault="000C4E1D" w:rsidP="00D5413D">
            <w:pPr>
              <w:suppressAutoHyphens w:val="0"/>
              <w:spacing w:after="240"/>
              <w:rPr>
                <w:color w:val="000000"/>
                <w:sz w:val="20"/>
                <w:szCs w:val="20"/>
                <w:lang w:val="lt-LT" w:eastAsia="lt-LT"/>
              </w:rPr>
            </w:pPr>
            <w:r w:rsidRPr="00314158">
              <w:rPr>
                <w:color w:val="000000"/>
                <w:sz w:val="20"/>
                <w:szCs w:val="20"/>
                <w:lang w:val="lt-LT" w:eastAsia="lt-LT"/>
              </w:rPr>
              <w:t xml:space="preserve">Laikinųjų paslaugų įgyvendinimo ir finansavimo iš Lazdijų rajono savivaldybės laikinųjų paslaugų įgyvendinimo sutartis </w:t>
            </w:r>
          </w:p>
        </w:tc>
        <w:tc>
          <w:tcPr>
            <w:tcW w:w="4589" w:type="dxa"/>
            <w:gridSpan w:val="4"/>
            <w:tcBorders>
              <w:top w:val="nil"/>
              <w:left w:val="nil"/>
              <w:bottom w:val="nil"/>
              <w:right w:val="nil"/>
            </w:tcBorders>
            <w:shd w:val="clear" w:color="000000" w:fill="FFFFFF"/>
            <w:vAlign w:val="center"/>
            <w:hideMark/>
          </w:tcPr>
          <w:p w14:paraId="2F413C04"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202</w:t>
            </w:r>
            <w:r w:rsidR="001E173D">
              <w:rPr>
                <w:color w:val="000000"/>
                <w:sz w:val="20"/>
                <w:szCs w:val="20"/>
                <w:lang w:val="lt-LT" w:eastAsia="lt-LT"/>
              </w:rPr>
              <w:t>3</w:t>
            </w:r>
            <w:r w:rsidRPr="00314158">
              <w:rPr>
                <w:color w:val="000000"/>
                <w:sz w:val="20"/>
                <w:szCs w:val="20"/>
                <w:lang w:val="lt-LT" w:eastAsia="lt-LT"/>
              </w:rPr>
              <w:t xml:space="preserve"> m</w:t>
            </w:r>
            <w:r w:rsidR="00A02363" w:rsidRPr="00314158">
              <w:rPr>
                <w:color w:val="000000"/>
                <w:sz w:val="20"/>
                <w:szCs w:val="20"/>
                <w:lang w:val="lt-LT" w:eastAsia="lt-LT"/>
              </w:rPr>
              <w:t>.</w:t>
            </w:r>
            <w:r w:rsidRPr="00314158">
              <w:rPr>
                <w:color w:val="000000"/>
                <w:sz w:val="20"/>
                <w:szCs w:val="20"/>
                <w:lang w:val="lt-LT" w:eastAsia="lt-LT"/>
              </w:rPr>
              <w:t xml:space="preserve">               mėn.         d. Nr. </w:t>
            </w:r>
          </w:p>
        </w:tc>
        <w:tc>
          <w:tcPr>
            <w:tcW w:w="1622" w:type="dxa"/>
            <w:gridSpan w:val="2"/>
            <w:tcBorders>
              <w:top w:val="nil"/>
              <w:left w:val="nil"/>
              <w:bottom w:val="nil"/>
              <w:right w:val="nil"/>
            </w:tcBorders>
            <w:shd w:val="clear" w:color="000000" w:fill="FFFFFF"/>
            <w:vAlign w:val="center"/>
            <w:hideMark/>
          </w:tcPr>
          <w:p w14:paraId="74A831BA"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r>
      <w:tr w:rsidR="000C4E1D" w:rsidRPr="00314158" w14:paraId="2415569C" w14:textId="77777777" w:rsidTr="00D5413D">
        <w:trPr>
          <w:gridAfter w:val="1"/>
          <w:wAfter w:w="715" w:type="dxa"/>
          <w:trHeight w:val="300"/>
        </w:trPr>
        <w:tc>
          <w:tcPr>
            <w:tcW w:w="516" w:type="dxa"/>
            <w:tcBorders>
              <w:top w:val="nil"/>
              <w:left w:val="nil"/>
              <w:bottom w:val="nil"/>
              <w:right w:val="nil"/>
            </w:tcBorders>
            <w:shd w:val="clear" w:color="000000" w:fill="FFFFFF"/>
            <w:vAlign w:val="center"/>
            <w:hideMark/>
          </w:tcPr>
          <w:p w14:paraId="5CD4BFA0"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1848" w:type="dxa"/>
            <w:tcBorders>
              <w:top w:val="nil"/>
              <w:left w:val="nil"/>
              <w:bottom w:val="nil"/>
              <w:right w:val="nil"/>
            </w:tcBorders>
            <w:shd w:val="clear" w:color="000000" w:fill="FFFFFF"/>
            <w:vAlign w:val="center"/>
            <w:hideMark/>
          </w:tcPr>
          <w:p w14:paraId="68C83B4F"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1183" w:type="dxa"/>
            <w:tcBorders>
              <w:top w:val="nil"/>
              <w:left w:val="nil"/>
              <w:bottom w:val="nil"/>
              <w:right w:val="nil"/>
            </w:tcBorders>
            <w:shd w:val="clear" w:color="000000" w:fill="FFFFFF"/>
            <w:vAlign w:val="center"/>
            <w:hideMark/>
          </w:tcPr>
          <w:p w14:paraId="64982BE6"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1183" w:type="dxa"/>
            <w:tcBorders>
              <w:top w:val="nil"/>
              <w:left w:val="nil"/>
              <w:bottom w:val="nil"/>
              <w:right w:val="nil"/>
            </w:tcBorders>
            <w:shd w:val="clear" w:color="000000" w:fill="FFFFFF"/>
            <w:vAlign w:val="center"/>
            <w:hideMark/>
          </w:tcPr>
          <w:p w14:paraId="3CD90D77"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1247" w:type="dxa"/>
            <w:tcBorders>
              <w:top w:val="nil"/>
              <w:left w:val="nil"/>
              <w:bottom w:val="nil"/>
              <w:right w:val="nil"/>
            </w:tcBorders>
            <w:shd w:val="clear" w:color="000000" w:fill="FFFFFF"/>
            <w:vAlign w:val="center"/>
            <w:hideMark/>
          </w:tcPr>
          <w:p w14:paraId="6DE6722F"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773" w:type="dxa"/>
            <w:tcBorders>
              <w:top w:val="nil"/>
              <w:left w:val="nil"/>
              <w:bottom w:val="nil"/>
              <w:right w:val="nil"/>
            </w:tcBorders>
            <w:shd w:val="clear" w:color="000000" w:fill="FFFFFF"/>
            <w:vAlign w:val="center"/>
            <w:hideMark/>
          </w:tcPr>
          <w:p w14:paraId="3CB75AC1"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812" w:type="dxa"/>
            <w:tcBorders>
              <w:top w:val="nil"/>
              <w:left w:val="nil"/>
              <w:bottom w:val="nil"/>
              <w:right w:val="nil"/>
            </w:tcBorders>
            <w:shd w:val="clear" w:color="000000" w:fill="FFFFFF"/>
            <w:vAlign w:val="center"/>
            <w:hideMark/>
          </w:tcPr>
          <w:p w14:paraId="61216452"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1504" w:type="dxa"/>
            <w:tcBorders>
              <w:top w:val="nil"/>
              <w:left w:val="nil"/>
              <w:bottom w:val="nil"/>
              <w:right w:val="nil"/>
            </w:tcBorders>
            <w:shd w:val="clear" w:color="000000" w:fill="FFFFFF"/>
            <w:vAlign w:val="center"/>
            <w:hideMark/>
          </w:tcPr>
          <w:p w14:paraId="59127F32"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1464" w:type="dxa"/>
            <w:gridSpan w:val="2"/>
            <w:tcBorders>
              <w:top w:val="nil"/>
              <w:left w:val="nil"/>
              <w:bottom w:val="nil"/>
              <w:right w:val="nil"/>
            </w:tcBorders>
            <w:shd w:val="clear" w:color="000000" w:fill="FFFFFF"/>
            <w:vAlign w:val="center"/>
            <w:hideMark/>
          </w:tcPr>
          <w:p w14:paraId="35A68019"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424" w:type="dxa"/>
            <w:tcBorders>
              <w:top w:val="nil"/>
              <w:left w:val="nil"/>
              <w:bottom w:val="nil"/>
              <w:right w:val="nil"/>
            </w:tcBorders>
            <w:shd w:val="clear" w:color="000000" w:fill="FFFFFF"/>
            <w:vAlign w:val="center"/>
            <w:hideMark/>
          </w:tcPr>
          <w:p w14:paraId="4F8D1E3E"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1701" w:type="dxa"/>
            <w:tcBorders>
              <w:top w:val="nil"/>
              <w:left w:val="nil"/>
              <w:bottom w:val="nil"/>
              <w:right w:val="nil"/>
            </w:tcBorders>
            <w:shd w:val="clear" w:color="000000" w:fill="FFFFFF"/>
            <w:vAlign w:val="center"/>
            <w:hideMark/>
          </w:tcPr>
          <w:p w14:paraId="73CDFE39"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1622" w:type="dxa"/>
            <w:gridSpan w:val="2"/>
            <w:tcBorders>
              <w:top w:val="nil"/>
              <w:left w:val="nil"/>
              <w:bottom w:val="nil"/>
              <w:right w:val="nil"/>
            </w:tcBorders>
            <w:shd w:val="clear" w:color="000000" w:fill="FFFFFF"/>
            <w:vAlign w:val="center"/>
            <w:hideMark/>
          </w:tcPr>
          <w:p w14:paraId="409EB868"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r>
      <w:tr w:rsidR="000C4E1D" w:rsidRPr="00314158" w14:paraId="2EE08D19" w14:textId="77777777" w:rsidTr="00D5413D">
        <w:trPr>
          <w:gridAfter w:val="1"/>
          <w:wAfter w:w="715" w:type="dxa"/>
          <w:trHeight w:val="300"/>
        </w:trPr>
        <w:tc>
          <w:tcPr>
            <w:tcW w:w="516" w:type="dxa"/>
            <w:tcBorders>
              <w:top w:val="nil"/>
              <w:left w:val="nil"/>
              <w:bottom w:val="nil"/>
              <w:right w:val="nil"/>
            </w:tcBorders>
            <w:shd w:val="clear" w:color="000000" w:fill="FFFFFF"/>
            <w:vAlign w:val="center"/>
            <w:hideMark/>
          </w:tcPr>
          <w:p w14:paraId="61A85691"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6234" w:type="dxa"/>
            <w:gridSpan w:val="5"/>
            <w:tcBorders>
              <w:top w:val="nil"/>
              <w:left w:val="nil"/>
              <w:bottom w:val="single" w:sz="4" w:space="0" w:color="auto"/>
              <w:right w:val="nil"/>
            </w:tcBorders>
            <w:shd w:val="clear" w:color="000000" w:fill="FFFFFF"/>
            <w:vAlign w:val="center"/>
            <w:hideMark/>
          </w:tcPr>
          <w:p w14:paraId="120DE5D9"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812" w:type="dxa"/>
            <w:tcBorders>
              <w:top w:val="nil"/>
              <w:left w:val="nil"/>
              <w:bottom w:val="nil"/>
              <w:right w:val="nil"/>
            </w:tcBorders>
            <w:shd w:val="clear" w:color="000000" w:fill="FFFFFF"/>
            <w:vAlign w:val="center"/>
            <w:hideMark/>
          </w:tcPr>
          <w:p w14:paraId="3A378242"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504" w:type="dxa"/>
            <w:tcBorders>
              <w:top w:val="nil"/>
              <w:left w:val="nil"/>
              <w:bottom w:val="nil"/>
              <w:right w:val="nil"/>
            </w:tcBorders>
            <w:shd w:val="clear" w:color="000000" w:fill="FFFFFF"/>
            <w:vAlign w:val="center"/>
            <w:hideMark/>
          </w:tcPr>
          <w:p w14:paraId="7E8D024D"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464" w:type="dxa"/>
            <w:gridSpan w:val="2"/>
            <w:tcBorders>
              <w:top w:val="nil"/>
              <w:left w:val="nil"/>
              <w:bottom w:val="nil"/>
              <w:right w:val="nil"/>
            </w:tcBorders>
            <w:shd w:val="clear" w:color="000000" w:fill="FFFFFF"/>
            <w:vAlign w:val="center"/>
            <w:hideMark/>
          </w:tcPr>
          <w:p w14:paraId="029E4C7F"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424" w:type="dxa"/>
            <w:tcBorders>
              <w:top w:val="nil"/>
              <w:left w:val="nil"/>
              <w:bottom w:val="nil"/>
              <w:right w:val="nil"/>
            </w:tcBorders>
            <w:shd w:val="clear" w:color="000000" w:fill="FFFFFF"/>
            <w:vAlign w:val="center"/>
            <w:hideMark/>
          </w:tcPr>
          <w:p w14:paraId="0DE955D1"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701" w:type="dxa"/>
            <w:tcBorders>
              <w:top w:val="nil"/>
              <w:left w:val="nil"/>
              <w:bottom w:val="nil"/>
              <w:right w:val="nil"/>
            </w:tcBorders>
            <w:shd w:val="clear" w:color="000000" w:fill="FFFFFF"/>
            <w:vAlign w:val="center"/>
            <w:hideMark/>
          </w:tcPr>
          <w:p w14:paraId="4B8DF6D0"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622" w:type="dxa"/>
            <w:gridSpan w:val="2"/>
            <w:tcBorders>
              <w:top w:val="nil"/>
              <w:left w:val="nil"/>
              <w:bottom w:val="nil"/>
              <w:right w:val="nil"/>
            </w:tcBorders>
            <w:shd w:val="clear" w:color="000000" w:fill="FFFFFF"/>
            <w:vAlign w:val="center"/>
            <w:hideMark/>
          </w:tcPr>
          <w:p w14:paraId="204269C6"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r>
      <w:tr w:rsidR="000C4E1D" w:rsidRPr="00314158" w14:paraId="418222C2" w14:textId="77777777" w:rsidTr="00D5413D">
        <w:trPr>
          <w:gridAfter w:val="1"/>
          <w:wAfter w:w="715" w:type="dxa"/>
          <w:trHeight w:val="300"/>
        </w:trPr>
        <w:tc>
          <w:tcPr>
            <w:tcW w:w="516" w:type="dxa"/>
            <w:tcBorders>
              <w:top w:val="nil"/>
              <w:left w:val="nil"/>
              <w:bottom w:val="nil"/>
              <w:right w:val="nil"/>
            </w:tcBorders>
            <w:shd w:val="clear" w:color="000000" w:fill="FFFFFF"/>
            <w:vAlign w:val="center"/>
            <w:hideMark/>
          </w:tcPr>
          <w:p w14:paraId="7791CC73"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6234" w:type="dxa"/>
            <w:gridSpan w:val="5"/>
            <w:tcBorders>
              <w:top w:val="single" w:sz="4" w:space="0" w:color="auto"/>
              <w:left w:val="nil"/>
              <w:bottom w:val="nil"/>
              <w:right w:val="nil"/>
            </w:tcBorders>
            <w:shd w:val="clear" w:color="000000" w:fill="FFFFFF"/>
            <w:hideMark/>
          </w:tcPr>
          <w:p w14:paraId="2F5D45D9"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(darbdavys, kodas)</w:t>
            </w:r>
          </w:p>
        </w:tc>
        <w:tc>
          <w:tcPr>
            <w:tcW w:w="812" w:type="dxa"/>
            <w:tcBorders>
              <w:top w:val="nil"/>
              <w:left w:val="nil"/>
              <w:bottom w:val="nil"/>
              <w:right w:val="nil"/>
            </w:tcBorders>
            <w:shd w:val="clear" w:color="000000" w:fill="FFFFFF"/>
            <w:vAlign w:val="center"/>
            <w:hideMark/>
          </w:tcPr>
          <w:p w14:paraId="284D693B"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504" w:type="dxa"/>
            <w:tcBorders>
              <w:top w:val="nil"/>
              <w:left w:val="nil"/>
              <w:bottom w:val="nil"/>
              <w:right w:val="nil"/>
            </w:tcBorders>
            <w:shd w:val="clear" w:color="000000" w:fill="FFFFFF"/>
            <w:vAlign w:val="center"/>
            <w:hideMark/>
          </w:tcPr>
          <w:p w14:paraId="3CCAB647"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464" w:type="dxa"/>
            <w:gridSpan w:val="2"/>
            <w:tcBorders>
              <w:top w:val="nil"/>
              <w:left w:val="nil"/>
              <w:bottom w:val="nil"/>
              <w:right w:val="nil"/>
            </w:tcBorders>
            <w:shd w:val="clear" w:color="000000" w:fill="FFFFFF"/>
            <w:vAlign w:val="center"/>
            <w:hideMark/>
          </w:tcPr>
          <w:p w14:paraId="47BFA453"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424" w:type="dxa"/>
            <w:tcBorders>
              <w:top w:val="nil"/>
              <w:left w:val="nil"/>
              <w:bottom w:val="nil"/>
              <w:right w:val="nil"/>
            </w:tcBorders>
            <w:shd w:val="clear" w:color="000000" w:fill="FFFFFF"/>
            <w:vAlign w:val="center"/>
            <w:hideMark/>
          </w:tcPr>
          <w:p w14:paraId="1E0FD886"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701" w:type="dxa"/>
            <w:tcBorders>
              <w:top w:val="nil"/>
              <w:left w:val="nil"/>
              <w:bottom w:val="nil"/>
              <w:right w:val="nil"/>
            </w:tcBorders>
            <w:shd w:val="clear" w:color="000000" w:fill="FFFFFF"/>
            <w:vAlign w:val="center"/>
            <w:hideMark/>
          </w:tcPr>
          <w:p w14:paraId="60F25462"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622" w:type="dxa"/>
            <w:gridSpan w:val="2"/>
            <w:tcBorders>
              <w:top w:val="nil"/>
              <w:left w:val="nil"/>
              <w:bottom w:val="nil"/>
              <w:right w:val="nil"/>
            </w:tcBorders>
            <w:shd w:val="clear" w:color="000000" w:fill="FFFFFF"/>
            <w:vAlign w:val="center"/>
            <w:hideMark/>
          </w:tcPr>
          <w:p w14:paraId="4B9C2D49"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r>
      <w:tr w:rsidR="000C4E1D" w:rsidRPr="00314158" w14:paraId="24693B25" w14:textId="77777777" w:rsidTr="00D5413D">
        <w:trPr>
          <w:gridAfter w:val="1"/>
          <w:wAfter w:w="715" w:type="dxa"/>
          <w:trHeight w:val="300"/>
        </w:trPr>
        <w:tc>
          <w:tcPr>
            <w:tcW w:w="516" w:type="dxa"/>
            <w:tcBorders>
              <w:top w:val="nil"/>
              <w:left w:val="nil"/>
              <w:bottom w:val="nil"/>
              <w:right w:val="nil"/>
            </w:tcBorders>
            <w:shd w:val="clear" w:color="000000" w:fill="FFFFFF"/>
            <w:vAlign w:val="center"/>
            <w:hideMark/>
          </w:tcPr>
          <w:p w14:paraId="387C5321"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6234" w:type="dxa"/>
            <w:gridSpan w:val="5"/>
            <w:tcBorders>
              <w:top w:val="nil"/>
              <w:left w:val="nil"/>
              <w:bottom w:val="single" w:sz="4" w:space="0" w:color="auto"/>
              <w:right w:val="nil"/>
            </w:tcBorders>
            <w:shd w:val="clear" w:color="000000" w:fill="FFFFFF"/>
            <w:vAlign w:val="center"/>
            <w:hideMark/>
          </w:tcPr>
          <w:p w14:paraId="148DECFC"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812" w:type="dxa"/>
            <w:tcBorders>
              <w:top w:val="nil"/>
              <w:left w:val="nil"/>
              <w:bottom w:val="nil"/>
              <w:right w:val="nil"/>
            </w:tcBorders>
            <w:shd w:val="clear" w:color="000000" w:fill="FFFFFF"/>
            <w:vAlign w:val="center"/>
            <w:hideMark/>
          </w:tcPr>
          <w:p w14:paraId="23C94AC7"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504" w:type="dxa"/>
            <w:tcBorders>
              <w:top w:val="nil"/>
              <w:left w:val="nil"/>
              <w:bottom w:val="nil"/>
              <w:right w:val="nil"/>
            </w:tcBorders>
            <w:shd w:val="clear" w:color="000000" w:fill="FFFFFF"/>
            <w:vAlign w:val="center"/>
            <w:hideMark/>
          </w:tcPr>
          <w:p w14:paraId="7C4675DA"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6211" w:type="dxa"/>
            <w:gridSpan w:val="6"/>
            <w:tcBorders>
              <w:top w:val="nil"/>
              <w:left w:val="nil"/>
              <w:bottom w:val="single" w:sz="4" w:space="0" w:color="auto"/>
              <w:right w:val="nil"/>
            </w:tcBorders>
            <w:shd w:val="clear" w:color="000000" w:fill="FFFFFF"/>
            <w:vAlign w:val="center"/>
            <w:hideMark/>
          </w:tcPr>
          <w:p w14:paraId="362429ED"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r>
      <w:tr w:rsidR="000C4E1D" w:rsidRPr="00DE47A0" w14:paraId="38523BB7" w14:textId="77777777" w:rsidTr="00D5413D">
        <w:trPr>
          <w:gridAfter w:val="1"/>
          <w:wAfter w:w="715" w:type="dxa"/>
          <w:trHeight w:val="300"/>
        </w:trPr>
        <w:tc>
          <w:tcPr>
            <w:tcW w:w="516" w:type="dxa"/>
            <w:tcBorders>
              <w:top w:val="nil"/>
              <w:left w:val="nil"/>
              <w:bottom w:val="nil"/>
              <w:right w:val="nil"/>
            </w:tcBorders>
            <w:shd w:val="clear" w:color="000000" w:fill="FFFFFF"/>
            <w:vAlign w:val="center"/>
            <w:hideMark/>
          </w:tcPr>
          <w:p w14:paraId="740ED04E"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6234" w:type="dxa"/>
            <w:gridSpan w:val="5"/>
            <w:tcBorders>
              <w:top w:val="single" w:sz="4" w:space="0" w:color="auto"/>
              <w:left w:val="nil"/>
              <w:bottom w:val="nil"/>
              <w:right w:val="nil"/>
            </w:tcBorders>
            <w:shd w:val="clear" w:color="000000" w:fill="FFFFFF"/>
            <w:hideMark/>
          </w:tcPr>
          <w:p w14:paraId="775A46AE"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(darbdavio adresas)</w:t>
            </w:r>
          </w:p>
        </w:tc>
        <w:tc>
          <w:tcPr>
            <w:tcW w:w="812" w:type="dxa"/>
            <w:tcBorders>
              <w:top w:val="nil"/>
              <w:left w:val="nil"/>
              <w:bottom w:val="nil"/>
              <w:right w:val="nil"/>
            </w:tcBorders>
            <w:shd w:val="clear" w:color="000000" w:fill="FFFFFF"/>
            <w:vAlign w:val="center"/>
            <w:hideMark/>
          </w:tcPr>
          <w:p w14:paraId="5D567546"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504" w:type="dxa"/>
            <w:tcBorders>
              <w:top w:val="nil"/>
              <w:left w:val="nil"/>
              <w:bottom w:val="nil"/>
              <w:right w:val="nil"/>
            </w:tcBorders>
            <w:shd w:val="clear" w:color="000000" w:fill="FFFFFF"/>
            <w:vAlign w:val="center"/>
            <w:hideMark/>
          </w:tcPr>
          <w:p w14:paraId="58DDE634"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6211" w:type="dxa"/>
            <w:gridSpan w:val="6"/>
            <w:tcBorders>
              <w:top w:val="single" w:sz="4" w:space="0" w:color="auto"/>
              <w:left w:val="nil"/>
              <w:bottom w:val="nil"/>
              <w:right w:val="nil"/>
            </w:tcBorders>
            <w:shd w:val="clear" w:color="000000" w:fill="FFFFFF"/>
            <w:hideMark/>
          </w:tcPr>
          <w:p w14:paraId="53D548AF"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xml:space="preserve"> (kontaktinio asmens vardas, pavardė, telefono Nr.</w:t>
            </w:r>
            <w:r w:rsidR="00A02363" w:rsidRPr="00314158">
              <w:rPr>
                <w:color w:val="000000"/>
                <w:sz w:val="20"/>
                <w:szCs w:val="20"/>
                <w:lang w:val="lt-LT" w:eastAsia="lt-LT"/>
              </w:rPr>
              <w:t>,</w:t>
            </w:r>
            <w:r w:rsidRPr="00314158">
              <w:rPr>
                <w:color w:val="000000"/>
                <w:sz w:val="20"/>
                <w:szCs w:val="20"/>
                <w:lang w:val="lt-LT" w:eastAsia="lt-LT"/>
              </w:rPr>
              <w:t xml:space="preserve"> el. pašto adresas) </w:t>
            </w:r>
          </w:p>
        </w:tc>
      </w:tr>
      <w:tr w:rsidR="000C4E1D" w:rsidRPr="00DE47A0" w14:paraId="48097956" w14:textId="77777777" w:rsidTr="00D5413D">
        <w:trPr>
          <w:gridAfter w:val="1"/>
          <w:wAfter w:w="715" w:type="dxa"/>
          <w:trHeight w:val="300"/>
        </w:trPr>
        <w:tc>
          <w:tcPr>
            <w:tcW w:w="516" w:type="dxa"/>
            <w:tcBorders>
              <w:top w:val="nil"/>
              <w:left w:val="nil"/>
              <w:bottom w:val="nil"/>
              <w:right w:val="nil"/>
            </w:tcBorders>
            <w:shd w:val="clear" w:color="000000" w:fill="FFFFFF"/>
            <w:vAlign w:val="center"/>
            <w:hideMark/>
          </w:tcPr>
          <w:p w14:paraId="45C9A2AA"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6234" w:type="dxa"/>
            <w:gridSpan w:val="5"/>
            <w:tcBorders>
              <w:top w:val="nil"/>
              <w:left w:val="nil"/>
              <w:bottom w:val="single" w:sz="4" w:space="0" w:color="auto"/>
              <w:right w:val="nil"/>
            </w:tcBorders>
            <w:shd w:val="clear" w:color="000000" w:fill="FFFFFF"/>
            <w:vAlign w:val="center"/>
            <w:hideMark/>
          </w:tcPr>
          <w:p w14:paraId="63721CA9"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812" w:type="dxa"/>
            <w:tcBorders>
              <w:top w:val="nil"/>
              <w:left w:val="nil"/>
              <w:bottom w:val="nil"/>
              <w:right w:val="nil"/>
            </w:tcBorders>
            <w:shd w:val="clear" w:color="000000" w:fill="FFFFFF"/>
            <w:vAlign w:val="center"/>
            <w:hideMark/>
          </w:tcPr>
          <w:p w14:paraId="2BC2757C"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504" w:type="dxa"/>
            <w:tcBorders>
              <w:top w:val="nil"/>
              <w:left w:val="nil"/>
              <w:bottom w:val="nil"/>
              <w:right w:val="nil"/>
            </w:tcBorders>
            <w:shd w:val="clear" w:color="000000" w:fill="FFFFFF"/>
            <w:vAlign w:val="center"/>
            <w:hideMark/>
          </w:tcPr>
          <w:p w14:paraId="5E21D3B6"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464" w:type="dxa"/>
            <w:gridSpan w:val="2"/>
            <w:tcBorders>
              <w:top w:val="nil"/>
              <w:left w:val="nil"/>
              <w:bottom w:val="nil"/>
              <w:right w:val="nil"/>
            </w:tcBorders>
            <w:shd w:val="clear" w:color="000000" w:fill="FFFFFF"/>
            <w:vAlign w:val="center"/>
            <w:hideMark/>
          </w:tcPr>
          <w:p w14:paraId="52C3D9C3"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424" w:type="dxa"/>
            <w:tcBorders>
              <w:top w:val="nil"/>
              <w:left w:val="nil"/>
              <w:bottom w:val="nil"/>
              <w:right w:val="nil"/>
            </w:tcBorders>
            <w:shd w:val="clear" w:color="000000" w:fill="FFFFFF"/>
            <w:vAlign w:val="center"/>
            <w:hideMark/>
          </w:tcPr>
          <w:p w14:paraId="3E85F637"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1701" w:type="dxa"/>
            <w:tcBorders>
              <w:top w:val="nil"/>
              <w:left w:val="nil"/>
              <w:bottom w:val="nil"/>
              <w:right w:val="nil"/>
            </w:tcBorders>
            <w:shd w:val="clear" w:color="000000" w:fill="FFFFFF"/>
            <w:noWrap/>
            <w:vAlign w:val="bottom"/>
            <w:hideMark/>
          </w:tcPr>
          <w:p w14:paraId="344376CB"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1622" w:type="dxa"/>
            <w:gridSpan w:val="2"/>
            <w:tcBorders>
              <w:top w:val="nil"/>
              <w:left w:val="nil"/>
              <w:bottom w:val="nil"/>
              <w:right w:val="nil"/>
            </w:tcBorders>
            <w:shd w:val="clear" w:color="000000" w:fill="FFFFFF"/>
            <w:vAlign w:val="center"/>
            <w:hideMark/>
          </w:tcPr>
          <w:p w14:paraId="1B312948"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r>
      <w:tr w:rsidR="000C4E1D" w:rsidRPr="007B53EA" w14:paraId="26E0B1D4" w14:textId="77777777" w:rsidTr="00D5413D">
        <w:trPr>
          <w:gridAfter w:val="1"/>
          <w:wAfter w:w="715" w:type="dxa"/>
          <w:trHeight w:val="300"/>
        </w:trPr>
        <w:tc>
          <w:tcPr>
            <w:tcW w:w="516" w:type="dxa"/>
            <w:tcBorders>
              <w:top w:val="nil"/>
              <w:left w:val="nil"/>
              <w:bottom w:val="nil"/>
              <w:right w:val="nil"/>
            </w:tcBorders>
            <w:shd w:val="clear" w:color="000000" w:fill="FFFFFF"/>
            <w:vAlign w:val="center"/>
            <w:hideMark/>
          </w:tcPr>
          <w:p w14:paraId="2E80AB57"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6234" w:type="dxa"/>
            <w:gridSpan w:val="5"/>
            <w:tcBorders>
              <w:top w:val="single" w:sz="4" w:space="0" w:color="auto"/>
              <w:left w:val="nil"/>
              <w:bottom w:val="nil"/>
              <w:right w:val="nil"/>
            </w:tcBorders>
            <w:shd w:val="clear" w:color="000000" w:fill="FFFFFF"/>
            <w:hideMark/>
          </w:tcPr>
          <w:p w14:paraId="1939ECF1"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(banko pavadinimas, kodas, a. s. Nr.)</w:t>
            </w:r>
          </w:p>
        </w:tc>
        <w:tc>
          <w:tcPr>
            <w:tcW w:w="812" w:type="dxa"/>
            <w:tcBorders>
              <w:top w:val="nil"/>
              <w:left w:val="nil"/>
              <w:bottom w:val="nil"/>
              <w:right w:val="nil"/>
            </w:tcBorders>
            <w:shd w:val="clear" w:color="000000" w:fill="FFFFFF"/>
            <w:vAlign w:val="center"/>
            <w:hideMark/>
          </w:tcPr>
          <w:p w14:paraId="5E43A633"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504" w:type="dxa"/>
            <w:tcBorders>
              <w:top w:val="nil"/>
              <w:left w:val="nil"/>
              <w:bottom w:val="nil"/>
              <w:right w:val="nil"/>
            </w:tcBorders>
            <w:shd w:val="clear" w:color="000000" w:fill="FFFFFF"/>
            <w:vAlign w:val="center"/>
            <w:hideMark/>
          </w:tcPr>
          <w:p w14:paraId="644BEBC2"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464" w:type="dxa"/>
            <w:gridSpan w:val="2"/>
            <w:tcBorders>
              <w:top w:val="nil"/>
              <w:left w:val="nil"/>
              <w:bottom w:val="nil"/>
              <w:right w:val="nil"/>
            </w:tcBorders>
            <w:shd w:val="clear" w:color="000000" w:fill="FFFFFF"/>
            <w:vAlign w:val="center"/>
            <w:hideMark/>
          </w:tcPr>
          <w:p w14:paraId="4FA06DA2"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424" w:type="dxa"/>
            <w:tcBorders>
              <w:top w:val="nil"/>
              <w:left w:val="nil"/>
              <w:bottom w:val="nil"/>
              <w:right w:val="nil"/>
            </w:tcBorders>
            <w:shd w:val="clear" w:color="000000" w:fill="FFFFFF"/>
            <w:vAlign w:val="center"/>
            <w:hideMark/>
          </w:tcPr>
          <w:p w14:paraId="589AB8DD"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701" w:type="dxa"/>
            <w:tcBorders>
              <w:top w:val="nil"/>
              <w:left w:val="nil"/>
              <w:bottom w:val="nil"/>
              <w:right w:val="nil"/>
            </w:tcBorders>
            <w:shd w:val="clear" w:color="000000" w:fill="FFFFFF"/>
            <w:vAlign w:val="center"/>
            <w:hideMark/>
          </w:tcPr>
          <w:p w14:paraId="42B2EE65"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622" w:type="dxa"/>
            <w:gridSpan w:val="2"/>
            <w:tcBorders>
              <w:top w:val="nil"/>
              <w:left w:val="nil"/>
              <w:bottom w:val="nil"/>
              <w:right w:val="nil"/>
            </w:tcBorders>
            <w:shd w:val="clear" w:color="000000" w:fill="FFFFFF"/>
            <w:vAlign w:val="center"/>
            <w:hideMark/>
          </w:tcPr>
          <w:p w14:paraId="6570790C"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r>
      <w:tr w:rsidR="000C4E1D" w:rsidRPr="007B53EA" w14:paraId="5E3420F6" w14:textId="77777777" w:rsidTr="00D5413D">
        <w:trPr>
          <w:gridAfter w:val="1"/>
          <w:wAfter w:w="715" w:type="dxa"/>
          <w:trHeight w:val="525"/>
        </w:trPr>
        <w:tc>
          <w:tcPr>
            <w:tcW w:w="516" w:type="dxa"/>
            <w:tcBorders>
              <w:top w:val="nil"/>
              <w:left w:val="nil"/>
              <w:bottom w:val="single" w:sz="4" w:space="0" w:color="auto"/>
              <w:right w:val="nil"/>
            </w:tcBorders>
            <w:shd w:val="clear" w:color="000000" w:fill="FFFFFF"/>
            <w:vAlign w:val="center"/>
            <w:hideMark/>
          </w:tcPr>
          <w:p w14:paraId="1512DE25"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1848" w:type="dxa"/>
            <w:tcBorders>
              <w:top w:val="nil"/>
              <w:left w:val="nil"/>
              <w:bottom w:val="single" w:sz="4" w:space="0" w:color="auto"/>
              <w:right w:val="nil"/>
            </w:tcBorders>
            <w:shd w:val="clear" w:color="000000" w:fill="FFFFFF"/>
            <w:vAlign w:val="center"/>
            <w:hideMark/>
          </w:tcPr>
          <w:p w14:paraId="0FE0F9E6"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1183" w:type="dxa"/>
            <w:tcBorders>
              <w:top w:val="nil"/>
              <w:left w:val="nil"/>
              <w:bottom w:val="single" w:sz="4" w:space="0" w:color="auto"/>
              <w:right w:val="nil"/>
            </w:tcBorders>
            <w:shd w:val="clear" w:color="000000" w:fill="FFFFFF"/>
            <w:vAlign w:val="center"/>
            <w:hideMark/>
          </w:tcPr>
          <w:p w14:paraId="44DFB8D5"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1183" w:type="dxa"/>
            <w:tcBorders>
              <w:top w:val="nil"/>
              <w:left w:val="nil"/>
              <w:bottom w:val="single" w:sz="4" w:space="0" w:color="auto"/>
              <w:right w:val="nil"/>
            </w:tcBorders>
            <w:shd w:val="clear" w:color="000000" w:fill="FFFFFF"/>
            <w:vAlign w:val="center"/>
            <w:hideMark/>
          </w:tcPr>
          <w:p w14:paraId="55C299C5"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1247" w:type="dxa"/>
            <w:tcBorders>
              <w:top w:val="nil"/>
              <w:left w:val="nil"/>
              <w:bottom w:val="single" w:sz="4" w:space="0" w:color="auto"/>
              <w:right w:val="nil"/>
            </w:tcBorders>
            <w:shd w:val="clear" w:color="000000" w:fill="FFFFFF"/>
            <w:vAlign w:val="center"/>
            <w:hideMark/>
          </w:tcPr>
          <w:p w14:paraId="259204F7"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773" w:type="dxa"/>
            <w:tcBorders>
              <w:top w:val="nil"/>
              <w:left w:val="nil"/>
              <w:bottom w:val="single" w:sz="4" w:space="0" w:color="auto"/>
              <w:right w:val="nil"/>
            </w:tcBorders>
            <w:shd w:val="clear" w:color="000000" w:fill="FFFFFF"/>
            <w:vAlign w:val="center"/>
            <w:hideMark/>
          </w:tcPr>
          <w:p w14:paraId="6DD54EDF"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812" w:type="dxa"/>
            <w:tcBorders>
              <w:top w:val="nil"/>
              <w:left w:val="nil"/>
              <w:bottom w:val="single" w:sz="4" w:space="0" w:color="auto"/>
              <w:right w:val="nil"/>
            </w:tcBorders>
            <w:shd w:val="clear" w:color="000000" w:fill="FFFFFF"/>
            <w:vAlign w:val="center"/>
            <w:hideMark/>
          </w:tcPr>
          <w:p w14:paraId="2B3FA45E"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1504" w:type="dxa"/>
            <w:tcBorders>
              <w:top w:val="nil"/>
              <w:left w:val="nil"/>
              <w:bottom w:val="single" w:sz="4" w:space="0" w:color="auto"/>
              <w:right w:val="nil"/>
            </w:tcBorders>
            <w:shd w:val="clear" w:color="000000" w:fill="FFFFFF"/>
            <w:vAlign w:val="center"/>
            <w:hideMark/>
          </w:tcPr>
          <w:p w14:paraId="43917E98"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1464" w:type="dxa"/>
            <w:gridSpan w:val="2"/>
            <w:tcBorders>
              <w:top w:val="nil"/>
              <w:left w:val="nil"/>
              <w:bottom w:val="single" w:sz="4" w:space="0" w:color="auto"/>
              <w:right w:val="nil"/>
            </w:tcBorders>
            <w:shd w:val="clear" w:color="000000" w:fill="FFFFFF"/>
            <w:vAlign w:val="center"/>
            <w:hideMark/>
          </w:tcPr>
          <w:p w14:paraId="3FB25BE5"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1424" w:type="dxa"/>
            <w:tcBorders>
              <w:top w:val="nil"/>
              <w:left w:val="nil"/>
              <w:bottom w:val="single" w:sz="4" w:space="0" w:color="auto"/>
              <w:right w:val="nil"/>
            </w:tcBorders>
            <w:shd w:val="clear" w:color="000000" w:fill="FFFFFF"/>
            <w:vAlign w:val="center"/>
            <w:hideMark/>
          </w:tcPr>
          <w:p w14:paraId="387C2F64"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1701" w:type="dxa"/>
            <w:tcBorders>
              <w:top w:val="nil"/>
              <w:left w:val="nil"/>
              <w:bottom w:val="single" w:sz="4" w:space="0" w:color="auto"/>
              <w:right w:val="nil"/>
            </w:tcBorders>
            <w:shd w:val="clear" w:color="000000" w:fill="FFFFFF"/>
            <w:vAlign w:val="center"/>
            <w:hideMark/>
          </w:tcPr>
          <w:p w14:paraId="0F32E8F2"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c>
          <w:tcPr>
            <w:tcW w:w="1622" w:type="dxa"/>
            <w:gridSpan w:val="2"/>
            <w:tcBorders>
              <w:top w:val="nil"/>
              <w:left w:val="nil"/>
              <w:bottom w:val="single" w:sz="4" w:space="0" w:color="auto"/>
              <w:right w:val="nil"/>
            </w:tcBorders>
            <w:shd w:val="clear" w:color="000000" w:fill="FFFFFF"/>
            <w:vAlign w:val="center"/>
            <w:hideMark/>
          </w:tcPr>
          <w:p w14:paraId="2F1F48AF" w14:textId="77777777" w:rsidR="000C4E1D" w:rsidRPr="00314158" w:rsidRDefault="000C4E1D" w:rsidP="00D5413D">
            <w:pPr>
              <w:suppressAutoHyphens w:val="0"/>
              <w:rPr>
                <w:color w:val="000000"/>
                <w:sz w:val="20"/>
                <w:szCs w:val="20"/>
                <w:lang w:val="lt-LT" w:eastAsia="lt-LT"/>
              </w:rPr>
            </w:pPr>
            <w:r w:rsidRPr="00314158">
              <w:rPr>
                <w:color w:val="000000"/>
                <w:sz w:val="20"/>
                <w:szCs w:val="20"/>
                <w:lang w:val="lt-LT" w:eastAsia="lt-LT"/>
              </w:rPr>
              <w:t> </w:t>
            </w:r>
          </w:p>
        </w:tc>
      </w:tr>
      <w:tr w:rsidR="000C4E1D" w:rsidRPr="00314158" w14:paraId="6003CF8A" w14:textId="77777777" w:rsidTr="00D5413D">
        <w:trPr>
          <w:gridAfter w:val="1"/>
          <w:wAfter w:w="715" w:type="dxa"/>
          <w:trHeight w:val="2475"/>
        </w:trPr>
        <w:tc>
          <w:tcPr>
            <w:tcW w:w="5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E170D6"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Eil. Nr.</w:t>
            </w:r>
          </w:p>
        </w:tc>
        <w:tc>
          <w:tcPr>
            <w:tcW w:w="184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B271B3"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Įdarbintų asmenų vardas, pavardė</w:t>
            </w:r>
          </w:p>
        </w:tc>
        <w:tc>
          <w:tcPr>
            <w:tcW w:w="118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C09D18"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Įdarbinimo pradžios data</w:t>
            </w:r>
          </w:p>
        </w:tc>
        <w:tc>
          <w:tcPr>
            <w:tcW w:w="118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577CFA"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Įdarbinimo pabaigos data</w:t>
            </w:r>
          </w:p>
        </w:tc>
        <w:tc>
          <w:tcPr>
            <w:tcW w:w="12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628C29"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Faktiška atleidimo data</w:t>
            </w:r>
          </w:p>
        </w:tc>
        <w:tc>
          <w:tcPr>
            <w:tcW w:w="1585" w:type="dxa"/>
            <w:gridSpan w:val="2"/>
            <w:tcBorders>
              <w:top w:val="single" w:sz="4" w:space="0" w:color="auto"/>
              <w:left w:val="nil"/>
              <w:bottom w:val="single" w:sz="4" w:space="0" w:color="auto"/>
              <w:right w:val="single" w:sz="4" w:space="0" w:color="auto"/>
            </w:tcBorders>
            <w:shd w:val="clear" w:color="000000" w:fill="FFFFFF"/>
            <w:vAlign w:val="center"/>
            <w:hideMark/>
          </w:tcPr>
          <w:p w14:paraId="6DA7FF25"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Faktiškai dirbta darbo valandų</w:t>
            </w:r>
            <w:r w:rsidR="00A02363" w:rsidRPr="00314158">
              <w:rPr>
                <w:b/>
                <w:bCs/>
                <w:color w:val="000000"/>
                <w:sz w:val="20"/>
                <w:szCs w:val="20"/>
                <w:lang w:val="lt-LT" w:eastAsia="lt-LT"/>
              </w:rPr>
              <w:t xml:space="preserve"> </w:t>
            </w:r>
            <w:r w:rsidRPr="00314158">
              <w:rPr>
                <w:b/>
                <w:bCs/>
                <w:color w:val="000000"/>
                <w:sz w:val="20"/>
                <w:szCs w:val="20"/>
                <w:lang w:val="lt-LT" w:eastAsia="lt-LT"/>
              </w:rPr>
              <w:t>/</w:t>
            </w:r>
            <w:r w:rsidR="00A02363" w:rsidRPr="00314158">
              <w:rPr>
                <w:b/>
                <w:bCs/>
                <w:color w:val="000000"/>
                <w:sz w:val="20"/>
                <w:szCs w:val="20"/>
                <w:lang w:val="lt-LT" w:eastAsia="lt-LT"/>
              </w:rPr>
              <w:t xml:space="preserve"> </w:t>
            </w:r>
            <w:r w:rsidRPr="00314158">
              <w:rPr>
                <w:b/>
                <w:bCs/>
                <w:color w:val="000000"/>
                <w:sz w:val="20"/>
                <w:szCs w:val="20"/>
                <w:lang w:val="lt-LT" w:eastAsia="lt-LT"/>
              </w:rPr>
              <w:t xml:space="preserve">dienų </w:t>
            </w:r>
          </w:p>
        </w:tc>
        <w:tc>
          <w:tcPr>
            <w:tcW w:w="1504" w:type="dxa"/>
            <w:tcBorders>
              <w:top w:val="nil"/>
              <w:left w:val="nil"/>
              <w:bottom w:val="single" w:sz="4" w:space="0" w:color="auto"/>
              <w:right w:val="single" w:sz="4" w:space="0" w:color="auto"/>
            </w:tcBorders>
            <w:shd w:val="clear" w:color="000000" w:fill="FFFFFF"/>
            <w:vAlign w:val="center"/>
            <w:hideMark/>
          </w:tcPr>
          <w:p w14:paraId="60F4311D"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 xml:space="preserve">Apskaičiuota darbo užmokesčio suma už faktiškai dirbtą </w:t>
            </w:r>
          </w:p>
        </w:tc>
        <w:tc>
          <w:tcPr>
            <w:tcW w:w="1464" w:type="dxa"/>
            <w:gridSpan w:val="2"/>
            <w:tcBorders>
              <w:top w:val="nil"/>
              <w:left w:val="nil"/>
              <w:bottom w:val="single" w:sz="4" w:space="0" w:color="auto"/>
              <w:right w:val="single" w:sz="4" w:space="0" w:color="auto"/>
            </w:tcBorders>
            <w:shd w:val="clear" w:color="000000" w:fill="FFFFFF"/>
            <w:vAlign w:val="center"/>
            <w:hideMark/>
          </w:tcPr>
          <w:p w14:paraId="130D1D59"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 xml:space="preserve">Socialinio draudimo įmokos, apskaičiuotos nuo 8 grafoje nurodyto darbo </w:t>
            </w:r>
          </w:p>
        </w:tc>
        <w:tc>
          <w:tcPr>
            <w:tcW w:w="1424" w:type="dxa"/>
            <w:tcBorders>
              <w:top w:val="nil"/>
              <w:left w:val="nil"/>
              <w:bottom w:val="single" w:sz="4" w:space="0" w:color="auto"/>
              <w:right w:val="single" w:sz="4" w:space="0" w:color="auto"/>
            </w:tcBorders>
            <w:shd w:val="clear" w:color="000000" w:fill="FFFFFF"/>
            <w:vAlign w:val="center"/>
            <w:hideMark/>
          </w:tcPr>
          <w:p w14:paraId="792BA3D0"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Kompensacija už nepanaudotas atostogas</w:t>
            </w:r>
          </w:p>
        </w:tc>
        <w:tc>
          <w:tcPr>
            <w:tcW w:w="1701" w:type="dxa"/>
            <w:tcBorders>
              <w:top w:val="nil"/>
              <w:left w:val="nil"/>
              <w:bottom w:val="single" w:sz="4" w:space="0" w:color="auto"/>
              <w:right w:val="single" w:sz="4" w:space="0" w:color="auto"/>
            </w:tcBorders>
            <w:shd w:val="clear" w:color="000000" w:fill="FFFFFF"/>
            <w:vAlign w:val="center"/>
            <w:hideMark/>
          </w:tcPr>
          <w:p w14:paraId="1A386384"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 xml:space="preserve">Socialinio draudimo įmokos suma, apskaičiuotos nuo kompensacijos už nepanaudotas atostogas </w:t>
            </w:r>
          </w:p>
        </w:tc>
        <w:tc>
          <w:tcPr>
            <w:tcW w:w="1622" w:type="dxa"/>
            <w:gridSpan w:val="2"/>
            <w:tcBorders>
              <w:top w:val="nil"/>
              <w:left w:val="nil"/>
              <w:bottom w:val="single" w:sz="4" w:space="0" w:color="auto"/>
              <w:right w:val="single" w:sz="4" w:space="0" w:color="auto"/>
            </w:tcBorders>
            <w:shd w:val="clear" w:color="000000" w:fill="FFFFFF"/>
            <w:vAlign w:val="center"/>
            <w:hideMark/>
          </w:tcPr>
          <w:p w14:paraId="004E89A9"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Iš viso kompensavimui, (8+9+10+11)</w:t>
            </w:r>
          </w:p>
        </w:tc>
      </w:tr>
      <w:tr w:rsidR="000C4E1D" w:rsidRPr="00314158" w14:paraId="02A545E5" w14:textId="77777777" w:rsidTr="00D5413D">
        <w:trPr>
          <w:gridAfter w:val="1"/>
          <w:wAfter w:w="715" w:type="dxa"/>
          <w:trHeight w:val="480"/>
        </w:trPr>
        <w:tc>
          <w:tcPr>
            <w:tcW w:w="516" w:type="dxa"/>
            <w:vMerge/>
            <w:tcBorders>
              <w:top w:val="nil"/>
              <w:left w:val="single" w:sz="4" w:space="0" w:color="auto"/>
              <w:bottom w:val="single" w:sz="4" w:space="0" w:color="auto"/>
              <w:right w:val="single" w:sz="4" w:space="0" w:color="auto"/>
            </w:tcBorders>
            <w:vAlign w:val="center"/>
            <w:hideMark/>
          </w:tcPr>
          <w:p w14:paraId="0D3DD55A" w14:textId="77777777" w:rsidR="000C4E1D" w:rsidRPr="00314158" w:rsidRDefault="000C4E1D" w:rsidP="00D5413D">
            <w:pPr>
              <w:suppressAutoHyphens w:val="0"/>
              <w:rPr>
                <w:b/>
                <w:bCs/>
                <w:color w:val="000000"/>
                <w:sz w:val="20"/>
                <w:szCs w:val="20"/>
                <w:lang w:val="lt-LT" w:eastAsia="lt-LT"/>
              </w:rPr>
            </w:pPr>
          </w:p>
        </w:tc>
        <w:tc>
          <w:tcPr>
            <w:tcW w:w="1848" w:type="dxa"/>
            <w:vMerge/>
            <w:tcBorders>
              <w:top w:val="nil"/>
              <w:left w:val="single" w:sz="4" w:space="0" w:color="auto"/>
              <w:bottom w:val="single" w:sz="4" w:space="0" w:color="auto"/>
              <w:right w:val="single" w:sz="4" w:space="0" w:color="auto"/>
            </w:tcBorders>
            <w:vAlign w:val="center"/>
            <w:hideMark/>
          </w:tcPr>
          <w:p w14:paraId="182E94FF" w14:textId="77777777" w:rsidR="000C4E1D" w:rsidRPr="00314158" w:rsidRDefault="000C4E1D" w:rsidP="00D5413D">
            <w:pPr>
              <w:suppressAutoHyphens w:val="0"/>
              <w:rPr>
                <w:b/>
                <w:bCs/>
                <w:color w:val="000000"/>
                <w:sz w:val="20"/>
                <w:szCs w:val="20"/>
                <w:lang w:val="lt-LT" w:eastAsia="lt-LT"/>
              </w:rPr>
            </w:pPr>
          </w:p>
        </w:tc>
        <w:tc>
          <w:tcPr>
            <w:tcW w:w="1183" w:type="dxa"/>
            <w:vMerge/>
            <w:tcBorders>
              <w:top w:val="nil"/>
              <w:left w:val="single" w:sz="4" w:space="0" w:color="auto"/>
              <w:bottom w:val="single" w:sz="4" w:space="0" w:color="auto"/>
              <w:right w:val="single" w:sz="4" w:space="0" w:color="auto"/>
            </w:tcBorders>
            <w:vAlign w:val="center"/>
            <w:hideMark/>
          </w:tcPr>
          <w:p w14:paraId="4E16B00F" w14:textId="77777777" w:rsidR="000C4E1D" w:rsidRPr="00314158" w:rsidRDefault="000C4E1D" w:rsidP="00D5413D">
            <w:pPr>
              <w:suppressAutoHyphens w:val="0"/>
              <w:rPr>
                <w:b/>
                <w:bCs/>
                <w:color w:val="000000"/>
                <w:sz w:val="20"/>
                <w:szCs w:val="20"/>
                <w:lang w:val="lt-LT" w:eastAsia="lt-LT"/>
              </w:rPr>
            </w:pPr>
          </w:p>
        </w:tc>
        <w:tc>
          <w:tcPr>
            <w:tcW w:w="1183" w:type="dxa"/>
            <w:vMerge/>
            <w:tcBorders>
              <w:top w:val="nil"/>
              <w:left w:val="single" w:sz="4" w:space="0" w:color="auto"/>
              <w:bottom w:val="single" w:sz="4" w:space="0" w:color="auto"/>
              <w:right w:val="single" w:sz="4" w:space="0" w:color="auto"/>
            </w:tcBorders>
            <w:vAlign w:val="center"/>
            <w:hideMark/>
          </w:tcPr>
          <w:p w14:paraId="576D1CD8" w14:textId="77777777" w:rsidR="000C4E1D" w:rsidRPr="00314158" w:rsidRDefault="000C4E1D" w:rsidP="00D5413D">
            <w:pPr>
              <w:suppressAutoHyphens w:val="0"/>
              <w:rPr>
                <w:b/>
                <w:bCs/>
                <w:color w:val="000000"/>
                <w:sz w:val="20"/>
                <w:szCs w:val="20"/>
                <w:lang w:val="lt-LT" w:eastAsia="lt-LT"/>
              </w:rPr>
            </w:pPr>
          </w:p>
        </w:tc>
        <w:tc>
          <w:tcPr>
            <w:tcW w:w="1247" w:type="dxa"/>
            <w:vMerge/>
            <w:tcBorders>
              <w:top w:val="nil"/>
              <w:left w:val="single" w:sz="4" w:space="0" w:color="auto"/>
              <w:bottom w:val="single" w:sz="4" w:space="0" w:color="auto"/>
              <w:right w:val="single" w:sz="4" w:space="0" w:color="auto"/>
            </w:tcBorders>
            <w:vAlign w:val="center"/>
            <w:hideMark/>
          </w:tcPr>
          <w:p w14:paraId="0FF86BCE" w14:textId="77777777" w:rsidR="000C4E1D" w:rsidRPr="00314158" w:rsidRDefault="000C4E1D" w:rsidP="00D5413D">
            <w:pPr>
              <w:suppressAutoHyphens w:val="0"/>
              <w:rPr>
                <w:b/>
                <w:bCs/>
                <w:color w:val="000000"/>
                <w:sz w:val="20"/>
                <w:szCs w:val="20"/>
                <w:lang w:val="lt-LT" w:eastAsia="lt-LT"/>
              </w:rPr>
            </w:pPr>
          </w:p>
        </w:tc>
        <w:tc>
          <w:tcPr>
            <w:tcW w:w="773" w:type="dxa"/>
            <w:tcBorders>
              <w:top w:val="nil"/>
              <w:left w:val="nil"/>
              <w:bottom w:val="single" w:sz="4" w:space="0" w:color="auto"/>
              <w:right w:val="single" w:sz="4" w:space="0" w:color="auto"/>
            </w:tcBorders>
            <w:shd w:val="clear" w:color="000000" w:fill="FFFFFF"/>
            <w:vAlign w:val="center"/>
            <w:hideMark/>
          </w:tcPr>
          <w:p w14:paraId="484C6F70"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Val.</w:t>
            </w:r>
          </w:p>
        </w:tc>
        <w:tc>
          <w:tcPr>
            <w:tcW w:w="812" w:type="dxa"/>
            <w:tcBorders>
              <w:top w:val="nil"/>
              <w:left w:val="nil"/>
              <w:bottom w:val="single" w:sz="4" w:space="0" w:color="auto"/>
              <w:right w:val="single" w:sz="4" w:space="0" w:color="auto"/>
            </w:tcBorders>
            <w:shd w:val="clear" w:color="000000" w:fill="FFFFFF"/>
            <w:vAlign w:val="center"/>
            <w:hideMark/>
          </w:tcPr>
          <w:p w14:paraId="375BFEF8"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Dien</w:t>
            </w:r>
            <w:r w:rsidR="0001236E" w:rsidRPr="00314158">
              <w:rPr>
                <w:b/>
                <w:bCs/>
                <w:color w:val="000000"/>
                <w:sz w:val="20"/>
                <w:szCs w:val="20"/>
                <w:lang w:val="lt-LT" w:eastAsia="lt-LT"/>
              </w:rPr>
              <w:t>ų</w:t>
            </w:r>
            <w:r w:rsidRPr="00314158">
              <w:rPr>
                <w:b/>
                <w:bCs/>
                <w:color w:val="000000"/>
                <w:sz w:val="20"/>
                <w:szCs w:val="20"/>
                <w:lang w:val="lt-LT" w:eastAsia="lt-LT"/>
              </w:rPr>
              <w:t xml:space="preserve"> </w:t>
            </w:r>
          </w:p>
        </w:tc>
        <w:tc>
          <w:tcPr>
            <w:tcW w:w="1504" w:type="dxa"/>
            <w:tcBorders>
              <w:top w:val="nil"/>
              <w:left w:val="nil"/>
              <w:bottom w:val="single" w:sz="4" w:space="0" w:color="auto"/>
              <w:right w:val="single" w:sz="4" w:space="0" w:color="auto"/>
            </w:tcBorders>
            <w:shd w:val="clear" w:color="000000" w:fill="FFFFFF"/>
            <w:vAlign w:val="center"/>
            <w:hideMark/>
          </w:tcPr>
          <w:p w14:paraId="5F513D6B"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Eur</w:t>
            </w:r>
          </w:p>
        </w:tc>
        <w:tc>
          <w:tcPr>
            <w:tcW w:w="1464" w:type="dxa"/>
            <w:gridSpan w:val="2"/>
            <w:tcBorders>
              <w:top w:val="nil"/>
              <w:left w:val="nil"/>
              <w:bottom w:val="single" w:sz="4" w:space="0" w:color="auto"/>
              <w:right w:val="single" w:sz="4" w:space="0" w:color="auto"/>
            </w:tcBorders>
            <w:shd w:val="clear" w:color="000000" w:fill="FFFFFF"/>
            <w:vAlign w:val="center"/>
            <w:hideMark/>
          </w:tcPr>
          <w:p w14:paraId="4AAE1D18"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Eur</w:t>
            </w:r>
          </w:p>
        </w:tc>
        <w:tc>
          <w:tcPr>
            <w:tcW w:w="1424" w:type="dxa"/>
            <w:tcBorders>
              <w:top w:val="nil"/>
              <w:left w:val="nil"/>
              <w:bottom w:val="single" w:sz="4" w:space="0" w:color="auto"/>
              <w:right w:val="single" w:sz="4" w:space="0" w:color="auto"/>
            </w:tcBorders>
            <w:shd w:val="clear" w:color="000000" w:fill="FFFFFF"/>
            <w:vAlign w:val="center"/>
            <w:hideMark/>
          </w:tcPr>
          <w:p w14:paraId="149EF8CA"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Eur</w:t>
            </w:r>
          </w:p>
        </w:tc>
        <w:tc>
          <w:tcPr>
            <w:tcW w:w="1701" w:type="dxa"/>
            <w:tcBorders>
              <w:top w:val="nil"/>
              <w:left w:val="nil"/>
              <w:bottom w:val="single" w:sz="4" w:space="0" w:color="auto"/>
              <w:right w:val="single" w:sz="4" w:space="0" w:color="auto"/>
            </w:tcBorders>
            <w:shd w:val="clear" w:color="000000" w:fill="FFFFFF"/>
            <w:vAlign w:val="center"/>
            <w:hideMark/>
          </w:tcPr>
          <w:p w14:paraId="31BB1368"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Eur</w:t>
            </w:r>
          </w:p>
        </w:tc>
        <w:tc>
          <w:tcPr>
            <w:tcW w:w="1622" w:type="dxa"/>
            <w:gridSpan w:val="2"/>
            <w:tcBorders>
              <w:top w:val="nil"/>
              <w:left w:val="nil"/>
              <w:bottom w:val="single" w:sz="4" w:space="0" w:color="auto"/>
              <w:right w:val="single" w:sz="4" w:space="0" w:color="auto"/>
            </w:tcBorders>
            <w:shd w:val="clear" w:color="000000" w:fill="FFFFFF"/>
            <w:vAlign w:val="center"/>
            <w:hideMark/>
          </w:tcPr>
          <w:p w14:paraId="70E45532"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Eur</w:t>
            </w:r>
          </w:p>
        </w:tc>
      </w:tr>
      <w:tr w:rsidR="000C4E1D" w:rsidRPr="00314158" w14:paraId="22B86057" w14:textId="77777777" w:rsidTr="00D5413D">
        <w:trPr>
          <w:gridAfter w:val="1"/>
          <w:wAfter w:w="715" w:type="dxa"/>
          <w:trHeight w:val="315"/>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197716DE"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1</w:t>
            </w:r>
          </w:p>
        </w:tc>
        <w:tc>
          <w:tcPr>
            <w:tcW w:w="1848" w:type="dxa"/>
            <w:tcBorders>
              <w:top w:val="nil"/>
              <w:left w:val="nil"/>
              <w:bottom w:val="single" w:sz="4" w:space="0" w:color="auto"/>
              <w:right w:val="single" w:sz="4" w:space="0" w:color="auto"/>
            </w:tcBorders>
            <w:shd w:val="clear" w:color="000000" w:fill="FFFFFF"/>
            <w:vAlign w:val="center"/>
            <w:hideMark/>
          </w:tcPr>
          <w:p w14:paraId="08B510BB"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2</w:t>
            </w:r>
          </w:p>
        </w:tc>
        <w:tc>
          <w:tcPr>
            <w:tcW w:w="1183" w:type="dxa"/>
            <w:tcBorders>
              <w:top w:val="nil"/>
              <w:left w:val="nil"/>
              <w:bottom w:val="single" w:sz="4" w:space="0" w:color="auto"/>
              <w:right w:val="single" w:sz="4" w:space="0" w:color="auto"/>
            </w:tcBorders>
            <w:shd w:val="clear" w:color="000000" w:fill="FFFFFF"/>
            <w:vAlign w:val="center"/>
            <w:hideMark/>
          </w:tcPr>
          <w:p w14:paraId="254F8464"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3</w:t>
            </w:r>
          </w:p>
        </w:tc>
        <w:tc>
          <w:tcPr>
            <w:tcW w:w="1183" w:type="dxa"/>
            <w:tcBorders>
              <w:top w:val="nil"/>
              <w:left w:val="nil"/>
              <w:bottom w:val="single" w:sz="4" w:space="0" w:color="auto"/>
              <w:right w:val="single" w:sz="4" w:space="0" w:color="auto"/>
            </w:tcBorders>
            <w:shd w:val="clear" w:color="000000" w:fill="FFFFFF"/>
            <w:vAlign w:val="center"/>
            <w:hideMark/>
          </w:tcPr>
          <w:p w14:paraId="7696BB7A"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4</w:t>
            </w:r>
          </w:p>
        </w:tc>
        <w:tc>
          <w:tcPr>
            <w:tcW w:w="1247" w:type="dxa"/>
            <w:tcBorders>
              <w:top w:val="nil"/>
              <w:left w:val="nil"/>
              <w:bottom w:val="single" w:sz="4" w:space="0" w:color="auto"/>
              <w:right w:val="single" w:sz="4" w:space="0" w:color="auto"/>
            </w:tcBorders>
            <w:shd w:val="clear" w:color="000000" w:fill="FFFFFF"/>
            <w:vAlign w:val="center"/>
            <w:hideMark/>
          </w:tcPr>
          <w:p w14:paraId="0FA33EA5"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5</w:t>
            </w:r>
          </w:p>
        </w:tc>
        <w:tc>
          <w:tcPr>
            <w:tcW w:w="773" w:type="dxa"/>
            <w:tcBorders>
              <w:top w:val="nil"/>
              <w:left w:val="nil"/>
              <w:bottom w:val="single" w:sz="4" w:space="0" w:color="auto"/>
              <w:right w:val="single" w:sz="4" w:space="0" w:color="auto"/>
            </w:tcBorders>
            <w:shd w:val="clear" w:color="000000" w:fill="FFFFFF"/>
            <w:vAlign w:val="center"/>
            <w:hideMark/>
          </w:tcPr>
          <w:p w14:paraId="04A6F538"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6</w:t>
            </w:r>
          </w:p>
        </w:tc>
        <w:tc>
          <w:tcPr>
            <w:tcW w:w="812" w:type="dxa"/>
            <w:tcBorders>
              <w:top w:val="nil"/>
              <w:left w:val="nil"/>
              <w:bottom w:val="single" w:sz="4" w:space="0" w:color="auto"/>
              <w:right w:val="single" w:sz="4" w:space="0" w:color="auto"/>
            </w:tcBorders>
            <w:shd w:val="clear" w:color="000000" w:fill="FFFFFF"/>
            <w:vAlign w:val="center"/>
            <w:hideMark/>
          </w:tcPr>
          <w:p w14:paraId="141A1E71"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7</w:t>
            </w:r>
          </w:p>
        </w:tc>
        <w:tc>
          <w:tcPr>
            <w:tcW w:w="1504" w:type="dxa"/>
            <w:tcBorders>
              <w:top w:val="nil"/>
              <w:left w:val="nil"/>
              <w:bottom w:val="single" w:sz="4" w:space="0" w:color="auto"/>
              <w:right w:val="single" w:sz="4" w:space="0" w:color="auto"/>
            </w:tcBorders>
            <w:shd w:val="clear" w:color="000000" w:fill="FFFFFF"/>
            <w:vAlign w:val="center"/>
            <w:hideMark/>
          </w:tcPr>
          <w:p w14:paraId="490E9843"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8</w:t>
            </w:r>
          </w:p>
        </w:tc>
        <w:tc>
          <w:tcPr>
            <w:tcW w:w="1464" w:type="dxa"/>
            <w:gridSpan w:val="2"/>
            <w:tcBorders>
              <w:top w:val="nil"/>
              <w:left w:val="nil"/>
              <w:bottom w:val="single" w:sz="4" w:space="0" w:color="auto"/>
              <w:right w:val="single" w:sz="4" w:space="0" w:color="auto"/>
            </w:tcBorders>
            <w:shd w:val="clear" w:color="000000" w:fill="FFFFFF"/>
            <w:vAlign w:val="center"/>
            <w:hideMark/>
          </w:tcPr>
          <w:p w14:paraId="4FF4198E"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9</w:t>
            </w:r>
          </w:p>
        </w:tc>
        <w:tc>
          <w:tcPr>
            <w:tcW w:w="1424" w:type="dxa"/>
            <w:tcBorders>
              <w:top w:val="nil"/>
              <w:left w:val="nil"/>
              <w:bottom w:val="single" w:sz="4" w:space="0" w:color="auto"/>
              <w:right w:val="single" w:sz="4" w:space="0" w:color="auto"/>
            </w:tcBorders>
            <w:shd w:val="clear" w:color="000000" w:fill="FFFFFF"/>
            <w:vAlign w:val="center"/>
            <w:hideMark/>
          </w:tcPr>
          <w:p w14:paraId="628546E8"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10</w:t>
            </w:r>
          </w:p>
        </w:tc>
        <w:tc>
          <w:tcPr>
            <w:tcW w:w="1701" w:type="dxa"/>
            <w:tcBorders>
              <w:top w:val="nil"/>
              <w:left w:val="nil"/>
              <w:bottom w:val="single" w:sz="4" w:space="0" w:color="auto"/>
              <w:right w:val="single" w:sz="4" w:space="0" w:color="auto"/>
            </w:tcBorders>
            <w:shd w:val="clear" w:color="000000" w:fill="FFFFFF"/>
            <w:vAlign w:val="center"/>
            <w:hideMark/>
          </w:tcPr>
          <w:p w14:paraId="2DFE28D2"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11</w:t>
            </w:r>
          </w:p>
        </w:tc>
        <w:tc>
          <w:tcPr>
            <w:tcW w:w="1622" w:type="dxa"/>
            <w:gridSpan w:val="2"/>
            <w:tcBorders>
              <w:top w:val="nil"/>
              <w:left w:val="nil"/>
              <w:bottom w:val="single" w:sz="4" w:space="0" w:color="auto"/>
              <w:right w:val="single" w:sz="4" w:space="0" w:color="auto"/>
            </w:tcBorders>
            <w:shd w:val="clear" w:color="000000" w:fill="FFFFFF"/>
            <w:vAlign w:val="center"/>
            <w:hideMark/>
          </w:tcPr>
          <w:p w14:paraId="0A70C168"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12</w:t>
            </w:r>
          </w:p>
        </w:tc>
      </w:tr>
      <w:tr w:rsidR="000C4E1D" w:rsidRPr="00314158" w14:paraId="4E763D04" w14:textId="77777777" w:rsidTr="00D5413D">
        <w:trPr>
          <w:gridAfter w:val="1"/>
          <w:wAfter w:w="715" w:type="dxa"/>
          <w:trHeight w:val="315"/>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1654ADDE"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2</w:t>
            </w:r>
          </w:p>
        </w:tc>
        <w:tc>
          <w:tcPr>
            <w:tcW w:w="1848" w:type="dxa"/>
            <w:tcBorders>
              <w:top w:val="nil"/>
              <w:left w:val="nil"/>
              <w:bottom w:val="single" w:sz="4" w:space="0" w:color="auto"/>
              <w:right w:val="single" w:sz="4" w:space="0" w:color="auto"/>
            </w:tcBorders>
            <w:shd w:val="clear" w:color="000000" w:fill="FFFFFF"/>
            <w:vAlign w:val="center"/>
            <w:hideMark/>
          </w:tcPr>
          <w:p w14:paraId="499EE355"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183" w:type="dxa"/>
            <w:tcBorders>
              <w:top w:val="nil"/>
              <w:left w:val="nil"/>
              <w:bottom w:val="single" w:sz="4" w:space="0" w:color="auto"/>
              <w:right w:val="single" w:sz="4" w:space="0" w:color="auto"/>
            </w:tcBorders>
            <w:shd w:val="clear" w:color="000000" w:fill="FFFFFF"/>
            <w:vAlign w:val="center"/>
            <w:hideMark/>
          </w:tcPr>
          <w:p w14:paraId="6F840ADE"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183" w:type="dxa"/>
            <w:tcBorders>
              <w:top w:val="nil"/>
              <w:left w:val="nil"/>
              <w:bottom w:val="single" w:sz="4" w:space="0" w:color="auto"/>
              <w:right w:val="single" w:sz="4" w:space="0" w:color="auto"/>
            </w:tcBorders>
            <w:shd w:val="clear" w:color="000000" w:fill="FFFFFF"/>
            <w:vAlign w:val="center"/>
            <w:hideMark/>
          </w:tcPr>
          <w:p w14:paraId="37A1E26E"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247" w:type="dxa"/>
            <w:tcBorders>
              <w:top w:val="nil"/>
              <w:left w:val="nil"/>
              <w:bottom w:val="single" w:sz="4" w:space="0" w:color="auto"/>
              <w:right w:val="single" w:sz="4" w:space="0" w:color="auto"/>
            </w:tcBorders>
            <w:shd w:val="clear" w:color="000000" w:fill="FFFFFF"/>
            <w:vAlign w:val="center"/>
            <w:hideMark/>
          </w:tcPr>
          <w:p w14:paraId="5878727F"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773" w:type="dxa"/>
            <w:tcBorders>
              <w:top w:val="nil"/>
              <w:left w:val="nil"/>
              <w:bottom w:val="single" w:sz="4" w:space="0" w:color="auto"/>
              <w:right w:val="single" w:sz="4" w:space="0" w:color="auto"/>
            </w:tcBorders>
            <w:shd w:val="clear" w:color="000000" w:fill="FFFFFF"/>
            <w:vAlign w:val="center"/>
            <w:hideMark/>
          </w:tcPr>
          <w:p w14:paraId="1FCD587E"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812" w:type="dxa"/>
            <w:tcBorders>
              <w:top w:val="nil"/>
              <w:left w:val="nil"/>
              <w:bottom w:val="single" w:sz="4" w:space="0" w:color="auto"/>
              <w:right w:val="single" w:sz="4" w:space="0" w:color="auto"/>
            </w:tcBorders>
            <w:shd w:val="clear" w:color="000000" w:fill="FFFFFF"/>
            <w:vAlign w:val="center"/>
            <w:hideMark/>
          </w:tcPr>
          <w:p w14:paraId="23C891E6"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504" w:type="dxa"/>
            <w:tcBorders>
              <w:top w:val="nil"/>
              <w:left w:val="nil"/>
              <w:bottom w:val="single" w:sz="4" w:space="0" w:color="auto"/>
              <w:right w:val="single" w:sz="4" w:space="0" w:color="auto"/>
            </w:tcBorders>
            <w:shd w:val="clear" w:color="000000" w:fill="FFFFFF"/>
            <w:vAlign w:val="center"/>
            <w:hideMark/>
          </w:tcPr>
          <w:p w14:paraId="6091D9E7"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c>
          <w:tcPr>
            <w:tcW w:w="1464" w:type="dxa"/>
            <w:gridSpan w:val="2"/>
            <w:tcBorders>
              <w:top w:val="nil"/>
              <w:left w:val="nil"/>
              <w:bottom w:val="single" w:sz="4" w:space="0" w:color="auto"/>
              <w:right w:val="single" w:sz="4" w:space="0" w:color="auto"/>
            </w:tcBorders>
            <w:shd w:val="clear" w:color="000000" w:fill="FFFFFF"/>
            <w:vAlign w:val="center"/>
            <w:hideMark/>
          </w:tcPr>
          <w:p w14:paraId="56615958"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c>
          <w:tcPr>
            <w:tcW w:w="1424" w:type="dxa"/>
            <w:tcBorders>
              <w:top w:val="nil"/>
              <w:left w:val="nil"/>
              <w:bottom w:val="single" w:sz="4" w:space="0" w:color="auto"/>
              <w:right w:val="single" w:sz="4" w:space="0" w:color="auto"/>
            </w:tcBorders>
            <w:shd w:val="clear" w:color="000000" w:fill="FFFFFF"/>
            <w:vAlign w:val="center"/>
            <w:hideMark/>
          </w:tcPr>
          <w:p w14:paraId="6FAD6A6B"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701" w:type="dxa"/>
            <w:tcBorders>
              <w:top w:val="nil"/>
              <w:left w:val="nil"/>
              <w:bottom w:val="single" w:sz="4" w:space="0" w:color="auto"/>
              <w:right w:val="single" w:sz="4" w:space="0" w:color="auto"/>
            </w:tcBorders>
            <w:shd w:val="clear" w:color="000000" w:fill="FFFFFF"/>
            <w:vAlign w:val="center"/>
            <w:hideMark/>
          </w:tcPr>
          <w:p w14:paraId="6AD888D3"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c>
          <w:tcPr>
            <w:tcW w:w="1622" w:type="dxa"/>
            <w:gridSpan w:val="2"/>
            <w:tcBorders>
              <w:top w:val="nil"/>
              <w:left w:val="nil"/>
              <w:bottom w:val="single" w:sz="4" w:space="0" w:color="auto"/>
              <w:right w:val="single" w:sz="4" w:space="0" w:color="auto"/>
            </w:tcBorders>
            <w:shd w:val="clear" w:color="000000" w:fill="FFFFFF"/>
            <w:vAlign w:val="center"/>
            <w:hideMark/>
          </w:tcPr>
          <w:p w14:paraId="1005ED88"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r>
      <w:tr w:rsidR="000C4E1D" w:rsidRPr="00314158" w14:paraId="5C0E9AC1" w14:textId="77777777" w:rsidTr="00D5413D">
        <w:trPr>
          <w:gridAfter w:val="1"/>
          <w:wAfter w:w="715" w:type="dxa"/>
          <w:trHeight w:val="315"/>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290FAEA7"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3</w:t>
            </w:r>
          </w:p>
        </w:tc>
        <w:tc>
          <w:tcPr>
            <w:tcW w:w="1848" w:type="dxa"/>
            <w:tcBorders>
              <w:top w:val="nil"/>
              <w:left w:val="nil"/>
              <w:bottom w:val="single" w:sz="4" w:space="0" w:color="auto"/>
              <w:right w:val="single" w:sz="4" w:space="0" w:color="auto"/>
            </w:tcBorders>
            <w:shd w:val="clear" w:color="000000" w:fill="FFFFFF"/>
            <w:vAlign w:val="center"/>
            <w:hideMark/>
          </w:tcPr>
          <w:p w14:paraId="59ABFB3B"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183" w:type="dxa"/>
            <w:tcBorders>
              <w:top w:val="nil"/>
              <w:left w:val="nil"/>
              <w:bottom w:val="single" w:sz="4" w:space="0" w:color="auto"/>
              <w:right w:val="single" w:sz="4" w:space="0" w:color="auto"/>
            </w:tcBorders>
            <w:shd w:val="clear" w:color="000000" w:fill="FFFFFF"/>
            <w:vAlign w:val="center"/>
            <w:hideMark/>
          </w:tcPr>
          <w:p w14:paraId="35D1F9F9"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183" w:type="dxa"/>
            <w:tcBorders>
              <w:top w:val="nil"/>
              <w:left w:val="nil"/>
              <w:bottom w:val="single" w:sz="4" w:space="0" w:color="auto"/>
              <w:right w:val="single" w:sz="4" w:space="0" w:color="auto"/>
            </w:tcBorders>
            <w:shd w:val="clear" w:color="000000" w:fill="FFFFFF"/>
            <w:vAlign w:val="center"/>
            <w:hideMark/>
          </w:tcPr>
          <w:p w14:paraId="536FA2BE"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247" w:type="dxa"/>
            <w:tcBorders>
              <w:top w:val="nil"/>
              <w:left w:val="nil"/>
              <w:bottom w:val="single" w:sz="4" w:space="0" w:color="auto"/>
              <w:right w:val="single" w:sz="4" w:space="0" w:color="auto"/>
            </w:tcBorders>
            <w:shd w:val="clear" w:color="000000" w:fill="FFFFFF"/>
            <w:vAlign w:val="center"/>
            <w:hideMark/>
          </w:tcPr>
          <w:p w14:paraId="7CC33254"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773" w:type="dxa"/>
            <w:tcBorders>
              <w:top w:val="nil"/>
              <w:left w:val="nil"/>
              <w:bottom w:val="single" w:sz="4" w:space="0" w:color="auto"/>
              <w:right w:val="single" w:sz="4" w:space="0" w:color="auto"/>
            </w:tcBorders>
            <w:shd w:val="clear" w:color="000000" w:fill="FFFFFF"/>
            <w:vAlign w:val="center"/>
            <w:hideMark/>
          </w:tcPr>
          <w:p w14:paraId="676EC284"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812" w:type="dxa"/>
            <w:tcBorders>
              <w:top w:val="nil"/>
              <w:left w:val="nil"/>
              <w:bottom w:val="single" w:sz="4" w:space="0" w:color="auto"/>
              <w:right w:val="single" w:sz="4" w:space="0" w:color="auto"/>
            </w:tcBorders>
            <w:shd w:val="clear" w:color="000000" w:fill="FFFFFF"/>
            <w:vAlign w:val="center"/>
            <w:hideMark/>
          </w:tcPr>
          <w:p w14:paraId="1F29217D"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504" w:type="dxa"/>
            <w:tcBorders>
              <w:top w:val="nil"/>
              <w:left w:val="nil"/>
              <w:bottom w:val="single" w:sz="4" w:space="0" w:color="auto"/>
              <w:right w:val="single" w:sz="4" w:space="0" w:color="auto"/>
            </w:tcBorders>
            <w:shd w:val="clear" w:color="000000" w:fill="FFFFFF"/>
            <w:vAlign w:val="center"/>
            <w:hideMark/>
          </w:tcPr>
          <w:p w14:paraId="07F68298"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c>
          <w:tcPr>
            <w:tcW w:w="1464" w:type="dxa"/>
            <w:gridSpan w:val="2"/>
            <w:tcBorders>
              <w:top w:val="nil"/>
              <w:left w:val="nil"/>
              <w:bottom w:val="single" w:sz="4" w:space="0" w:color="auto"/>
              <w:right w:val="single" w:sz="4" w:space="0" w:color="auto"/>
            </w:tcBorders>
            <w:shd w:val="clear" w:color="000000" w:fill="FFFFFF"/>
            <w:vAlign w:val="center"/>
            <w:hideMark/>
          </w:tcPr>
          <w:p w14:paraId="16FCADF4"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c>
          <w:tcPr>
            <w:tcW w:w="1424" w:type="dxa"/>
            <w:tcBorders>
              <w:top w:val="nil"/>
              <w:left w:val="nil"/>
              <w:bottom w:val="single" w:sz="4" w:space="0" w:color="auto"/>
              <w:right w:val="single" w:sz="4" w:space="0" w:color="auto"/>
            </w:tcBorders>
            <w:shd w:val="clear" w:color="000000" w:fill="FFFFFF"/>
            <w:vAlign w:val="center"/>
            <w:hideMark/>
          </w:tcPr>
          <w:p w14:paraId="76AA2DF9"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701" w:type="dxa"/>
            <w:tcBorders>
              <w:top w:val="nil"/>
              <w:left w:val="nil"/>
              <w:bottom w:val="single" w:sz="4" w:space="0" w:color="auto"/>
              <w:right w:val="single" w:sz="4" w:space="0" w:color="auto"/>
            </w:tcBorders>
            <w:shd w:val="clear" w:color="000000" w:fill="FFFFFF"/>
            <w:vAlign w:val="center"/>
            <w:hideMark/>
          </w:tcPr>
          <w:p w14:paraId="79B29C78"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c>
          <w:tcPr>
            <w:tcW w:w="1622" w:type="dxa"/>
            <w:gridSpan w:val="2"/>
            <w:tcBorders>
              <w:top w:val="nil"/>
              <w:left w:val="nil"/>
              <w:bottom w:val="single" w:sz="4" w:space="0" w:color="auto"/>
              <w:right w:val="single" w:sz="4" w:space="0" w:color="auto"/>
            </w:tcBorders>
            <w:shd w:val="clear" w:color="000000" w:fill="FFFFFF"/>
            <w:vAlign w:val="center"/>
            <w:hideMark/>
          </w:tcPr>
          <w:p w14:paraId="5429A0E7"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r>
      <w:tr w:rsidR="000C4E1D" w:rsidRPr="00314158" w14:paraId="06C1D98B" w14:textId="77777777" w:rsidTr="00D5413D">
        <w:trPr>
          <w:gridAfter w:val="1"/>
          <w:wAfter w:w="715" w:type="dxa"/>
          <w:trHeight w:val="315"/>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3753B9FA"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lastRenderedPageBreak/>
              <w:t>4</w:t>
            </w:r>
          </w:p>
        </w:tc>
        <w:tc>
          <w:tcPr>
            <w:tcW w:w="1848" w:type="dxa"/>
            <w:tcBorders>
              <w:top w:val="nil"/>
              <w:left w:val="nil"/>
              <w:bottom w:val="single" w:sz="4" w:space="0" w:color="auto"/>
              <w:right w:val="single" w:sz="4" w:space="0" w:color="auto"/>
            </w:tcBorders>
            <w:shd w:val="clear" w:color="000000" w:fill="FFFFFF"/>
            <w:vAlign w:val="center"/>
            <w:hideMark/>
          </w:tcPr>
          <w:p w14:paraId="221279D3"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183" w:type="dxa"/>
            <w:tcBorders>
              <w:top w:val="nil"/>
              <w:left w:val="nil"/>
              <w:bottom w:val="single" w:sz="4" w:space="0" w:color="auto"/>
              <w:right w:val="single" w:sz="4" w:space="0" w:color="auto"/>
            </w:tcBorders>
            <w:shd w:val="clear" w:color="000000" w:fill="FFFFFF"/>
            <w:vAlign w:val="center"/>
            <w:hideMark/>
          </w:tcPr>
          <w:p w14:paraId="39D84A80"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183" w:type="dxa"/>
            <w:tcBorders>
              <w:top w:val="nil"/>
              <w:left w:val="nil"/>
              <w:bottom w:val="single" w:sz="4" w:space="0" w:color="auto"/>
              <w:right w:val="single" w:sz="4" w:space="0" w:color="auto"/>
            </w:tcBorders>
            <w:shd w:val="clear" w:color="000000" w:fill="FFFFFF"/>
            <w:vAlign w:val="center"/>
            <w:hideMark/>
          </w:tcPr>
          <w:p w14:paraId="39AEE8D7"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247" w:type="dxa"/>
            <w:tcBorders>
              <w:top w:val="nil"/>
              <w:left w:val="nil"/>
              <w:bottom w:val="single" w:sz="4" w:space="0" w:color="auto"/>
              <w:right w:val="single" w:sz="4" w:space="0" w:color="auto"/>
            </w:tcBorders>
            <w:shd w:val="clear" w:color="000000" w:fill="FFFFFF"/>
            <w:vAlign w:val="center"/>
            <w:hideMark/>
          </w:tcPr>
          <w:p w14:paraId="06275FDE"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773" w:type="dxa"/>
            <w:tcBorders>
              <w:top w:val="nil"/>
              <w:left w:val="nil"/>
              <w:bottom w:val="single" w:sz="4" w:space="0" w:color="auto"/>
              <w:right w:val="single" w:sz="4" w:space="0" w:color="auto"/>
            </w:tcBorders>
            <w:shd w:val="clear" w:color="000000" w:fill="FFFFFF"/>
            <w:vAlign w:val="center"/>
            <w:hideMark/>
          </w:tcPr>
          <w:p w14:paraId="2F95805F"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812" w:type="dxa"/>
            <w:tcBorders>
              <w:top w:val="nil"/>
              <w:left w:val="nil"/>
              <w:bottom w:val="single" w:sz="4" w:space="0" w:color="auto"/>
              <w:right w:val="single" w:sz="4" w:space="0" w:color="auto"/>
            </w:tcBorders>
            <w:shd w:val="clear" w:color="000000" w:fill="FFFFFF"/>
            <w:vAlign w:val="center"/>
            <w:hideMark/>
          </w:tcPr>
          <w:p w14:paraId="156A833F"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504" w:type="dxa"/>
            <w:tcBorders>
              <w:top w:val="nil"/>
              <w:left w:val="nil"/>
              <w:bottom w:val="single" w:sz="4" w:space="0" w:color="auto"/>
              <w:right w:val="single" w:sz="4" w:space="0" w:color="auto"/>
            </w:tcBorders>
            <w:shd w:val="clear" w:color="000000" w:fill="FFFFFF"/>
            <w:vAlign w:val="center"/>
            <w:hideMark/>
          </w:tcPr>
          <w:p w14:paraId="3239CD59"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c>
          <w:tcPr>
            <w:tcW w:w="1464" w:type="dxa"/>
            <w:gridSpan w:val="2"/>
            <w:tcBorders>
              <w:top w:val="nil"/>
              <w:left w:val="nil"/>
              <w:bottom w:val="single" w:sz="4" w:space="0" w:color="auto"/>
              <w:right w:val="single" w:sz="4" w:space="0" w:color="auto"/>
            </w:tcBorders>
            <w:shd w:val="clear" w:color="000000" w:fill="FFFFFF"/>
            <w:vAlign w:val="center"/>
            <w:hideMark/>
          </w:tcPr>
          <w:p w14:paraId="6E87916B"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c>
          <w:tcPr>
            <w:tcW w:w="1424" w:type="dxa"/>
            <w:tcBorders>
              <w:top w:val="nil"/>
              <w:left w:val="nil"/>
              <w:bottom w:val="single" w:sz="4" w:space="0" w:color="auto"/>
              <w:right w:val="single" w:sz="4" w:space="0" w:color="auto"/>
            </w:tcBorders>
            <w:shd w:val="clear" w:color="000000" w:fill="FFFFFF"/>
            <w:vAlign w:val="center"/>
            <w:hideMark/>
          </w:tcPr>
          <w:p w14:paraId="61E297A7"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701" w:type="dxa"/>
            <w:tcBorders>
              <w:top w:val="nil"/>
              <w:left w:val="nil"/>
              <w:bottom w:val="single" w:sz="4" w:space="0" w:color="auto"/>
              <w:right w:val="single" w:sz="4" w:space="0" w:color="auto"/>
            </w:tcBorders>
            <w:shd w:val="clear" w:color="000000" w:fill="FFFFFF"/>
            <w:vAlign w:val="center"/>
            <w:hideMark/>
          </w:tcPr>
          <w:p w14:paraId="4CE0BD28"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c>
          <w:tcPr>
            <w:tcW w:w="1622" w:type="dxa"/>
            <w:gridSpan w:val="2"/>
            <w:tcBorders>
              <w:top w:val="nil"/>
              <w:left w:val="nil"/>
              <w:bottom w:val="single" w:sz="4" w:space="0" w:color="auto"/>
              <w:right w:val="single" w:sz="4" w:space="0" w:color="auto"/>
            </w:tcBorders>
            <w:shd w:val="clear" w:color="000000" w:fill="FFFFFF"/>
            <w:vAlign w:val="center"/>
            <w:hideMark/>
          </w:tcPr>
          <w:p w14:paraId="64C5790D"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r>
      <w:tr w:rsidR="000C4E1D" w:rsidRPr="00314158" w14:paraId="3B657095" w14:textId="77777777" w:rsidTr="00D5413D">
        <w:trPr>
          <w:gridAfter w:val="1"/>
          <w:wAfter w:w="715" w:type="dxa"/>
          <w:trHeight w:val="315"/>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55C35999"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5</w:t>
            </w:r>
          </w:p>
        </w:tc>
        <w:tc>
          <w:tcPr>
            <w:tcW w:w="1848" w:type="dxa"/>
            <w:tcBorders>
              <w:top w:val="nil"/>
              <w:left w:val="nil"/>
              <w:bottom w:val="single" w:sz="4" w:space="0" w:color="auto"/>
              <w:right w:val="single" w:sz="4" w:space="0" w:color="auto"/>
            </w:tcBorders>
            <w:shd w:val="clear" w:color="000000" w:fill="FFFFFF"/>
            <w:vAlign w:val="center"/>
            <w:hideMark/>
          </w:tcPr>
          <w:p w14:paraId="425133F3"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183" w:type="dxa"/>
            <w:tcBorders>
              <w:top w:val="nil"/>
              <w:left w:val="nil"/>
              <w:bottom w:val="single" w:sz="4" w:space="0" w:color="auto"/>
              <w:right w:val="single" w:sz="4" w:space="0" w:color="auto"/>
            </w:tcBorders>
            <w:shd w:val="clear" w:color="000000" w:fill="FFFFFF"/>
            <w:vAlign w:val="center"/>
            <w:hideMark/>
          </w:tcPr>
          <w:p w14:paraId="4042C44C"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183" w:type="dxa"/>
            <w:tcBorders>
              <w:top w:val="nil"/>
              <w:left w:val="nil"/>
              <w:bottom w:val="single" w:sz="4" w:space="0" w:color="auto"/>
              <w:right w:val="single" w:sz="4" w:space="0" w:color="auto"/>
            </w:tcBorders>
            <w:shd w:val="clear" w:color="000000" w:fill="FFFFFF"/>
            <w:vAlign w:val="center"/>
            <w:hideMark/>
          </w:tcPr>
          <w:p w14:paraId="5C717B56"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247" w:type="dxa"/>
            <w:tcBorders>
              <w:top w:val="nil"/>
              <w:left w:val="nil"/>
              <w:bottom w:val="single" w:sz="4" w:space="0" w:color="auto"/>
              <w:right w:val="single" w:sz="4" w:space="0" w:color="auto"/>
            </w:tcBorders>
            <w:shd w:val="clear" w:color="000000" w:fill="FFFFFF"/>
            <w:vAlign w:val="center"/>
            <w:hideMark/>
          </w:tcPr>
          <w:p w14:paraId="08958962"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773" w:type="dxa"/>
            <w:tcBorders>
              <w:top w:val="nil"/>
              <w:left w:val="nil"/>
              <w:bottom w:val="single" w:sz="4" w:space="0" w:color="auto"/>
              <w:right w:val="single" w:sz="4" w:space="0" w:color="auto"/>
            </w:tcBorders>
            <w:shd w:val="clear" w:color="000000" w:fill="FFFFFF"/>
            <w:vAlign w:val="center"/>
            <w:hideMark/>
          </w:tcPr>
          <w:p w14:paraId="6BC420BB"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812" w:type="dxa"/>
            <w:tcBorders>
              <w:top w:val="nil"/>
              <w:left w:val="nil"/>
              <w:bottom w:val="single" w:sz="4" w:space="0" w:color="auto"/>
              <w:right w:val="single" w:sz="4" w:space="0" w:color="auto"/>
            </w:tcBorders>
            <w:shd w:val="clear" w:color="000000" w:fill="FFFFFF"/>
            <w:vAlign w:val="center"/>
            <w:hideMark/>
          </w:tcPr>
          <w:p w14:paraId="5E28A59C"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504" w:type="dxa"/>
            <w:tcBorders>
              <w:top w:val="nil"/>
              <w:left w:val="nil"/>
              <w:bottom w:val="single" w:sz="4" w:space="0" w:color="auto"/>
              <w:right w:val="single" w:sz="4" w:space="0" w:color="auto"/>
            </w:tcBorders>
            <w:shd w:val="clear" w:color="000000" w:fill="FFFFFF"/>
            <w:vAlign w:val="center"/>
            <w:hideMark/>
          </w:tcPr>
          <w:p w14:paraId="58663F4A"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c>
          <w:tcPr>
            <w:tcW w:w="1464" w:type="dxa"/>
            <w:gridSpan w:val="2"/>
            <w:tcBorders>
              <w:top w:val="nil"/>
              <w:left w:val="nil"/>
              <w:bottom w:val="single" w:sz="4" w:space="0" w:color="auto"/>
              <w:right w:val="single" w:sz="4" w:space="0" w:color="auto"/>
            </w:tcBorders>
            <w:shd w:val="clear" w:color="000000" w:fill="FFFFFF"/>
            <w:vAlign w:val="center"/>
            <w:hideMark/>
          </w:tcPr>
          <w:p w14:paraId="6596F01E"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c>
          <w:tcPr>
            <w:tcW w:w="1424" w:type="dxa"/>
            <w:tcBorders>
              <w:top w:val="nil"/>
              <w:left w:val="nil"/>
              <w:bottom w:val="single" w:sz="4" w:space="0" w:color="auto"/>
              <w:right w:val="single" w:sz="4" w:space="0" w:color="auto"/>
            </w:tcBorders>
            <w:shd w:val="clear" w:color="000000" w:fill="FFFFFF"/>
            <w:vAlign w:val="center"/>
            <w:hideMark/>
          </w:tcPr>
          <w:p w14:paraId="6A86A0DD"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701" w:type="dxa"/>
            <w:tcBorders>
              <w:top w:val="nil"/>
              <w:left w:val="nil"/>
              <w:bottom w:val="single" w:sz="4" w:space="0" w:color="auto"/>
              <w:right w:val="single" w:sz="4" w:space="0" w:color="auto"/>
            </w:tcBorders>
            <w:shd w:val="clear" w:color="000000" w:fill="FFFFFF"/>
            <w:vAlign w:val="center"/>
            <w:hideMark/>
          </w:tcPr>
          <w:p w14:paraId="49D622B0"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c>
          <w:tcPr>
            <w:tcW w:w="1622" w:type="dxa"/>
            <w:gridSpan w:val="2"/>
            <w:tcBorders>
              <w:top w:val="nil"/>
              <w:left w:val="nil"/>
              <w:bottom w:val="single" w:sz="4" w:space="0" w:color="auto"/>
              <w:right w:val="single" w:sz="4" w:space="0" w:color="auto"/>
            </w:tcBorders>
            <w:shd w:val="clear" w:color="000000" w:fill="FFFFFF"/>
            <w:vAlign w:val="center"/>
            <w:hideMark/>
          </w:tcPr>
          <w:p w14:paraId="36FDA310"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r>
      <w:tr w:rsidR="000C4E1D" w:rsidRPr="00314158" w14:paraId="680AC3C3" w14:textId="77777777" w:rsidTr="00D5413D">
        <w:trPr>
          <w:gridAfter w:val="1"/>
          <w:wAfter w:w="715" w:type="dxa"/>
          <w:trHeight w:val="315"/>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3D9CE0D1"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6</w:t>
            </w:r>
          </w:p>
        </w:tc>
        <w:tc>
          <w:tcPr>
            <w:tcW w:w="1848" w:type="dxa"/>
            <w:tcBorders>
              <w:top w:val="nil"/>
              <w:left w:val="nil"/>
              <w:bottom w:val="single" w:sz="4" w:space="0" w:color="auto"/>
              <w:right w:val="single" w:sz="4" w:space="0" w:color="auto"/>
            </w:tcBorders>
            <w:shd w:val="clear" w:color="000000" w:fill="FFFFFF"/>
            <w:vAlign w:val="center"/>
            <w:hideMark/>
          </w:tcPr>
          <w:p w14:paraId="46697FDA"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183" w:type="dxa"/>
            <w:tcBorders>
              <w:top w:val="nil"/>
              <w:left w:val="nil"/>
              <w:bottom w:val="single" w:sz="4" w:space="0" w:color="auto"/>
              <w:right w:val="single" w:sz="4" w:space="0" w:color="auto"/>
            </w:tcBorders>
            <w:shd w:val="clear" w:color="000000" w:fill="FFFFFF"/>
            <w:vAlign w:val="center"/>
            <w:hideMark/>
          </w:tcPr>
          <w:p w14:paraId="585AA470"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183" w:type="dxa"/>
            <w:tcBorders>
              <w:top w:val="nil"/>
              <w:left w:val="nil"/>
              <w:bottom w:val="single" w:sz="4" w:space="0" w:color="auto"/>
              <w:right w:val="single" w:sz="4" w:space="0" w:color="auto"/>
            </w:tcBorders>
            <w:shd w:val="clear" w:color="000000" w:fill="FFFFFF"/>
            <w:vAlign w:val="center"/>
            <w:hideMark/>
          </w:tcPr>
          <w:p w14:paraId="28633927"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247" w:type="dxa"/>
            <w:tcBorders>
              <w:top w:val="nil"/>
              <w:left w:val="nil"/>
              <w:bottom w:val="single" w:sz="4" w:space="0" w:color="auto"/>
              <w:right w:val="single" w:sz="4" w:space="0" w:color="auto"/>
            </w:tcBorders>
            <w:shd w:val="clear" w:color="000000" w:fill="FFFFFF"/>
            <w:vAlign w:val="center"/>
            <w:hideMark/>
          </w:tcPr>
          <w:p w14:paraId="01944631"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773" w:type="dxa"/>
            <w:tcBorders>
              <w:top w:val="nil"/>
              <w:left w:val="nil"/>
              <w:bottom w:val="single" w:sz="4" w:space="0" w:color="auto"/>
              <w:right w:val="single" w:sz="4" w:space="0" w:color="auto"/>
            </w:tcBorders>
            <w:shd w:val="clear" w:color="000000" w:fill="FFFFFF"/>
            <w:vAlign w:val="center"/>
            <w:hideMark/>
          </w:tcPr>
          <w:p w14:paraId="3055820B"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812" w:type="dxa"/>
            <w:tcBorders>
              <w:top w:val="nil"/>
              <w:left w:val="nil"/>
              <w:bottom w:val="single" w:sz="4" w:space="0" w:color="auto"/>
              <w:right w:val="single" w:sz="4" w:space="0" w:color="auto"/>
            </w:tcBorders>
            <w:shd w:val="clear" w:color="000000" w:fill="FFFFFF"/>
            <w:vAlign w:val="center"/>
            <w:hideMark/>
          </w:tcPr>
          <w:p w14:paraId="5B6ABB55"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504" w:type="dxa"/>
            <w:tcBorders>
              <w:top w:val="nil"/>
              <w:left w:val="nil"/>
              <w:bottom w:val="single" w:sz="4" w:space="0" w:color="auto"/>
              <w:right w:val="single" w:sz="4" w:space="0" w:color="auto"/>
            </w:tcBorders>
            <w:shd w:val="clear" w:color="000000" w:fill="FFFFFF"/>
            <w:vAlign w:val="center"/>
            <w:hideMark/>
          </w:tcPr>
          <w:p w14:paraId="28A1A155"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c>
          <w:tcPr>
            <w:tcW w:w="1464" w:type="dxa"/>
            <w:gridSpan w:val="2"/>
            <w:tcBorders>
              <w:top w:val="nil"/>
              <w:left w:val="nil"/>
              <w:bottom w:val="single" w:sz="4" w:space="0" w:color="auto"/>
              <w:right w:val="single" w:sz="4" w:space="0" w:color="auto"/>
            </w:tcBorders>
            <w:shd w:val="clear" w:color="000000" w:fill="FFFFFF"/>
            <w:vAlign w:val="center"/>
            <w:hideMark/>
          </w:tcPr>
          <w:p w14:paraId="5BB6F5D2"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c>
          <w:tcPr>
            <w:tcW w:w="1424" w:type="dxa"/>
            <w:tcBorders>
              <w:top w:val="nil"/>
              <w:left w:val="nil"/>
              <w:bottom w:val="single" w:sz="4" w:space="0" w:color="auto"/>
              <w:right w:val="single" w:sz="4" w:space="0" w:color="auto"/>
            </w:tcBorders>
            <w:shd w:val="clear" w:color="000000" w:fill="FFFFFF"/>
            <w:vAlign w:val="center"/>
            <w:hideMark/>
          </w:tcPr>
          <w:p w14:paraId="15015F1F"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701" w:type="dxa"/>
            <w:tcBorders>
              <w:top w:val="nil"/>
              <w:left w:val="nil"/>
              <w:bottom w:val="single" w:sz="4" w:space="0" w:color="auto"/>
              <w:right w:val="single" w:sz="4" w:space="0" w:color="auto"/>
            </w:tcBorders>
            <w:shd w:val="clear" w:color="000000" w:fill="FFFFFF"/>
            <w:vAlign w:val="center"/>
            <w:hideMark/>
          </w:tcPr>
          <w:p w14:paraId="70AAD5F7"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c>
          <w:tcPr>
            <w:tcW w:w="1622" w:type="dxa"/>
            <w:gridSpan w:val="2"/>
            <w:tcBorders>
              <w:top w:val="nil"/>
              <w:left w:val="nil"/>
              <w:bottom w:val="single" w:sz="4" w:space="0" w:color="auto"/>
              <w:right w:val="single" w:sz="4" w:space="0" w:color="auto"/>
            </w:tcBorders>
            <w:shd w:val="clear" w:color="000000" w:fill="FFFFFF"/>
            <w:vAlign w:val="center"/>
            <w:hideMark/>
          </w:tcPr>
          <w:p w14:paraId="64DF5D4A"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r>
      <w:tr w:rsidR="000C4E1D" w:rsidRPr="00314158" w14:paraId="785B5CD2" w14:textId="77777777" w:rsidTr="00D5413D">
        <w:trPr>
          <w:gridAfter w:val="1"/>
          <w:wAfter w:w="715" w:type="dxa"/>
          <w:trHeight w:val="315"/>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0004EE8E"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7</w:t>
            </w:r>
          </w:p>
        </w:tc>
        <w:tc>
          <w:tcPr>
            <w:tcW w:w="1848" w:type="dxa"/>
            <w:tcBorders>
              <w:top w:val="nil"/>
              <w:left w:val="nil"/>
              <w:bottom w:val="single" w:sz="4" w:space="0" w:color="auto"/>
              <w:right w:val="single" w:sz="4" w:space="0" w:color="auto"/>
            </w:tcBorders>
            <w:shd w:val="clear" w:color="000000" w:fill="FFFFFF"/>
            <w:vAlign w:val="center"/>
            <w:hideMark/>
          </w:tcPr>
          <w:p w14:paraId="5840617A"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183" w:type="dxa"/>
            <w:tcBorders>
              <w:top w:val="nil"/>
              <w:left w:val="nil"/>
              <w:bottom w:val="single" w:sz="4" w:space="0" w:color="auto"/>
              <w:right w:val="single" w:sz="4" w:space="0" w:color="auto"/>
            </w:tcBorders>
            <w:shd w:val="clear" w:color="000000" w:fill="FFFFFF"/>
            <w:vAlign w:val="center"/>
            <w:hideMark/>
          </w:tcPr>
          <w:p w14:paraId="38E85F63"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183" w:type="dxa"/>
            <w:tcBorders>
              <w:top w:val="nil"/>
              <w:left w:val="nil"/>
              <w:bottom w:val="single" w:sz="4" w:space="0" w:color="auto"/>
              <w:right w:val="single" w:sz="4" w:space="0" w:color="auto"/>
            </w:tcBorders>
            <w:shd w:val="clear" w:color="000000" w:fill="FFFFFF"/>
            <w:vAlign w:val="center"/>
            <w:hideMark/>
          </w:tcPr>
          <w:p w14:paraId="45A0270A"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247" w:type="dxa"/>
            <w:tcBorders>
              <w:top w:val="nil"/>
              <w:left w:val="nil"/>
              <w:bottom w:val="single" w:sz="4" w:space="0" w:color="auto"/>
              <w:right w:val="single" w:sz="4" w:space="0" w:color="auto"/>
            </w:tcBorders>
            <w:shd w:val="clear" w:color="000000" w:fill="FFFFFF"/>
            <w:vAlign w:val="center"/>
            <w:hideMark/>
          </w:tcPr>
          <w:p w14:paraId="2C068ED0"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773" w:type="dxa"/>
            <w:tcBorders>
              <w:top w:val="nil"/>
              <w:left w:val="nil"/>
              <w:bottom w:val="single" w:sz="4" w:space="0" w:color="auto"/>
              <w:right w:val="single" w:sz="4" w:space="0" w:color="auto"/>
            </w:tcBorders>
            <w:shd w:val="clear" w:color="000000" w:fill="FFFFFF"/>
            <w:vAlign w:val="center"/>
            <w:hideMark/>
          </w:tcPr>
          <w:p w14:paraId="12A195C9"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812" w:type="dxa"/>
            <w:tcBorders>
              <w:top w:val="nil"/>
              <w:left w:val="nil"/>
              <w:bottom w:val="single" w:sz="4" w:space="0" w:color="auto"/>
              <w:right w:val="single" w:sz="4" w:space="0" w:color="auto"/>
            </w:tcBorders>
            <w:shd w:val="clear" w:color="000000" w:fill="FFFFFF"/>
            <w:vAlign w:val="center"/>
            <w:hideMark/>
          </w:tcPr>
          <w:p w14:paraId="5BFBF9CA"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504" w:type="dxa"/>
            <w:tcBorders>
              <w:top w:val="nil"/>
              <w:left w:val="nil"/>
              <w:bottom w:val="single" w:sz="4" w:space="0" w:color="auto"/>
              <w:right w:val="single" w:sz="4" w:space="0" w:color="auto"/>
            </w:tcBorders>
            <w:shd w:val="clear" w:color="000000" w:fill="FFFFFF"/>
            <w:vAlign w:val="center"/>
            <w:hideMark/>
          </w:tcPr>
          <w:p w14:paraId="6CAA95F1"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c>
          <w:tcPr>
            <w:tcW w:w="1464" w:type="dxa"/>
            <w:gridSpan w:val="2"/>
            <w:tcBorders>
              <w:top w:val="nil"/>
              <w:left w:val="nil"/>
              <w:bottom w:val="single" w:sz="4" w:space="0" w:color="auto"/>
              <w:right w:val="single" w:sz="4" w:space="0" w:color="auto"/>
            </w:tcBorders>
            <w:shd w:val="clear" w:color="000000" w:fill="FFFFFF"/>
            <w:vAlign w:val="center"/>
            <w:hideMark/>
          </w:tcPr>
          <w:p w14:paraId="67473D67"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c>
          <w:tcPr>
            <w:tcW w:w="1424" w:type="dxa"/>
            <w:tcBorders>
              <w:top w:val="nil"/>
              <w:left w:val="nil"/>
              <w:bottom w:val="single" w:sz="4" w:space="0" w:color="auto"/>
              <w:right w:val="single" w:sz="4" w:space="0" w:color="auto"/>
            </w:tcBorders>
            <w:shd w:val="clear" w:color="000000" w:fill="FFFFFF"/>
            <w:vAlign w:val="center"/>
            <w:hideMark/>
          </w:tcPr>
          <w:p w14:paraId="330B8630"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701" w:type="dxa"/>
            <w:tcBorders>
              <w:top w:val="nil"/>
              <w:left w:val="nil"/>
              <w:bottom w:val="single" w:sz="4" w:space="0" w:color="auto"/>
              <w:right w:val="single" w:sz="4" w:space="0" w:color="auto"/>
            </w:tcBorders>
            <w:shd w:val="clear" w:color="000000" w:fill="FFFFFF"/>
            <w:vAlign w:val="center"/>
            <w:hideMark/>
          </w:tcPr>
          <w:p w14:paraId="5C27BD3F"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c>
          <w:tcPr>
            <w:tcW w:w="1622" w:type="dxa"/>
            <w:gridSpan w:val="2"/>
            <w:tcBorders>
              <w:top w:val="nil"/>
              <w:left w:val="nil"/>
              <w:bottom w:val="single" w:sz="4" w:space="0" w:color="auto"/>
              <w:right w:val="single" w:sz="4" w:space="0" w:color="auto"/>
            </w:tcBorders>
            <w:shd w:val="clear" w:color="000000" w:fill="FFFFFF"/>
            <w:vAlign w:val="center"/>
            <w:hideMark/>
          </w:tcPr>
          <w:p w14:paraId="7B94039B"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r>
      <w:tr w:rsidR="000C4E1D" w:rsidRPr="00314158" w14:paraId="2B59C180" w14:textId="77777777" w:rsidTr="00D5413D">
        <w:trPr>
          <w:gridAfter w:val="1"/>
          <w:wAfter w:w="715" w:type="dxa"/>
          <w:trHeight w:val="315"/>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6404ECE2"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8</w:t>
            </w:r>
          </w:p>
        </w:tc>
        <w:tc>
          <w:tcPr>
            <w:tcW w:w="1848" w:type="dxa"/>
            <w:tcBorders>
              <w:top w:val="nil"/>
              <w:left w:val="nil"/>
              <w:bottom w:val="single" w:sz="4" w:space="0" w:color="auto"/>
              <w:right w:val="single" w:sz="4" w:space="0" w:color="auto"/>
            </w:tcBorders>
            <w:shd w:val="clear" w:color="000000" w:fill="FFFFFF"/>
            <w:vAlign w:val="center"/>
            <w:hideMark/>
          </w:tcPr>
          <w:p w14:paraId="2C00790A"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183" w:type="dxa"/>
            <w:tcBorders>
              <w:top w:val="nil"/>
              <w:left w:val="nil"/>
              <w:bottom w:val="single" w:sz="4" w:space="0" w:color="auto"/>
              <w:right w:val="single" w:sz="4" w:space="0" w:color="auto"/>
            </w:tcBorders>
            <w:shd w:val="clear" w:color="000000" w:fill="FFFFFF"/>
            <w:vAlign w:val="center"/>
            <w:hideMark/>
          </w:tcPr>
          <w:p w14:paraId="29302D6E"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183" w:type="dxa"/>
            <w:tcBorders>
              <w:top w:val="nil"/>
              <w:left w:val="nil"/>
              <w:bottom w:val="single" w:sz="4" w:space="0" w:color="auto"/>
              <w:right w:val="single" w:sz="4" w:space="0" w:color="auto"/>
            </w:tcBorders>
            <w:shd w:val="clear" w:color="000000" w:fill="FFFFFF"/>
            <w:vAlign w:val="center"/>
            <w:hideMark/>
          </w:tcPr>
          <w:p w14:paraId="384BA2AA"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247" w:type="dxa"/>
            <w:tcBorders>
              <w:top w:val="nil"/>
              <w:left w:val="nil"/>
              <w:bottom w:val="single" w:sz="4" w:space="0" w:color="auto"/>
              <w:right w:val="single" w:sz="4" w:space="0" w:color="auto"/>
            </w:tcBorders>
            <w:shd w:val="clear" w:color="000000" w:fill="FFFFFF"/>
            <w:vAlign w:val="center"/>
            <w:hideMark/>
          </w:tcPr>
          <w:p w14:paraId="48AC1518"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773" w:type="dxa"/>
            <w:tcBorders>
              <w:top w:val="nil"/>
              <w:left w:val="nil"/>
              <w:bottom w:val="single" w:sz="4" w:space="0" w:color="auto"/>
              <w:right w:val="single" w:sz="4" w:space="0" w:color="auto"/>
            </w:tcBorders>
            <w:shd w:val="clear" w:color="000000" w:fill="FFFFFF"/>
            <w:vAlign w:val="center"/>
            <w:hideMark/>
          </w:tcPr>
          <w:p w14:paraId="0CB2228C"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812" w:type="dxa"/>
            <w:tcBorders>
              <w:top w:val="nil"/>
              <w:left w:val="nil"/>
              <w:bottom w:val="single" w:sz="4" w:space="0" w:color="auto"/>
              <w:right w:val="single" w:sz="4" w:space="0" w:color="auto"/>
            </w:tcBorders>
            <w:shd w:val="clear" w:color="000000" w:fill="FFFFFF"/>
            <w:vAlign w:val="center"/>
            <w:hideMark/>
          </w:tcPr>
          <w:p w14:paraId="28E40CC2"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504" w:type="dxa"/>
            <w:tcBorders>
              <w:top w:val="nil"/>
              <w:left w:val="nil"/>
              <w:bottom w:val="single" w:sz="4" w:space="0" w:color="auto"/>
              <w:right w:val="single" w:sz="4" w:space="0" w:color="auto"/>
            </w:tcBorders>
            <w:shd w:val="clear" w:color="000000" w:fill="FFFFFF"/>
            <w:vAlign w:val="center"/>
            <w:hideMark/>
          </w:tcPr>
          <w:p w14:paraId="4FCA3548"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c>
          <w:tcPr>
            <w:tcW w:w="1464" w:type="dxa"/>
            <w:gridSpan w:val="2"/>
            <w:tcBorders>
              <w:top w:val="nil"/>
              <w:left w:val="nil"/>
              <w:bottom w:val="single" w:sz="4" w:space="0" w:color="auto"/>
              <w:right w:val="single" w:sz="4" w:space="0" w:color="auto"/>
            </w:tcBorders>
            <w:shd w:val="clear" w:color="000000" w:fill="FFFFFF"/>
            <w:vAlign w:val="center"/>
            <w:hideMark/>
          </w:tcPr>
          <w:p w14:paraId="1B6AFDF3"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c>
          <w:tcPr>
            <w:tcW w:w="1424" w:type="dxa"/>
            <w:tcBorders>
              <w:top w:val="nil"/>
              <w:left w:val="nil"/>
              <w:bottom w:val="single" w:sz="4" w:space="0" w:color="auto"/>
              <w:right w:val="single" w:sz="4" w:space="0" w:color="auto"/>
            </w:tcBorders>
            <w:shd w:val="clear" w:color="000000" w:fill="FFFFFF"/>
            <w:vAlign w:val="center"/>
            <w:hideMark/>
          </w:tcPr>
          <w:p w14:paraId="729D113E"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701" w:type="dxa"/>
            <w:tcBorders>
              <w:top w:val="nil"/>
              <w:left w:val="nil"/>
              <w:bottom w:val="single" w:sz="4" w:space="0" w:color="auto"/>
              <w:right w:val="single" w:sz="4" w:space="0" w:color="auto"/>
            </w:tcBorders>
            <w:shd w:val="clear" w:color="000000" w:fill="FFFFFF"/>
            <w:vAlign w:val="center"/>
            <w:hideMark/>
          </w:tcPr>
          <w:p w14:paraId="0EAB59AF"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c>
          <w:tcPr>
            <w:tcW w:w="1622" w:type="dxa"/>
            <w:gridSpan w:val="2"/>
            <w:tcBorders>
              <w:top w:val="nil"/>
              <w:left w:val="nil"/>
              <w:bottom w:val="single" w:sz="4" w:space="0" w:color="auto"/>
              <w:right w:val="single" w:sz="4" w:space="0" w:color="auto"/>
            </w:tcBorders>
            <w:shd w:val="clear" w:color="000000" w:fill="FFFFFF"/>
            <w:vAlign w:val="center"/>
            <w:hideMark/>
          </w:tcPr>
          <w:p w14:paraId="5E9C4040"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r>
      <w:tr w:rsidR="000C4E1D" w:rsidRPr="00314158" w14:paraId="6727BDF0" w14:textId="77777777" w:rsidTr="00D5413D">
        <w:trPr>
          <w:gridAfter w:val="1"/>
          <w:wAfter w:w="715" w:type="dxa"/>
          <w:trHeight w:val="315"/>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2D6114B5"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9</w:t>
            </w:r>
          </w:p>
        </w:tc>
        <w:tc>
          <w:tcPr>
            <w:tcW w:w="1848" w:type="dxa"/>
            <w:tcBorders>
              <w:top w:val="nil"/>
              <w:left w:val="nil"/>
              <w:bottom w:val="single" w:sz="4" w:space="0" w:color="auto"/>
              <w:right w:val="single" w:sz="4" w:space="0" w:color="auto"/>
            </w:tcBorders>
            <w:shd w:val="clear" w:color="000000" w:fill="FFFFFF"/>
            <w:vAlign w:val="center"/>
            <w:hideMark/>
          </w:tcPr>
          <w:p w14:paraId="006428FE"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183" w:type="dxa"/>
            <w:tcBorders>
              <w:top w:val="nil"/>
              <w:left w:val="nil"/>
              <w:bottom w:val="single" w:sz="4" w:space="0" w:color="auto"/>
              <w:right w:val="single" w:sz="4" w:space="0" w:color="auto"/>
            </w:tcBorders>
            <w:shd w:val="clear" w:color="000000" w:fill="FFFFFF"/>
            <w:vAlign w:val="center"/>
            <w:hideMark/>
          </w:tcPr>
          <w:p w14:paraId="1D854575"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183" w:type="dxa"/>
            <w:tcBorders>
              <w:top w:val="nil"/>
              <w:left w:val="nil"/>
              <w:bottom w:val="single" w:sz="4" w:space="0" w:color="auto"/>
              <w:right w:val="single" w:sz="4" w:space="0" w:color="auto"/>
            </w:tcBorders>
            <w:shd w:val="clear" w:color="000000" w:fill="FFFFFF"/>
            <w:vAlign w:val="center"/>
            <w:hideMark/>
          </w:tcPr>
          <w:p w14:paraId="1CC6614A"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247" w:type="dxa"/>
            <w:tcBorders>
              <w:top w:val="nil"/>
              <w:left w:val="nil"/>
              <w:bottom w:val="single" w:sz="4" w:space="0" w:color="auto"/>
              <w:right w:val="single" w:sz="4" w:space="0" w:color="auto"/>
            </w:tcBorders>
            <w:shd w:val="clear" w:color="000000" w:fill="FFFFFF"/>
            <w:vAlign w:val="center"/>
            <w:hideMark/>
          </w:tcPr>
          <w:p w14:paraId="018F1633"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773" w:type="dxa"/>
            <w:tcBorders>
              <w:top w:val="nil"/>
              <w:left w:val="nil"/>
              <w:bottom w:val="single" w:sz="4" w:space="0" w:color="auto"/>
              <w:right w:val="single" w:sz="4" w:space="0" w:color="auto"/>
            </w:tcBorders>
            <w:shd w:val="clear" w:color="000000" w:fill="FFFFFF"/>
            <w:vAlign w:val="center"/>
            <w:hideMark/>
          </w:tcPr>
          <w:p w14:paraId="69534C7C"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812" w:type="dxa"/>
            <w:tcBorders>
              <w:top w:val="nil"/>
              <w:left w:val="nil"/>
              <w:bottom w:val="single" w:sz="4" w:space="0" w:color="auto"/>
              <w:right w:val="single" w:sz="4" w:space="0" w:color="auto"/>
            </w:tcBorders>
            <w:shd w:val="clear" w:color="000000" w:fill="FFFFFF"/>
            <w:vAlign w:val="center"/>
            <w:hideMark/>
          </w:tcPr>
          <w:p w14:paraId="3BAA2676"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504" w:type="dxa"/>
            <w:tcBorders>
              <w:top w:val="nil"/>
              <w:left w:val="nil"/>
              <w:bottom w:val="single" w:sz="4" w:space="0" w:color="auto"/>
              <w:right w:val="single" w:sz="4" w:space="0" w:color="auto"/>
            </w:tcBorders>
            <w:shd w:val="clear" w:color="000000" w:fill="FFFFFF"/>
            <w:vAlign w:val="center"/>
            <w:hideMark/>
          </w:tcPr>
          <w:p w14:paraId="09925403"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c>
          <w:tcPr>
            <w:tcW w:w="1464" w:type="dxa"/>
            <w:gridSpan w:val="2"/>
            <w:tcBorders>
              <w:top w:val="nil"/>
              <w:left w:val="nil"/>
              <w:bottom w:val="single" w:sz="4" w:space="0" w:color="auto"/>
              <w:right w:val="single" w:sz="4" w:space="0" w:color="auto"/>
            </w:tcBorders>
            <w:shd w:val="clear" w:color="000000" w:fill="FFFFFF"/>
            <w:vAlign w:val="center"/>
            <w:hideMark/>
          </w:tcPr>
          <w:p w14:paraId="4DADB415"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c>
          <w:tcPr>
            <w:tcW w:w="1424" w:type="dxa"/>
            <w:tcBorders>
              <w:top w:val="nil"/>
              <w:left w:val="nil"/>
              <w:bottom w:val="single" w:sz="4" w:space="0" w:color="auto"/>
              <w:right w:val="single" w:sz="4" w:space="0" w:color="auto"/>
            </w:tcBorders>
            <w:shd w:val="clear" w:color="000000" w:fill="FFFFFF"/>
            <w:vAlign w:val="center"/>
            <w:hideMark/>
          </w:tcPr>
          <w:p w14:paraId="1BE25DED"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701" w:type="dxa"/>
            <w:tcBorders>
              <w:top w:val="nil"/>
              <w:left w:val="nil"/>
              <w:bottom w:val="single" w:sz="4" w:space="0" w:color="auto"/>
              <w:right w:val="single" w:sz="4" w:space="0" w:color="auto"/>
            </w:tcBorders>
            <w:shd w:val="clear" w:color="000000" w:fill="FFFFFF"/>
            <w:vAlign w:val="center"/>
            <w:hideMark/>
          </w:tcPr>
          <w:p w14:paraId="563A0DD6"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c>
          <w:tcPr>
            <w:tcW w:w="1622" w:type="dxa"/>
            <w:gridSpan w:val="2"/>
            <w:tcBorders>
              <w:top w:val="nil"/>
              <w:left w:val="nil"/>
              <w:bottom w:val="single" w:sz="4" w:space="0" w:color="auto"/>
              <w:right w:val="single" w:sz="4" w:space="0" w:color="auto"/>
            </w:tcBorders>
            <w:shd w:val="clear" w:color="000000" w:fill="FFFFFF"/>
            <w:vAlign w:val="center"/>
            <w:hideMark/>
          </w:tcPr>
          <w:p w14:paraId="0C31A230"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r>
      <w:tr w:rsidR="000C4E1D" w:rsidRPr="00314158" w14:paraId="1E1A3572" w14:textId="77777777" w:rsidTr="00D5413D">
        <w:trPr>
          <w:gridAfter w:val="1"/>
          <w:wAfter w:w="715" w:type="dxa"/>
          <w:trHeight w:val="315"/>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7AAE8A5C"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10</w:t>
            </w:r>
          </w:p>
        </w:tc>
        <w:tc>
          <w:tcPr>
            <w:tcW w:w="1848" w:type="dxa"/>
            <w:tcBorders>
              <w:top w:val="nil"/>
              <w:left w:val="nil"/>
              <w:bottom w:val="single" w:sz="4" w:space="0" w:color="auto"/>
              <w:right w:val="single" w:sz="4" w:space="0" w:color="auto"/>
            </w:tcBorders>
            <w:shd w:val="clear" w:color="000000" w:fill="FFFFFF"/>
            <w:vAlign w:val="center"/>
            <w:hideMark/>
          </w:tcPr>
          <w:p w14:paraId="14FED406"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183" w:type="dxa"/>
            <w:tcBorders>
              <w:top w:val="nil"/>
              <w:left w:val="nil"/>
              <w:bottom w:val="single" w:sz="4" w:space="0" w:color="auto"/>
              <w:right w:val="single" w:sz="4" w:space="0" w:color="auto"/>
            </w:tcBorders>
            <w:shd w:val="clear" w:color="000000" w:fill="FFFFFF"/>
            <w:vAlign w:val="center"/>
            <w:hideMark/>
          </w:tcPr>
          <w:p w14:paraId="0F18B38A"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183" w:type="dxa"/>
            <w:tcBorders>
              <w:top w:val="nil"/>
              <w:left w:val="nil"/>
              <w:bottom w:val="single" w:sz="4" w:space="0" w:color="auto"/>
              <w:right w:val="single" w:sz="4" w:space="0" w:color="auto"/>
            </w:tcBorders>
            <w:shd w:val="clear" w:color="000000" w:fill="FFFFFF"/>
            <w:vAlign w:val="center"/>
            <w:hideMark/>
          </w:tcPr>
          <w:p w14:paraId="41AC61F1"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247" w:type="dxa"/>
            <w:tcBorders>
              <w:top w:val="nil"/>
              <w:left w:val="nil"/>
              <w:bottom w:val="single" w:sz="4" w:space="0" w:color="auto"/>
              <w:right w:val="single" w:sz="4" w:space="0" w:color="auto"/>
            </w:tcBorders>
            <w:shd w:val="clear" w:color="000000" w:fill="FFFFFF"/>
            <w:vAlign w:val="center"/>
            <w:hideMark/>
          </w:tcPr>
          <w:p w14:paraId="0D3625DB"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773" w:type="dxa"/>
            <w:tcBorders>
              <w:top w:val="nil"/>
              <w:left w:val="nil"/>
              <w:bottom w:val="single" w:sz="4" w:space="0" w:color="auto"/>
              <w:right w:val="single" w:sz="4" w:space="0" w:color="auto"/>
            </w:tcBorders>
            <w:shd w:val="clear" w:color="000000" w:fill="FFFFFF"/>
            <w:vAlign w:val="center"/>
            <w:hideMark/>
          </w:tcPr>
          <w:p w14:paraId="71570B16"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812" w:type="dxa"/>
            <w:tcBorders>
              <w:top w:val="nil"/>
              <w:left w:val="nil"/>
              <w:bottom w:val="single" w:sz="4" w:space="0" w:color="auto"/>
              <w:right w:val="single" w:sz="4" w:space="0" w:color="auto"/>
            </w:tcBorders>
            <w:shd w:val="clear" w:color="000000" w:fill="FFFFFF"/>
            <w:vAlign w:val="center"/>
            <w:hideMark/>
          </w:tcPr>
          <w:p w14:paraId="3351449A"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504" w:type="dxa"/>
            <w:tcBorders>
              <w:top w:val="nil"/>
              <w:left w:val="nil"/>
              <w:bottom w:val="single" w:sz="4" w:space="0" w:color="auto"/>
              <w:right w:val="single" w:sz="4" w:space="0" w:color="auto"/>
            </w:tcBorders>
            <w:shd w:val="clear" w:color="000000" w:fill="FFFFFF"/>
            <w:vAlign w:val="center"/>
            <w:hideMark/>
          </w:tcPr>
          <w:p w14:paraId="4FC19A4A"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c>
          <w:tcPr>
            <w:tcW w:w="1464" w:type="dxa"/>
            <w:gridSpan w:val="2"/>
            <w:tcBorders>
              <w:top w:val="nil"/>
              <w:left w:val="nil"/>
              <w:bottom w:val="single" w:sz="4" w:space="0" w:color="auto"/>
              <w:right w:val="single" w:sz="4" w:space="0" w:color="auto"/>
            </w:tcBorders>
            <w:shd w:val="clear" w:color="000000" w:fill="FFFFFF"/>
            <w:vAlign w:val="center"/>
            <w:hideMark/>
          </w:tcPr>
          <w:p w14:paraId="5148FAA0"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c>
          <w:tcPr>
            <w:tcW w:w="1424" w:type="dxa"/>
            <w:tcBorders>
              <w:top w:val="nil"/>
              <w:left w:val="nil"/>
              <w:bottom w:val="single" w:sz="4" w:space="0" w:color="auto"/>
              <w:right w:val="single" w:sz="4" w:space="0" w:color="auto"/>
            </w:tcBorders>
            <w:shd w:val="clear" w:color="000000" w:fill="FFFFFF"/>
            <w:vAlign w:val="center"/>
            <w:hideMark/>
          </w:tcPr>
          <w:p w14:paraId="77C39B9F"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1701" w:type="dxa"/>
            <w:tcBorders>
              <w:top w:val="nil"/>
              <w:left w:val="nil"/>
              <w:bottom w:val="single" w:sz="4" w:space="0" w:color="auto"/>
              <w:right w:val="single" w:sz="4" w:space="0" w:color="auto"/>
            </w:tcBorders>
            <w:shd w:val="clear" w:color="000000" w:fill="FFFFFF"/>
            <w:vAlign w:val="center"/>
            <w:hideMark/>
          </w:tcPr>
          <w:p w14:paraId="26361840"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c>
          <w:tcPr>
            <w:tcW w:w="1622" w:type="dxa"/>
            <w:gridSpan w:val="2"/>
            <w:tcBorders>
              <w:top w:val="nil"/>
              <w:left w:val="nil"/>
              <w:bottom w:val="single" w:sz="4" w:space="0" w:color="auto"/>
              <w:right w:val="single" w:sz="4" w:space="0" w:color="auto"/>
            </w:tcBorders>
            <w:shd w:val="clear" w:color="000000" w:fill="FFFFFF"/>
            <w:vAlign w:val="center"/>
            <w:hideMark/>
          </w:tcPr>
          <w:p w14:paraId="044D21E6"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0</w:t>
            </w:r>
          </w:p>
        </w:tc>
      </w:tr>
      <w:tr w:rsidR="000C4E1D" w:rsidRPr="00314158" w14:paraId="6F048A37" w14:textId="77777777" w:rsidTr="00D5413D">
        <w:trPr>
          <w:gridAfter w:val="1"/>
          <w:wAfter w:w="715" w:type="dxa"/>
          <w:trHeight w:val="315"/>
        </w:trPr>
        <w:tc>
          <w:tcPr>
            <w:tcW w:w="516" w:type="dxa"/>
            <w:tcBorders>
              <w:top w:val="nil"/>
              <w:left w:val="single" w:sz="4" w:space="0" w:color="auto"/>
              <w:bottom w:val="single" w:sz="4" w:space="0" w:color="auto"/>
              <w:right w:val="single" w:sz="4" w:space="0" w:color="auto"/>
            </w:tcBorders>
            <w:shd w:val="clear" w:color="000000" w:fill="FFFFFF"/>
            <w:vAlign w:val="center"/>
            <w:hideMark/>
          </w:tcPr>
          <w:p w14:paraId="6E81156D" w14:textId="77777777" w:rsidR="000C4E1D" w:rsidRPr="00314158" w:rsidRDefault="000C4E1D" w:rsidP="00D5413D">
            <w:pPr>
              <w:suppressAutoHyphens w:val="0"/>
              <w:jc w:val="center"/>
              <w:rPr>
                <w:color w:val="000000"/>
                <w:sz w:val="20"/>
                <w:szCs w:val="20"/>
                <w:lang w:val="lt-LT" w:eastAsia="lt-LT"/>
              </w:rPr>
            </w:pPr>
            <w:r w:rsidRPr="00314158">
              <w:rPr>
                <w:color w:val="000000"/>
                <w:sz w:val="20"/>
                <w:szCs w:val="20"/>
                <w:lang w:val="lt-LT" w:eastAsia="lt-LT"/>
              </w:rPr>
              <w:t> </w:t>
            </w:r>
          </w:p>
        </w:tc>
        <w:tc>
          <w:tcPr>
            <w:tcW w:w="5461" w:type="dxa"/>
            <w:gridSpan w:val="4"/>
            <w:tcBorders>
              <w:top w:val="single" w:sz="4" w:space="0" w:color="auto"/>
              <w:left w:val="nil"/>
              <w:bottom w:val="single" w:sz="4" w:space="0" w:color="auto"/>
              <w:right w:val="single" w:sz="4" w:space="0" w:color="auto"/>
            </w:tcBorders>
            <w:shd w:val="clear" w:color="000000" w:fill="FFFFFF"/>
            <w:vAlign w:val="center"/>
            <w:hideMark/>
          </w:tcPr>
          <w:p w14:paraId="691FED95" w14:textId="77777777" w:rsidR="000C4E1D" w:rsidRPr="00314158" w:rsidRDefault="000C4E1D" w:rsidP="00D5413D">
            <w:pPr>
              <w:suppressAutoHyphens w:val="0"/>
              <w:jc w:val="right"/>
              <w:rPr>
                <w:b/>
                <w:bCs/>
                <w:color w:val="000000"/>
                <w:sz w:val="20"/>
                <w:szCs w:val="20"/>
                <w:lang w:val="lt-LT" w:eastAsia="lt-LT"/>
              </w:rPr>
            </w:pPr>
            <w:r w:rsidRPr="00314158">
              <w:rPr>
                <w:b/>
                <w:bCs/>
                <w:color w:val="000000"/>
                <w:sz w:val="20"/>
                <w:szCs w:val="20"/>
                <w:lang w:val="lt-LT" w:eastAsia="lt-LT"/>
              </w:rPr>
              <w:t>Iš viso</w:t>
            </w:r>
          </w:p>
        </w:tc>
        <w:tc>
          <w:tcPr>
            <w:tcW w:w="773" w:type="dxa"/>
            <w:tcBorders>
              <w:top w:val="nil"/>
              <w:left w:val="nil"/>
              <w:bottom w:val="single" w:sz="4" w:space="0" w:color="auto"/>
              <w:right w:val="single" w:sz="4" w:space="0" w:color="auto"/>
            </w:tcBorders>
            <w:shd w:val="clear" w:color="000000" w:fill="FFFFFF"/>
            <w:vAlign w:val="center"/>
            <w:hideMark/>
          </w:tcPr>
          <w:p w14:paraId="08EA580E"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0</w:t>
            </w:r>
          </w:p>
        </w:tc>
        <w:tc>
          <w:tcPr>
            <w:tcW w:w="812" w:type="dxa"/>
            <w:tcBorders>
              <w:top w:val="nil"/>
              <w:left w:val="nil"/>
              <w:bottom w:val="single" w:sz="4" w:space="0" w:color="auto"/>
              <w:right w:val="single" w:sz="4" w:space="0" w:color="auto"/>
            </w:tcBorders>
            <w:shd w:val="clear" w:color="000000" w:fill="FFFFFF"/>
            <w:vAlign w:val="center"/>
            <w:hideMark/>
          </w:tcPr>
          <w:p w14:paraId="2140CC48"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0</w:t>
            </w:r>
          </w:p>
        </w:tc>
        <w:tc>
          <w:tcPr>
            <w:tcW w:w="1504" w:type="dxa"/>
            <w:tcBorders>
              <w:top w:val="nil"/>
              <w:left w:val="nil"/>
              <w:bottom w:val="single" w:sz="4" w:space="0" w:color="auto"/>
              <w:right w:val="single" w:sz="4" w:space="0" w:color="auto"/>
            </w:tcBorders>
            <w:shd w:val="clear" w:color="000000" w:fill="FFFFFF"/>
            <w:vAlign w:val="center"/>
            <w:hideMark/>
          </w:tcPr>
          <w:p w14:paraId="4DE9ACAA"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0</w:t>
            </w:r>
          </w:p>
        </w:tc>
        <w:tc>
          <w:tcPr>
            <w:tcW w:w="1464" w:type="dxa"/>
            <w:gridSpan w:val="2"/>
            <w:tcBorders>
              <w:top w:val="nil"/>
              <w:left w:val="nil"/>
              <w:bottom w:val="single" w:sz="4" w:space="0" w:color="auto"/>
              <w:right w:val="single" w:sz="4" w:space="0" w:color="auto"/>
            </w:tcBorders>
            <w:shd w:val="clear" w:color="000000" w:fill="FFFFFF"/>
            <w:vAlign w:val="center"/>
            <w:hideMark/>
          </w:tcPr>
          <w:p w14:paraId="1891CCAD"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0</w:t>
            </w:r>
          </w:p>
        </w:tc>
        <w:tc>
          <w:tcPr>
            <w:tcW w:w="1424" w:type="dxa"/>
            <w:tcBorders>
              <w:top w:val="nil"/>
              <w:left w:val="nil"/>
              <w:bottom w:val="single" w:sz="4" w:space="0" w:color="auto"/>
              <w:right w:val="single" w:sz="4" w:space="0" w:color="auto"/>
            </w:tcBorders>
            <w:shd w:val="clear" w:color="000000" w:fill="FFFFFF"/>
            <w:vAlign w:val="center"/>
            <w:hideMark/>
          </w:tcPr>
          <w:p w14:paraId="2C65D74D"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0</w:t>
            </w:r>
          </w:p>
        </w:tc>
        <w:tc>
          <w:tcPr>
            <w:tcW w:w="1701" w:type="dxa"/>
            <w:tcBorders>
              <w:top w:val="nil"/>
              <w:left w:val="nil"/>
              <w:bottom w:val="single" w:sz="4" w:space="0" w:color="auto"/>
              <w:right w:val="single" w:sz="4" w:space="0" w:color="auto"/>
            </w:tcBorders>
            <w:shd w:val="clear" w:color="000000" w:fill="FFFFFF"/>
            <w:vAlign w:val="center"/>
            <w:hideMark/>
          </w:tcPr>
          <w:p w14:paraId="5A015F44"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0</w:t>
            </w:r>
          </w:p>
        </w:tc>
        <w:tc>
          <w:tcPr>
            <w:tcW w:w="1622" w:type="dxa"/>
            <w:gridSpan w:val="2"/>
            <w:tcBorders>
              <w:top w:val="nil"/>
              <w:left w:val="nil"/>
              <w:bottom w:val="single" w:sz="4" w:space="0" w:color="auto"/>
              <w:right w:val="single" w:sz="4" w:space="0" w:color="auto"/>
            </w:tcBorders>
            <w:shd w:val="clear" w:color="000000" w:fill="FFFFFF"/>
            <w:vAlign w:val="center"/>
            <w:hideMark/>
          </w:tcPr>
          <w:p w14:paraId="01B099AF" w14:textId="77777777" w:rsidR="000C4E1D" w:rsidRPr="00314158" w:rsidRDefault="000C4E1D" w:rsidP="00D5413D">
            <w:pPr>
              <w:suppressAutoHyphens w:val="0"/>
              <w:jc w:val="center"/>
              <w:rPr>
                <w:b/>
                <w:bCs/>
                <w:color w:val="000000"/>
                <w:sz w:val="20"/>
                <w:szCs w:val="20"/>
                <w:lang w:val="lt-LT" w:eastAsia="lt-LT"/>
              </w:rPr>
            </w:pPr>
            <w:r w:rsidRPr="00314158">
              <w:rPr>
                <w:b/>
                <w:bCs/>
                <w:color w:val="000000"/>
                <w:sz w:val="20"/>
                <w:szCs w:val="20"/>
                <w:lang w:val="lt-LT" w:eastAsia="lt-LT"/>
              </w:rPr>
              <w:t>0</w:t>
            </w:r>
          </w:p>
        </w:tc>
      </w:tr>
      <w:tr w:rsidR="006072D4" w:rsidRPr="007B53EA" w14:paraId="097E2CDE" w14:textId="77777777" w:rsidTr="00D5413D">
        <w:trPr>
          <w:gridAfter w:val="1"/>
          <w:wAfter w:w="715" w:type="dxa"/>
          <w:trHeight w:val="315"/>
        </w:trPr>
        <w:tc>
          <w:tcPr>
            <w:tcW w:w="516" w:type="dxa"/>
            <w:tcBorders>
              <w:top w:val="nil"/>
              <w:left w:val="single" w:sz="4" w:space="0" w:color="auto"/>
              <w:bottom w:val="single" w:sz="4" w:space="0" w:color="auto"/>
              <w:right w:val="single" w:sz="4" w:space="0" w:color="auto"/>
            </w:tcBorders>
            <w:shd w:val="clear" w:color="000000" w:fill="FFFFFF"/>
            <w:vAlign w:val="center"/>
          </w:tcPr>
          <w:p w14:paraId="1C37504E" w14:textId="77777777" w:rsidR="006072D4" w:rsidRPr="00314158" w:rsidRDefault="006072D4" w:rsidP="00D5413D">
            <w:pPr>
              <w:suppressAutoHyphens w:val="0"/>
              <w:jc w:val="center"/>
              <w:rPr>
                <w:color w:val="000000"/>
                <w:sz w:val="20"/>
                <w:szCs w:val="20"/>
                <w:lang w:val="lt-LT" w:eastAsia="lt-LT"/>
              </w:rPr>
            </w:pPr>
          </w:p>
        </w:tc>
        <w:tc>
          <w:tcPr>
            <w:tcW w:w="5461" w:type="dxa"/>
            <w:gridSpan w:val="4"/>
            <w:tcBorders>
              <w:top w:val="single" w:sz="4" w:space="0" w:color="auto"/>
              <w:left w:val="nil"/>
              <w:bottom w:val="single" w:sz="4" w:space="0" w:color="auto"/>
              <w:right w:val="single" w:sz="4" w:space="0" w:color="auto"/>
            </w:tcBorders>
            <w:shd w:val="clear" w:color="000000" w:fill="FFFFFF"/>
            <w:vAlign w:val="center"/>
          </w:tcPr>
          <w:p w14:paraId="11106F2B" w14:textId="77777777" w:rsidR="006072D4" w:rsidRPr="00314158" w:rsidRDefault="006072D4" w:rsidP="00D5413D">
            <w:pPr>
              <w:suppressAutoHyphens w:val="0"/>
              <w:jc w:val="right"/>
              <w:rPr>
                <w:b/>
                <w:bCs/>
                <w:color w:val="000000"/>
                <w:sz w:val="20"/>
                <w:szCs w:val="20"/>
                <w:lang w:val="lt-LT" w:eastAsia="lt-LT"/>
              </w:rPr>
            </w:pPr>
            <w:r>
              <w:rPr>
                <w:b/>
                <w:bCs/>
                <w:color w:val="000000"/>
                <w:sz w:val="20"/>
                <w:szCs w:val="20"/>
                <w:lang w:val="lt-LT" w:eastAsia="lt-LT"/>
              </w:rPr>
              <w:t>Savivaldybės administracijos kompensuotina suma (70 proc.)</w:t>
            </w:r>
          </w:p>
        </w:tc>
        <w:tc>
          <w:tcPr>
            <w:tcW w:w="773" w:type="dxa"/>
            <w:tcBorders>
              <w:top w:val="nil"/>
              <w:left w:val="nil"/>
              <w:bottom w:val="single" w:sz="4" w:space="0" w:color="auto"/>
              <w:right w:val="single" w:sz="4" w:space="0" w:color="auto"/>
            </w:tcBorders>
            <w:shd w:val="clear" w:color="000000" w:fill="FFFFFF"/>
            <w:vAlign w:val="center"/>
          </w:tcPr>
          <w:p w14:paraId="3E858C41" w14:textId="77777777" w:rsidR="006072D4" w:rsidRPr="00314158" w:rsidRDefault="006072D4" w:rsidP="00D5413D">
            <w:pPr>
              <w:suppressAutoHyphens w:val="0"/>
              <w:jc w:val="center"/>
              <w:rPr>
                <w:b/>
                <w:bCs/>
                <w:color w:val="000000"/>
                <w:sz w:val="20"/>
                <w:szCs w:val="20"/>
                <w:lang w:val="lt-LT" w:eastAsia="lt-LT"/>
              </w:rPr>
            </w:pPr>
          </w:p>
        </w:tc>
        <w:tc>
          <w:tcPr>
            <w:tcW w:w="812" w:type="dxa"/>
            <w:tcBorders>
              <w:top w:val="nil"/>
              <w:left w:val="nil"/>
              <w:bottom w:val="single" w:sz="4" w:space="0" w:color="auto"/>
              <w:right w:val="single" w:sz="4" w:space="0" w:color="auto"/>
            </w:tcBorders>
            <w:shd w:val="clear" w:color="000000" w:fill="FFFFFF"/>
            <w:vAlign w:val="center"/>
          </w:tcPr>
          <w:p w14:paraId="246265F8" w14:textId="77777777" w:rsidR="006072D4" w:rsidRPr="00314158" w:rsidRDefault="006072D4" w:rsidP="00D5413D">
            <w:pPr>
              <w:suppressAutoHyphens w:val="0"/>
              <w:jc w:val="center"/>
              <w:rPr>
                <w:b/>
                <w:bCs/>
                <w:color w:val="000000"/>
                <w:sz w:val="20"/>
                <w:szCs w:val="20"/>
                <w:lang w:val="lt-LT" w:eastAsia="lt-LT"/>
              </w:rPr>
            </w:pPr>
          </w:p>
        </w:tc>
        <w:tc>
          <w:tcPr>
            <w:tcW w:w="1504" w:type="dxa"/>
            <w:tcBorders>
              <w:top w:val="nil"/>
              <w:left w:val="nil"/>
              <w:bottom w:val="single" w:sz="4" w:space="0" w:color="auto"/>
              <w:right w:val="single" w:sz="4" w:space="0" w:color="auto"/>
            </w:tcBorders>
            <w:shd w:val="clear" w:color="000000" w:fill="FFFFFF"/>
            <w:vAlign w:val="center"/>
          </w:tcPr>
          <w:p w14:paraId="6DEE9217" w14:textId="77777777" w:rsidR="006072D4" w:rsidRPr="00314158" w:rsidRDefault="006072D4" w:rsidP="00D5413D">
            <w:pPr>
              <w:suppressAutoHyphens w:val="0"/>
              <w:jc w:val="center"/>
              <w:rPr>
                <w:b/>
                <w:bCs/>
                <w:color w:val="000000"/>
                <w:sz w:val="20"/>
                <w:szCs w:val="20"/>
                <w:lang w:val="lt-LT" w:eastAsia="lt-LT"/>
              </w:rPr>
            </w:pPr>
          </w:p>
        </w:tc>
        <w:tc>
          <w:tcPr>
            <w:tcW w:w="1464" w:type="dxa"/>
            <w:gridSpan w:val="2"/>
            <w:tcBorders>
              <w:top w:val="nil"/>
              <w:left w:val="nil"/>
              <w:bottom w:val="single" w:sz="4" w:space="0" w:color="auto"/>
              <w:right w:val="single" w:sz="4" w:space="0" w:color="auto"/>
            </w:tcBorders>
            <w:shd w:val="clear" w:color="000000" w:fill="FFFFFF"/>
            <w:vAlign w:val="center"/>
          </w:tcPr>
          <w:p w14:paraId="746762A1" w14:textId="77777777" w:rsidR="006072D4" w:rsidRPr="00314158" w:rsidRDefault="006072D4" w:rsidP="00D5413D">
            <w:pPr>
              <w:suppressAutoHyphens w:val="0"/>
              <w:jc w:val="center"/>
              <w:rPr>
                <w:b/>
                <w:bCs/>
                <w:color w:val="000000"/>
                <w:sz w:val="20"/>
                <w:szCs w:val="20"/>
                <w:lang w:val="lt-LT" w:eastAsia="lt-LT"/>
              </w:rPr>
            </w:pPr>
          </w:p>
        </w:tc>
        <w:tc>
          <w:tcPr>
            <w:tcW w:w="1424" w:type="dxa"/>
            <w:tcBorders>
              <w:top w:val="nil"/>
              <w:left w:val="nil"/>
              <w:bottom w:val="single" w:sz="4" w:space="0" w:color="auto"/>
              <w:right w:val="single" w:sz="4" w:space="0" w:color="auto"/>
            </w:tcBorders>
            <w:shd w:val="clear" w:color="000000" w:fill="FFFFFF"/>
            <w:vAlign w:val="center"/>
          </w:tcPr>
          <w:p w14:paraId="3D3FB871" w14:textId="77777777" w:rsidR="006072D4" w:rsidRPr="00314158" w:rsidRDefault="006072D4" w:rsidP="00D5413D">
            <w:pPr>
              <w:suppressAutoHyphens w:val="0"/>
              <w:jc w:val="center"/>
              <w:rPr>
                <w:b/>
                <w:bCs/>
                <w:color w:val="000000"/>
                <w:sz w:val="20"/>
                <w:szCs w:val="20"/>
                <w:lang w:val="lt-LT" w:eastAsia="lt-LT"/>
              </w:rPr>
            </w:pPr>
          </w:p>
        </w:tc>
        <w:tc>
          <w:tcPr>
            <w:tcW w:w="1701" w:type="dxa"/>
            <w:tcBorders>
              <w:top w:val="nil"/>
              <w:left w:val="nil"/>
              <w:bottom w:val="single" w:sz="4" w:space="0" w:color="auto"/>
              <w:right w:val="single" w:sz="4" w:space="0" w:color="auto"/>
            </w:tcBorders>
            <w:shd w:val="clear" w:color="000000" w:fill="FFFFFF"/>
            <w:vAlign w:val="center"/>
          </w:tcPr>
          <w:p w14:paraId="5093ADED" w14:textId="77777777" w:rsidR="006072D4" w:rsidRPr="00314158" w:rsidRDefault="006072D4" w:rsidP="00D5413D">
            <w:pPr>
              <w:suppressAutoHyphens w:val="0"/>
              <w:jc w:val="center"/>
              <w:rPr>
                <w:b/>
                <w:bCs/>
                <w:color w:val="000000"/>
                <w:sz w:val="20"/>
                <w:szCs w:val="20"/>
                <w:lang w:val="lt-LT" w:eastAsia="lt-LT"/>
              </w:rPr>
            </w:pPr>
          </w:p>
        </w:tc>
        <w:tc>
          <w:tcPr>
            <w:tcW w:w="1622" w:type="dxa"/>
            <w:gridSpan w:val="2"/>
            <w:tcBorders>
              <w:top w:val="nil"/>
              <w:left w:val="nil"/>
              <w:bottom w:val="single" w:sz="4" w:space="0" w:color="auto"/>
              <w:right w:val="single" w:sz="4" w:space="0" w:color="auto"/>
            </w:tcBorders>
            <w:shd w:val="clear" w:color="000000" w:fill="FFFFFF"/>
            <w:vAlign w:val="center"/>
          </w:tcPr>
          <w:p w14:paraId="4C8445FF" w14:textId="77777777" w:rsidR="006072D4" w:rsidRPr="00314158" w:rsidRDefault="006072D4" w:rsidP="00D5413D">
            <w:pPr>
              <w:suppressAutoHyphens w:val="0"/>
              <w:jc w:val="center"/>
              <w:rPr>
                <w:b/>
                <w:bCs/>
                <w:color w:val="000000"/>
                <w:sz w:val="20"/>
                <w:szCs w:val="20"/>
                <w:lang w:val="lt-LT" w:eastAsia="lt-LT"/>
              </w:rPr>
            </w:pPr>
          </w:p>
        </w:tc>
      </w:tr>
      <w:tr w:rsidR="00B62A89" w:rsidRPr="007B53EA" w14:paraId="06530E56" w14:textId="77777777" w:rsidTr="00D5413D">
        <w:trPr>
          <w:gridAfter w:val="1"/>
          <w:wAfter w:w="715" w:type="dxa"/>
          <w:trHeight w:val="315"/>
        </w:trPr>
        <w:tc>
          <w:tcPr>
            <w:tcW w:w="516" w:type="dxa"/>
            <w:tcBorders>
              <w:top w:val="nil"/>
              <w:left w:val="nil"/>
              <w:bottom w:val="nil"/>
              <w:right w:val="nil"/>
            </w:tcBorders>
            <w:shd w:val="clear" w:color="000000" w:fill="FFFFFF"/>
            <w:vAlign w:val="center"/>
            <w:hideMark/>
          </w:tcPr>
          <w:p w14:paraId="488C0356" w14:textId="77777777" w:rsidR="000C4E1D" w:rsidRPr="00B62A89" w:rsidRDefault="000C4E1D" w:rsidP="00D5413D">
            <w:pPr>
              <w:suppressAutoHyphens w:val="0"/>
              <w:jc w:val="center"/>
              <w:rPr>
                <w:sz w:val="20"/>
                <w:szCs w:val="20"/>
                <w:lang w:val="lt-LT" w:eastAsia="lt-LT"/>
              </w:rPr>
            </w:pPr>
            <w:r w:rsidRPr="00B62A89">
              <w:rPr>
                <w:sz w:val="20"/>
                <w:szCs w:val="20"/>
                <w:lang w:val="lt-LT" w:eastAsia="lt-LT"/>
              </w:rPr>
              <w:t> </w:t>
            </w:r>
          </w:p>
        </w:tc>
        <w:tc>
          <w:tcPr>
            <w:tcW w:w="1848" w:type="dxa"/>
            <w:tcBorders>
              <w:top w:val="nil"/>
              <w:left w:val="nil"/>
              <w:bottom w:val="nil"/>
              <w:right w:val="nil"/>
            </w:tcBorders>
            <w:shd w:val="clear" w:color="000000" w:fill="FFFFFF"/>
            <w:vAlign w:val="center"/>
            <w:hideMark/>
          </w:tcPr>
          <w:p w14:paraId="3E68C70B"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1183" w:type="dxa"/>
            <w:tcBorders>
              <w:top w:val="nil"/>
              <w:left w:val="nil"/>
              <w:bottom w:val="nil"/>
              <w:right w:val="nil"/>
            </w:tcBorders>
            <w:shd w:val="clear" w:color="000000" w:fill="FFFFFF"/>
            <w:vAlign w:val="center"/>
            <w:hideMark/>
          </w:tcPr>
          <w:p w14:paraId="54A8D1CD" w14:textId="77777777" w:rsidR="000C4E1D" w:rsidRPr="00B62A89" w:rsidRDefault="000C4E1D" w:rsidP="00D5413D">
            <w:pPr>
              <w:suppressAutoHyphens w:val="0"/>
              <w:jc w:val="center"/>
              <w:rPr>
                <w:sz w:val="20"/>
                <w:szCs w:val="20"/>
                <w:lang w:val="lt-LT" w:eastAsia="lt-LT"/>
              </w:rPr>
            </w:pPr>
            <w:r w:rsidRPr="00B62A89">
              <w:rPr>
                <w:sz w:val="20"/>
                <w:szCs w:val="20"/>
                <w:lang w:val="lt-LT" w:eastAsia="lt-LT"/>
              </w:rPr>
              <w:t> </w:t>
            </w:r>
          </w:p>
        </w:tc>
        <w:tc>
          <w:tcPr>
            <w:tcW w:w="1183" w:type="dxa"/>
            <w:tcBorders>
              <w:top w:val="nil"/>
              <w:left w:val="nil"/>
              <w:bottom w:val="nil"/>
              <w:right w:val="nil"/>
            </w:tcBorders>
            <w:shd w:val="clear" w:color="000000" w:fill="FFFFFF"/>
            <w:vAlign w:val="center"/>
            <w:hideMark/>
          </w:tcPr>
          <w:p w14:paraId="6B859962" w14:textId="77777777" w:rsidR="000C4E1D" w:rsidRPr="00B62A89" w:rsidRDefault="000C4E1D" w:rsidP="00D5413D">
            <w:pPr>
              <w:suppressAutoHyphens w:val="0"/>
              <w:jc w:val="center"/>
              <w:rPr>
                <w:sz w:val="20"/>
                <w:szCs w:val="20"/>
                <w:lang w:val="lt-LT" w:eastAsia="lt-LT"/>
              </w:rPr>
            </w:pPr>
            <w:r w:rsidRPr="00B62A89">
              <w:rPr>
                <w:sz w:val="20"/>
                <w:szCs w:val="20"/>
                <w:lang w:val="lt-LT" w:eastAsia="lt-LT"/>
              </w:rPr>
              <w:t> </w:t>
            </w:r>
          </w:p>
        </w:tc>
        <w:tc>
          <w:tcPr>
            <w:tcW w:w="1247" w:type="dxa"/>
            <w:tcBorders>
              <w:top w:val="nil"/>
              <w:left w:val="nil"/>
              <w:bottom w:val="nil"/>
              <w:right w:val="nil"/>
            </w:tcBorders>
            <w:shd w:val="clear" w:color="000000" w:fill="FFFFFF"/>
            <w:vAlign w:val="center"/>
            <w:hideMark/>
          </w:tcPr>
          <w:p w14:paraId="7F5A44BA" w14:textId="77777777" w:rsidR="000C4E1D" w:rsidRPr="00B62A89" w:rsidRDefault="000C4E1D" w:rsidP="00D5413D">
            <w:pPr>
              <w:suppressAutoHyphens w:val="0"/>
              <w:jc w:val="center"/>
              <w:rPr>
                <w:sz w:val="20"/>
                <w:szCs w:val="20"/>
                <w:lang w:val="lt-LT" w:eastAsia="lt-LT"/>
              </w:rPr>
            </w:pPr>
            <w:r w:rsidRPr="00B62A89">
              <w:rPr>
                <w:sz w:val="20"/>
                <w:szCs w:val="20"/>
                <w:lang w:val="lt-LT" w:eastAsia="lt-LT"/>
              </w:rPr>
              <w:t> </w:t>
            </w:r>
          </w:p>
        </w:tc>
        <w:tc>
          <w:tcPr>
            <w:tcW w:w="773" w:type="dxa"/>
            <w:tcBorders>
              <w:top w:val="nil"/>
              <w:left w:val="nil"/>
              <w:bottom w:val="nil"/>
              <w:right w:val="nil"/>
            </w:tcBorders>
            <w:shd w:val="clear" w:color="000000" w:fill="FFFFFF"/>
            <w:vAlign w:val="center"/>
            <w:hideMark/>
          </w:tcPr>
          <w:p w14:paraId="450B84C9" w14:textId="77777777" w:rsidR="000C4E1D" w:rsidRPr="00B62A89" w:rsidRDefault="000C4E1D" w:rsidP="00D5413D">
            <w:pPr>
              <w:suppressAutoHyphens w:val="0"/>
              <w:jc w:val="center"/>
              <w:rPr>
                <w:sz w:val="20"/>
                <w:szCs w:val="20"/>
                <w:lang w:val="lt-LT" w:eastAsia="lt-LT"/>
              </w:rPr>
            </w:pPr>
            <w:r w:rsidRPr="00B62A89">
              <w:rPr>
                <w:sz w:val="20"/>
                <w:szCs w:val="20"/>
                <w:lang w:val="lt-LT" w:eastAsia="lt-LT"/>
              </w:rPr>
              <w:t> </w:t>
            </w:r>
          </w:p>
        </w:tc>
        <w:tc>
          <w:tcPr>
            <w:tcW w:w="812" w:type="dxa"/>
            <w:tcBorders>
              <w:top w:val="nil"/>
              <w:left w:val="nil"/>
              <w:bottom w:val="nil"/>
              <w:right w:val="nil"/>
            </w:tcBorders>
            <w:shd w:val="clear" w:color="000000" w:fill="FFFFFF"/>
            <w:vAlign w:val="center"/>
            <w:hideMark/>
          </w:tcPr>
          <w:p w14:paraId="65F1FE8A" w14:textId="77777777" w:rsidR="000C4E1D" w:rsidRPr="00B62A89" w:rsidRDefault="000C4E1D" w:rsidP="00D5413D">
            <w:pPr>
              <w:suppressAutoHyphens w:val="0"/>
              <w:jc w:val="center"/>
              <w:rPr>
                <w:sz w:val="20"/>
                <w:szCs w:val="20"/>
                <w:lang w:val="lt-LT" w:eastAsia="lt-LT"/>
              </w:rPr>
            </w:pPr>
            <w:r w:rsidRPr="00B62A89">
              <w:rPr>
                <w:sz w:val="20"/>
                <w:szCs w:val="20"/>
                <w:lang w:val="lt-LT" w:eastAsia="lt-LT"/>
              </w:rPr>
              <w:t> </w:t>
            </w:r>
          </w:p>
        </w:tc>
        <w:tc>
          <w:tcPr>
            <w:tcW w:w="1504" w:type="dxa"/>
            <w:tcBorders>
              <w:top w:val="nil"/>
              <w:left w:val="nil"/>
              <w:bottom w:val="nil"/>
              <w:right w:val="nil"/>
            </w:tcBorders>
            <w:shd w:val="clear" w:color="000000" w:fill="FFFFFF"/>
            <w:vAlign w:val="center"/>
            <w:hideMark/>
          </w:tcPr>
          <w:p w14:paraId="0FBEE713" w14:textId="77777777" w:rsidR="000C4E1D" w:rsidRPr="00B62A89" w:rsidRDefault="000C4E1D" w:rsidP="00D5413D">
            <w:pPr>
              <w:suppressAutoHyphens w:val="0"/>
              <w:jc w:val="center"/>
              <w:rPr>
                <w:sz w:val="20"/>
                <w:szCs w:val="20"/>
                <w:lang w:val="lt-LT" w:eastAsia="lt-LT"/>
              </w:rPr>
            </w:pPr>
            <w:r w:rsidRPr="00B62A89">
              <w:rPr>
                <w:sz w:val="20"/>
                <w:szCs w:val="20"/>
                <w:lang w:val="lt-LT" w:eastAsia="lt-LT"/>
              </w:rPr>
              <w:t> </w:t>
            </w:r>
          </w:p>
        </w:tc>
        <w:tc>
          <w:tcPr>
            <w:tcW w:w="1464" w:type="dxa"/>
            <w:gridSpan w:val="2"/>
            <w:tcBorders>
              <w:top w:val="nil"/>
              <w:left w:val="nil"/>
              <w:bottom w:val="nil"/>
              <w:right w:val="nil"/>
            </w:tcBorders>
            <w:shd w:val="clear" w:color="000000" w:fill="FFFFFF"/>
            <w:vAlign w:val="center"/>
            <w:hideMark/>
          </w:tcPr>
          <w:p w14:paraId="29B38FCE" w14:textId="77777777" w:rsidR="000C4E1D" w:rsidRPr="00B62A89" w:rsidRDefault="000C4E1D" w:rsidP="00D5413D">
            <w:pPr>
              <w:suppressAutoHyphens w:val="0"/>
              <w:jc w:val="center"/>
              <w:rPr>
                <w:sz w:val="20"/>
                <w:szCs w:val="20"/>
                <w:lang w:val="lt-LT" w:eastAsia="lt-LT"/>
              </w:rPr>
            </w:pPr>
            <w:r w:rsidRPr="00B62A89">
              <w:rPr>
                <w:sz w:val="20"/>
                <w:szCs w:val="20"/>
                <w:lang w:val="lt-LT" w:eastAsia="lt-LT"/>
              </w:rPr>
              <w:t> </w:t>
            </w:r>
          </w:p>
        </w:tc>
        <w:tc>
          <w:tcPr>
            <w:tcW w:w="1424" w:type="dxa"/>
            <w:tcBorders>
              <w:top w:val="nil"/>
              <w:left w:val="nil"/>
              <w:bottom w:val="nil"/>
              <w:right w:val="nil"/>
            </w:tcBorders>
            <w:shd w:val="clear" w:color="000000" w:fill="FFFFFF"/>
            <w:vAlign w:val="center"/>
            <w:hideMark/>
          </w:tcPr>
          <w:p w14:paraId="68A0ABBF" w14:textId="77777777" w:rsidR="000C4E1D" w:rsidRPr="00B62A89" w:rsidRDefault="000C4E1D" w:rsidP="00D5413D">
            <w:pPr>
              <w:suppressAutoHyphens w:val="0"/>
              <w:jc w:val="center"/>
              <w:rPr>
                <w:sz w:val="20"/>
                <w:szCs w:val="20"/>
                <w:lang w:val="lt-LT" w:eastAsia="lt-LT"/>
              </w:rPr>
            </w:pPr>
            <w:r w:rsidRPr="00B62A89">
              <w:rPr>
                <w:sz w:val="20"/>
                <w:szCs w:val="20"/>
                <w:lang w:val="lt-LT" w:eastAsia="lt-LT"/>
              </w:rPr>
              <w:t> </w:t>
            </w:r>
          </w:p>
        </w:tc>
        <w:tc>
          <w:tcPr>
            <w:tcW w:w="1701" w:type="dxa"/>
            <w:tcBorders>
              <w:top w:val="nil"/>
              <w:left w:val="nil"/>
              <w:bottom w:val="nil"/>
              <w:right w:val="nil"/>
            </w:tcBorders>
            <w:shd w:val="clear" w:color="000000" w:fill="FFFFFF"/>
            <w:vAlign w:val="center"/>
            <w:hideMark/>
          </w:tcPr>
          <w:p w14:paraId="76E9BD63" w14:textId="77777777" w:rsidR="000C4E1D" w:rsidRPr="00B62A89" w:rsidRDefault="000C4E1D" w:rsidP="00D5413D">
            <w:pPr>
              <w:suppressAutoHyphens w:val="0"/>
              <w:jc w:val="center"/>
              <w:rPr>
                <w:sz w:val="20"/>
                <w:szCs w:val="20"/>
                <w:lang w:val="lt-LT" w:eastAsia="lt-LT"/>
              </w:rPr>
            </w:pPr>
            <w:r w:rsidRPr="00B62A89">
              <w:rPr>
                <w:sz w:val="20"/>
                <w:szCs w:val="20"/>
                <w:lang w:val="lt-LT" w:eastAsia="lt-LT"/>
              </w:rPr>
              <w:t> </w:t>
            </w:r>
          </w:p>
        </w:tc>
        <w:tc>
          <w:tcPr>
            <w:tcW w:w="1622" w:type="dxa"/>
            <w:gridSpan w:val="2"/>
            <w:tcBorders>
              <w:top w:val="nil"/>
              <w:left w:val="nil"/>
              <w:bottom w:val="nil"/>
              <w:right w:val="nil"/>
            </w:tcBorders>
            <w:shd w:val="clear" w:color="000000" w:fill="FFFFFF"/>
            <w:vAlign w:val="center"/>
            <w:hideMark/>
          </w:tcPr>
          <w:p w14:paraId="00137A9A" w14:textId="77777777" w:rsidR="000C4E1D" w:rsidRPr="00B62A89" w:rsidRDefault="000C4E1D" w:rsidP="00D5413D">
            <w:pPr>
              <w:suppressAutoHyphens w:val="0"/>
              <w:jc w:val="center"/>
              <w:rPr>
                <w:sz w:val="20"/>
                <w:szCs w:val="20"/>
                <w:lang w:val="lt-LT" w:eastAsia="lt-LT"/>
              </w:rPr>
            </w:pPr>
            <w:r w:rsidRPr="00B62A89">
              <w:rPr>
                <w:sz w:val="20"/>
                <w:szCs w:val="20"/>
                <w:lang w:val="lt-LT" w:eastAsia="lt-LT"/>
              </w:rPr>
              <w:t> </w:t>
            </w:r>
          </w:p>
        </w:tc>
      </w:tr>
      <w:tr w:rsidR="00B62A89" w:rsidRPr="007B53EA" w14:paraId="7C7CAE69" w14:textId="77777777" w:rsidTr="00D5413D">
        <w:trPr>
          <w:gridAfter w:val="1"/>
          <w:wAfter w:w="715" w:type="dxa"/>
          <w:trHeight w:val="315"/>
        </w:trPr>
        <w:tc>
          <w:tcPr>
            <w:tcW w:w="516" w:type="dxa"/>
            <w:tcBorders>
              <w:top w:val="nil"/>
              <w:left w:val="nil"/>
              <w:bottom w:val="nil"/>
              <w:right w:val="nil"/>
            </w:tcBorders>
            <w:shd w:val="clear" w:color="000000" w:fill="FFFFFF"/>
            <w:noWrap/>
            <w:vAlign w:val="bottom"/>
            <w:hideMark/>
          </w:tcPr>
          <w:p w14:paraId="3B59A90C"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1848" w:type="dxa"/>
            <w:tcBorders>
              <w:top w:val="nil"/>
              <w:left w:val="nil"/>
              <w:bottom w:val="nil"/>
              <w:right w:val="nil"/>
            </w:tcBorders>
            <w:shd w:val="clear" w:color="000000" w:fill="FFFFFF"/>
            <w:noWrap/>
            <w:vAlign w:val="bottom"/>
            <w:hideMark/>
          </w:tcPr>
          <w:p w14:paraId="79B71481"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1183" w:type="dxa"/>
            <w:tcBorders>
              <w:top w:val="nil"/>
              <w:left w:val="nil"/>
              <w:bottom w:val="nil"/>
              <w:right w:val="nil"/>
            </w:tcBorders>
            <w:shd w:val="clear" w:color="000000" w:fill="FFFFFF"/>
            <w:noWrap/>
            <w:vAlign w:val="bottom"/>
            <w:hideMark/>
          </w:tcPr>
          <w:p w14:paraId="7F9A9D1C"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1183" w:type="dxa"/>
            <w:tcBorders>
              <w:top w:val="nil"/>
              <w:left w:val="nil"/>
              <w:bottom w:val="nil"/>
              <w:right w:val="nil"/>
            </w:tcBorders>
            <w:shd w:val="clear" w:color="000000" w:fill="FFFFFF"/>
            <w:noWrap/>
            <w:vAlign w:val="bottom"/>
            <w:hideMark/>
          </w:tcPr>
          <w:p w14:paraId="698A2BF0"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1247" w:type="dxa"/>
            <w:tcBorders>
              <w:top w:val="nil"/>
              <w:left w:val="nil"/>
              <w:bottom w:val="nil"/>
              <w:right w:val="nil"/>
            </w:tcBorders>
            <w:shd w:val="clear" w:color="000000" w:fill="FFFFFF"/>
            <w:noWrap/>
            <w:vAlign w:val="bottom"/>
            <w:hideMark/>
          </w:tcPr>
          <w:p w14:paraId="74C47E43"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773" w:type="dxa"/>
            <w:tcBorders>
              <w:top w:val="nil"/>
              <w:left w:val="nil"/>
              <w:bottom w:val="nil"/>
              <w:right w:val="nil"/>
            </w:tcBorders>
            <w:shd w:val="clear" w:color="000000" w:fill="FFFFFF"/>
            <w:noWrap/>
            <w:vAlign w:val="bottom"/>
            <w:hideMark/>
          </w:tcPr>
          <w:p w14:paraId="312CB5A5"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812" w:type="dxa"/>
            <w:tcBorders>
              <w:top w:val="nil"/>
              <w:left w:val="nil"/>
              <w:bottom w:val="nil"/>
              <w:right w:val="nil"/>
            </w:tcBorders>
            <w:shd w:val="clear" w:color="000000" w:fill="FFFFFF"/>
            <w:noWrap/>
            <w:vAlign w:val="bottom"/>
            <w:hideMark/>
          </w:tcPr>
          <w:p w14:paraId="1B414499"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1504" w:type="dxa"/>
            <w:tcBorders>
              <w:top w:val="nil"/>
              <w:left w:val="nil"/>
              <w:bottom w:val="nil"/>
              <w:right w:val="nil"/>
            </w:tcBorders>
            <w:shd w:val="clear" w:color="000000" w:fill="FFFFFF"/>
            <w:noWrap/>
            <w:vAlign w:val="bottom"/>
            <w:hideMark/>
          </w:tcPr>
          <w:p w14:paraId="31F16A43"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1464" w:type="dxa"/>
            <w:gridSpan w:val="2"/>
            <w:tcBorders>
              <w:top w:val="nil"/>
              <w:left w:val="nil"/>
              <w:bottom w:val="nil"/>
              <w:right w:val="nil"/>
            </w:tcBorders>
            <w:shd w:val="clear" w:color="000000" w:fill="FFFFFF"/>
            <w:noWrap/>
            <w:vAlign w:val="bottom"/>
            <w:hideMark/>
          </w:tcPr>
          <w:p w14:paraId="15866D86"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1424" w:type="dxa"/>
            <w:tcBorders>
              <w:top w:val="nil"/>
              <w:left w:val="nil"/>
              <w:bottom w:val="nil"/>
              <w:right w:val="nil"/>
            </w:tcBorders>
            <w:shd w:val="clear" w:color="000000" w:fill="FFFFFF"/>
            <w:noWrap/>
            <w:vAlign w:val="bottom"/>
            <w:hideMark/>
          </w:tcPr>
          <w:p w14:paraId="612477B5"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1701" w:type="dxa"/>
            <w:tcBorders>
              <w:top w:val="nil"/>
              <w:left w:val="nil"/>
              <w:bottom w:val="nil"/>
              <w:right w:val="nil"/>
            </w:tcBorders>
            <w:shd w:val="clear" w:color="000000" w:fill="FFFFFF"/>
            <w:noWrap/>
            <w:vAlign w:val="bottom"/>
            <w:hideMark/>
          </w:tcPr>
          <w:p w14:paraId="4F114647"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1622" w:type="dxa"/>
            <w:gridSpan w:val="2"/>
            <w:tcBorders>
              <w:top w:val="nil"/>
              <w:left w:val="nil"/>
              <w:bottom w:val="nil"/>
              <w:right w:val="nil"/>
            </w:tcBorders>
            <w:shd w:val="clear" w:color="000000" w:fill="FFFFFF"/>
            <w:noWrap/>
            <w:vAlign w:val="bottom"/>
            <w:hideMark/>
          </w:tcPr>
          <w:p w14:paraId="64C1DE5E"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r>
      <w:tr w:rsidR="00B62A89" w:rsidRPr="007B53EA" w14:paraId="25371281" w14:textId="77777777" w:rsidTr="00D5413D">
        <w:trPr>
          <w:gridAfter w:val="1"/>
          <w:wAfter w:w="715" w:type="dxa"/>
          <w:trHeight w:val="315"/>
        </w:trPr>
        <w:tc>
          <w:tcPr>
            <w:tcW w:w="516" w:type="dxa"/>
            <w:tcBorders>
              <w:top w:val="nil"/>
              <w:left w:val="nil"/>
              <w:bottom w:val="nil"/>
              <w:right w:val="nil"/>
            </w:tcBorders>
            <w:shd w:val="clear" w:color="000000" w:fill="FFFFFF"/>
            <w:noWrap/>
            <w:vAlign w:val="bottom"/>
            <w:hideMark/>
          </w:tcPr>
          <w:p w14:paraId="563BF26C"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5461" w:type="dxa"/>
            <w:gridSpan w:val="4"/>
            <w:tcBorders>
              <w:top w:val="nil"/>
              <w:left w:val="nil"/>
              <w:bottom w:val="single" w:sz="4" w:space="0" w:color="auto"/>
              <w:right w:val="nil"/>
            </w:tcBorders>
            <w:shd w:val="clear" w:color="000000" w:fill="FFFFFF"/>
            <w:noWrap/>
            <w:hideMark/>
          </w:tcPr>
          <w:p w14:paraId="54CFF1E0" w14:textId="77777777" w:rsidR="000C4E1D" w:rsidRPr="00B62A89" w:rsidRDefault="000C4E1D" w:rsidP="00D5413D">
            <w:pPr>
              <w:suppressAutoHyphens w:val="0"/>
              <w:jc w:val="center"/>
              <w:rPr>
                <w:sz w:val="20"/>
                <w:szCs w:val="20"/>
                <w:lang w:val="lt-LT" w:eastAsia="lt-LT"/>
              </w:rPr>
            </w:pPr>
            <w:r w:rsidRPr="00B62A89">
              <w:rPr>
                <w:sz w:val="20"/>
                <w:szCs w:val="20"/>
                <w:lang w:val="lt-LT" w:eastAsia="lt-LT"/>
              </w:rPr>
              <w:t> </w:t>
            </w:r>
          </w:p>
        </w:tc>
        <w:tc>
          <w:tcPr>
            <w:tcW w:w="773" w:type="dxa"/>
            <w:tcBorders>
              <w:top w:val="nil"/>
              <w:left w:val="nil"/>
              <w:bottom w:val="nil"/>
              <w:right w:val="nil"/>
            </w:tcBorders>
            <w:shd w:val="clear" w:color="000000" w:fill="FFFFFF"/>
            <w:noWrap/>
            <w:hideMark/>
          </w:tcPr>
          <w:p w14:paraId="487EF3A5"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812" w:type="dxa"/>
            <w:tcBorders>
              <w:top w:val="nil"/>
              <w:left w:val="nil"/>
              <w:bottom w:val="nil"/>
              <w:right w:val="nil"/>
            </w:tcBorders>
            <w:shd w:val="clear" w:color="000000" w:fill="FFFFFF"/>
            <w:noWrap/>
            <w:vAlign w:val="bottom"/>
            <w:hideMark/>
          </w:tcPr>
          <w:p w14:paraId="4955CF8A"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2968" w:type="dxa"/>
            <w:gridSpan w:val="3"/>
            <w:tcBorders>
              <w:top w:val="nil"/>
              <w:left w:val="nil"/>
              <w:bottom w:val="single" w:sz="4" w:space="0" w:color="auto"/>
              <w:right w:val="nil"/>
            </w:tcBorders>
            <w:shd w:val="clear" w:color="000000" w:fill="FFFFFF"/>
            <w:noWrap/>
            <w:vAlign w:val="bottom"/>
            <w:hideMark/>
          </w:tcPr>
          <w:p w14:paraId="7C07CFB9" w14:textId="77777777" w:rsidR="000C4E1D" w:rsidRPr="00B62A89" w:rsidRDefault="000C4E1D" w:rsidP="00D5413D">
            <w:pPr>
              <w:suppressAutoHyphens w:val="0"/>
              <w:jc w:val="center"/>
              <w:rPr>
                <w:sz w:val="20"/>
                <w:szCs w:val="20"/>
                <w:lang w:val="lt-LT" w:eastAsia="lt-LT"/>
              </w:rPr>
            </w:pPr>
            <w:r w:rsidRPr="00B62A89">
              <w:rPr>
                <w:sz w:val="20"/>
                <w:szCs w:val="20"/>
                <w:lang w:val="lt-LT" w:eastAsia="lt-LT"/>
              </w:rPr>
              <w:t> </w:t>
            </w:r>
          </w:p>
        </w:tc>
        <w:tc>
          <w:tcPr>
            <w:tcW w:w="1424" w:type="dxa"/>
            <w:tcBorders>
              <w:top w:val="nil"/>
              <w:left w:val="nil"/>
              <w:bottom w:val="nil"/>
              <w:right w:val="nil"/>
            </w:tcBorders>
            <w:shd w:val="clear" w:color="000000" w:fill="FFFFFF"/>
            <w:noWrap/>
            <w:vAlign w:val="bottom"/>
            <w:hideMark/>
          </w:tcPr>
          <w:p w14:paraId="52B8F04E"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3323" w:type="dxa"/>
            <w:gridSpan w:val="3"/>
            <w:tcBorders>
              <w:top w:val="nil"/>
              <w:left w:val="nil"/>
              <w:bottom w:val="single" w:sz="4" w:space="0" w:color="auto"/>
              <w:right w:val="nil"/>
            </w:tcBorders>
            <w:shd w:val="clear" w:color="000000" w:fill="FFFFFF"/>
            <w:noWrap/>
            <w:vAlign w:val="bottom"/>
            <w:hideMark/>
          </w:tcPr>
          <w:p w14:paraId="1BE7C32B" w14:textId="77777777" w:rsidR="000C4E1D" w:rsidRPr="00B62A89" w:rsidRDefault="000C4E1D" w:rsidP="00D5413D">
            <w:pPr>
              <w:suppressAutoHyphens w:val="0"/>
              <w:jc w:val="center"/>
              <w:rPr>
                <w:sz w:val="20"/>
                <w:szCs w:val="20"/>
                <w:lang w:val="lt-LT" w:eastAsia="lt-LT"/>
              </w:rPr>
            </w:pPr>
            <w:r w:rsidRPr="00B62A89">
              <w:rPr>
                <w:sz w:val="20"/>
                <w:szCs w:val="20"/>
                <w:lang w:val="lt-LT" w:eastAsia="lt-LT"/>
              </w:rPr>
              <w:t> </w:t>
            </w:r>
          </w:p>
        </w:tc>
      </w:tr>
      <w:tr w:rsidR="00B62A89" w:rsidRPr="00B62A89" w14:paraId="5A85CDB2" w14:textId="77777777" w:rsidTr="00D5413D">
        <w:trPr>
          <w:gridAfter w:val="1"/>
          <w:wAfter w:w="715" w:type="dxa"/>
          <w:trHeight w:val="255"/>
        </w:trPr>
        <w:tc>
          <w:tcPr>
            <w:tcW w:w="516" w:type="dxa"/>
            <w:tcBorders>
              <w:top w:val="nil"/>
              <w:left w:val="nil"/>
              <w:bottom w:val="nil"/>
              <w:right w:val="nil"/>
            </w:tcBorders>
            <w:shd w:val="clear" w:color="000000" w:fill="FFFFFF"/>
            <w:noWrap/>
            <w:vAlign w:val="bottom"/>
            <w:hideMark/>
          </w:tcPr>
          <w:p w14:paraId="4CCD9616"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5461" w:type="dxa"/>
            <w:gridSpan w:val="4"/>
            <w:tcBorders>
              <w:top w:val="single" w:sz="4" w:space="0" w:color="auto"/>
              <w:left w:val="nil"/>
              <w:bottom w:val="nil"/>
              <w:right w:val="nil"/>
            </w:tcBorders>
            <w:shd w:val="clear" w:color="000000" w:fill="FFFFFF"/>
            <w:noWrap/>
            <w:hideMark/>
          </w:tcPr>
          <w:p w14:paraId="06039ED1" w14:textId="77777777" w:rsidR="000C4E1D" w:rsidRPr="00B62A89" w:rsidRDefault="000C4E1D" w:rsidP="00D5413D">
            <w:pPr>
              <w:suppressAutoHyphens w:val="0"/>
              <w:jc w:val="center"/>
              <w:rPr>
                <w:sz w:val="20"/>
                <w:szCs w:val="20"/>
                <w:lang w:val="lt-LT" w:eastAsia="lt-LT"/>
              </w:rPr>
            </w:pPr>
            <w:r w:rsidRPr="00B62A89">
              <w:rPr>
                <w:sz w:val="20"/>
                <w:szCs w:val="20"/>
                <w:lang w:val="lt-LT" w:eastAsia="lt-LT"/>
              </w:rPr>
              <w:t>(darbdavio ir jo įgalioto asmens pareigos)</w:t>
            </w:r>
          </w:p>
        </w:tc>
        <w:tc>
          <w:tcPr>
            <w:tcW w:w="773" w:type="dxa"/>
            <w:tcBorders>
              <w:top w:val="nil"/>
              <w:left w:val="nil"/>
              <w:bottom w:val="nil"/>
              <w:right w:val="nil"/>
            </w:tcBorders>
            <w:shd w:val="clear" w:color="000000" w:fill="FFFFFF"/>
            <w:noWrap/>
            <w:hideMark/>
          </w:tcPr>
          <w:p w14:paraId="53F05CB7"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812" w:type="dxa"/>
            <w:tcBorders>
              <w:top w:val="nil"/>
              <w:left w:val="nil"/>
              <w:bottom w:val="nil"/>
              <w:right w:val="nil"/>
            </w:tcBorders>
            <w:shd w:val="clear" w:color="000000" w:fill="FFFFFF"/>
            <w:noWrap/>
            <w:hideMark/>
          </w:tcPr>
          <w:p w14:paraId="4721B970"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2968" w:type="dxa"/>
            <w:gridSpan w:val="3"/>
            <w:tcBorders>
              <w:top w:val="nil"/>
              <w:left w:val="nil"/>
              <w:bottom w:val="nil"/>
              <w:right w:val="nil"/>
            </w:tcBorders>
            <w:shd w:val="clear" w:color="000000" w:fill="FFFFFF"/>
            <w:noWrap/>
            <w:hideMark/>
          </w:tcPr>
          <w:p w14:paraId="73D3D92C" w14:textId="77777777" w:rsidR="000C4E1D" w:rsidRPr="00B62A89" w:rsidRDefault="000C4E1D" w:rsidP="00D5413D">
            <w:pPr>
              <w:suppressAutoHyphens w:val="0"/>
              <w:jc w:val="center"/>
              <w:rPr>
                <w:sz w:val="20"/>
                <w:szCs w:val="20"/>
                <w:lang w:val="lt-LT" w:eastAsia="lt-LT"/>
              </w:rPr>
            </w:pPr>
            <w:r w:rsidRPr="00B62A89">
              <w:rPr>
                <w:sz w:val="20"/>
                <w:szCs w:val="20"/>
                <w:lang w:val="lt-LT" w:eastAsia="lt-LT"/>
              </w:rPr>
              <w:t>Parašas</w:t>
            </w:r>
          </w:p>
        </w:tc>
        <w:tc>
          <w:tcPr>
            <w:tcW w:w="1424" w:type="dxa"/>
            <w:tcBorders>
              <w:top w:val="nil"/>
              <w:left w:val="nil"/>
              <w:bottom w:val="nil"/>
              <w:right w:val="nil"/>
            </w:tcBorders>
            <w:shd w:val="clear" w:color="000000" w:fill="FFFFFF"/>
            <w:noWrap/>
            <w:vAlign w:val="bottom"/>
            <w:hideMark/>
          </w:tcPr>
          <w:p w14:paraId="213F64DF"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3323" w:type="dxa"/>
            <w:gridSpan w:val="3"/>
            <w:tcBorders>
              <w:top w:val="single" w:sz="4" w:space="0" w:color="auto"/>
              <w:left w:val="nil"/>
              <w:bottom w:val="nil"/>
              <w:right w:val="nil"/>
            </w:tcBorders>
            <w:shd w:val="clear" w:color="000000" w:fill="FFFFFF"/>
            <w:noWrap/>
            <w:hideMark/>
          </w:tcPr>
          <w:p w14:paraId="180D8A78" w14:textId="77777777" w:rsidR="000C4E1D" w:rsidRPr="00B62A89" w:rsidRDefault="000C4E1D" w:rsidP="00D5413D">
            <w:pPr>
              <w:suppressAutoHyphens w:val="0"/>
              <w:jc w:val="center"/>
              <w:rPr>
                <w:sz w:val="20"/>
                <w:szCs w:val="20"/>
                <w:lang w:val="lt-LT" w:eastAsia="lt-LT"/>
              </w:rPr>
            </w:pPr>
            <w:r w:rsidRPr="00B62A89">
              <w:rPr>
                <w:sz w:val="20"/>
                <w:szCs w:val="20"/>
                <w:lang w:val="lt-LT" w:eastAsia="lt-LT"/>
              </w:rPr>
              <w:t>(vardas, pavardė)</w:t>
            </w:r>
          </w:p>
        </w:tc>
      </w:tr>
      <w:tr w:rsidR="00B62A89" w:rsidRPr="00B62A89" w14:paraId="74ED6715" w14:textId="77777777" w:rsidTr="00D5413D">
        <w:trPr>
          <w:gridAfter w:val="1"/>
          <w:wAfter w:w="715" w:type="dxa"/>
          <w:trHeight w:val="315"/>
        </w:trPr>
        <w:tc>
          <w:tcPr>
            <w:tcW w:w="516" w:type="dxa"/>
            <w:tcBorders>
              <w:top w:val="nil"/>
              <w:left w:val="nil"/>
              <w:bottom w:val="nil"/>
              <w:right w:val="nil"/>
            </w:tcBorders>
            <w:shd w:val="clear" w:color="000000" w:fill="FFFFFF"/>
            <w:noWrap/>
            <w:vAlign w:val="bottom"/>
            <w:hideMark/>
          </w:tcPr>
          <w:p w14:paraId="5A311707"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1848" w:type="dxa"/>
            <w:tcBorders>
              <w:top w:val="nil"/>
              <w:left w:val="nil"/>
              <w:bottom w:val="nil"/>
              <w:right w:val="nil"/>
            </w:tcBorders>
            <w:shd w:val="clear" w:color="000000" w:fill="FFFFFF"/>
            <w:noWrap/>
            <w:vAlign w:val="bottom"/>
            <w:hideMark/>
          </w:tcPr>
          <w:p w14:paraId="284D60EE"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1183" w:type="dxa"/>
            <w:tcBorders>
              <w:top w:val="nil"/>
              <w:left w:val="nil"/>
              <w:bottom w:val="nil"/>
              <w:right w:val="nil"/>
            </w:tcBorders>
            <w:shd w:val="clear" w:color="000000" w:fill="FFFFFF"/>
            <w:noWrap/>
            <w:vAlign w:val="bottom"/>
            <w:hideMark/>
          </w:tcPr>
          <w:p w14:paraId="3B8C47D4"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1183" w:type="dxa"/>
            <w:tcBorders>
              <w:top w:val="nil"/>
              <w:left w:val="nil"/>
              <w:bottom w:val="nil"/>
              <w:right w:val="nil"/>
            </w:tcBorders>
            <w:shd w:val="clear" w:color="000000" w:fill="FFFFFF"/>
            <w:noWrap/>
            <w:vAlign w:val="bottom"/>
            <w:hideMark/>
          </w:tcPr>
          <w:p w14:paraId="0FAC60CB"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1247" w:type="dxa"/>
            <w:tcBorders>
              <w:top w:val="nil"/>
              <w:left w:val="nil"/>
              <w:bottom w:val="nil"/>
              <w:right w:val="nil"/>
            </w:tcBorders>
            <w:shd w:val="clear" w:color="000000" w:fill="FFFFFF"/>
            <w:noWrap/>
            <w:vAlign w:val="bottom"/>
            <w:hideMark/>
          </w:tcPr>
          <w:p w14:paraId="6309F7E1"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773" w:type="dxa"/>
            <w:tcBorders>
              <w:top w:val="nil"/>
              <w:left w:val="nil"/>
              <w:bottom w:val="nil"/>
              <w:right w:val="nil"/>
            </w:tcBorders>
            <w:shd w:val="clear" w:color="000000" w:fill="FFFFFF"/>
            <w:noWrap/>
            <w:vAlign w:val="bottom"/>
            <w:hideMark/>
          </w:tcPr>
          <w:p w14:paraId="10774C0E"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812" w:type="dxa"/>
            <w:tcBorders>
              <w:top w:val="nil"/>
              <w:left w:val="nil"/>
              <w:bottom w:val="nil"/>
              <w:right w:val="nil"/>
            </w:tcBorders>
            <w:shd w:val="clear" w:color="000000" w:fill="FFFFFF"/>
            <w:noWrap/>
            <w:vAlign w:val="bottom"/>
            <w:hideMark/>
          </w:tcPr>
          <w:p w14:paraId="4BAD7C58"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1504" w:type="dxa"/>
            <w:tcBorders>
              <w:top w:val="nil"/>
              <w:left w:val="nil"/>
              <w:bottom w:val="nil"/>
              <w:right w:val="nil"/>
            </w:tcBorders>
            <w:shd w:val="clear" w:color="000000" w:fill="FFFFFF"/>
            <w:noWrap/>
            <w:vAlign w:val="bottom"/>
            <w:hideMark/>
          </w:tcPr>
          <w:p w14:paraId="59880BD7"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1464" w:type="dxa"/>
            <w:gridSpan w:val="2"/>
            <w:tcBorders>
              <w:top w:val="nil"/>
              <w:left w:val="nil"/>
              <w:bottom w:val="nil"/>
              <w:right w:val="nil"/>
            </w:tcBorders>
            <w:shd w:val="clear" w:color="000000" w:fill="FFFFFF"/>
            <w:noWrap/>
            <w:vAlign w:val="bottom"/>
            <w:hideMark/>
          </w:tcPr>
          <w:p w14:paraId="533B2912"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1424" w:type="dxa"/>
            <w:tcBorders>
              <w:top w:val="nil"/>
              <w:left w:val="nil"/>
              <w:bottom w:val="nil"/>
              <w:right w:val="nil"/>
            </w:tcBorders>
            <w:shd w:val="clear" w:color="000000" w:fill="FFFFFF"/>
            <w:noWrap/>
            <w:vAlign w:val="bottom"/>
            <w:hideMark/>
          </w:tcPr>
          <w:p w14:paraId="1FA37BF2"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1701" w:type="dxa"/>
            <w:tcBorders>
              <w:top w:val="nil"/>
              <w:left w:val="nil"/>
              <w:bottom w:val="nil"/>
              <w:right w:val="nil"/>
            </w:tcBorders>
            <w:shd w:val="clear" w:color="000000" w:fill="FFFFFF"/>
            <w:noWrap/>
            <w:vAlign w:val="bottom"/>
            <w:hideMark/>
          </w:tcPr>
          <w:p w14:paraId="5DD6B5AC"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1622" w:type="dxa"/>
            <w:gridSpan w:val="2"/>
            <w:tcBorders>
              <w:top w:val="nil"/>
              <w:left w:val="nil"/>
              <w:bottom w:val="nil"/>
              <w:right w:val="nil"/>
            </w:tcBorders>
            <w:shd w:val="clear" w:color="000000" w:fill="FFFFFF"/>
            <w:noWrap/>
            <w:vAlign w:val="bottom"/>
            <w:hideMark/>
          </w:tcPr>
          <w:p w14:paraId="1104819F"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r>
      <w:tr w:rsidR="00B62A89" w:rsidRPr="00B62A89" w14:paraId="7DDD39A0" w14:textId="77777777" w:rsidTr="00D5413D">
        <w:trPr>
          <w:gridAfter w:val="1"/>
          <w:wAfter w:w="715" w:type="dxa"/>
          <w:trHeight w:val="210"/>
        </w:trPr>
        <w:tc>
          <w:tcPr>
            <w:tcW w:w="516" w:type="dxa"/>
            <w:tcBorders>
              <w:top w:val="nil"/>
              <w:left w:val="nil"/>
              <w:bottom w:val="nil"/>
              <w:right w:val="nil"/>
            </w:tcBorders>
            <w:shd w:val="clear" w:color="000000" w:fill="FFFFFF"/>
            <w:noWrap/>
            <w:vAlign w:val="bottom"/>
            <w:hideMark/>
          </w:tcPr>
          <w:p w14:paraId="529884EB"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1848" w:type="dxa"/>
            <w:tcBorders>
              <w:top w:val="nil"/>
              <w:left w:val="nil"/>
              <w:bottom w:val="nil"/>
              <w:right w:val="nil"/>
            </w:tcBorders>
            <w:shd w:val="clear" w:color="000000" w:fill="FFFFFF"/>
            <w:noWrap/>
            <w:vAlign w:val="bottom"/>
            <w:hideMark/>
          </w:tcPr>
          <w:p w14:paraId="4030019D" w14:textId="77777777" w:rsidR="000C4E1D" w:rsidRPr="00B62A89" w:rsidRDefault="000C4E1D" w:rsidP="00D5413D">
            <w:pPr>
              <w:suppressAutoHyphens w:val="0"/>
              <w:jc w:val="right"/>
              <w:rPr>
                <w:sz w:val="20"/>
                <w:szCs w:val="20"/>
                <w:lang w:val="lt-LT" w:eastAsia="lt-LT"/>
              </w:rPr>
            </w:pPr>
            <w:r w:rsidRPr="00B62A89">
              <w:rPr>
                <w:sz w:val="20"/>
                <w:szCs w:val="20"/>
                <w:lang w:val="lt-LT" w:eastAsia="lt-LT"/>
              </w:rPr>
              <w:t> </w:t>
            </w:r>
          </w:p>
        </w:tc>
        <w:tc>
          <w:tcPr>
            <w:tcW w:w="3613" w:type="dxa"/>
            <w:gridSpan w:val="3"/>
            <w:tcBorders>
              <w:top w:val="nil"/>
              <w:left w:val="nil"/>
              <w:bottom w:val="nil"/>
              <w:right w:val="nil"/>
            </w:tcBorders>
            <w:shd w:val="clear" w:color="000000" w:fill="FFFFFF"/>
            <w:noWrap/>
            <w:vAlign w:val="bottom"/>
            <w:hideMark/>
          </w:tcPr>
          <w:p w14:paraId="0CBAC080"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773" w:type="dxa"/>
            <w:tcBorders>
              <w:top w:val="nil"/>
              <w:left w:val="nil"/>
              <w:bottom w:val="nil"/>
              <w:right w:val="nil"/>
            </w:tcBorders>
            <w:shd w:val="clear" w:color="000000" w:fill="FFFFFF"/>
            <w:noWrap/>
            <w:vAlign w:val="bottom"/>
            <w:hideMark/>
          </w:tcPr>
          <w:p w14:paraId="7377A785"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812" w:type="dxa"/>
            <w:tcBorders>
              <w:top w:val="nil"/>
              <w:left w:val="nil"/>
              <w:bottom w:val="nil"/>
              <w:right w:val="nil"/>
            </w:tcBorders>
            <w:shd w:val="clear" w:color="000000" w:fill="FFFFFF"/>
            <w:noWrap/>
            <w:vAlign w:val="bottom"/>
            <w:hideMark/>
          </w:tcPr>
          <w:p w14:paraId="50627BEC"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1504" w:type="dxa"/>
            <w:tcBorders>
              <w:top w:val="nil"/>
              <w:left w:val="nil"/>
              <w:bottom w:val="nil"/>
              <w:right w:val="nil"/>
            </w:tcBorders>
            <w:shd w:val="clear" w:color="000000" w:fill="FFFFFF"/>
            <w:noWrap/>
            <w:vAlign w:val="bottom"/>
            <w:hideMark/>
          </w:tcPr>
          <w:p w14:paraId="6D38E812"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1464" w:type="dxa"/>
            <w:gridSpan w:val="2"/>
            <w:tcBorders>
              <w:top w:val="nil"/>
              <w:left w:val="nil"/>
              <w:bottom w:val="nil"/>
              <w:right w:val="nil"/>
            </w:tcBorders>
            <w:shd w:val="clear" w:color="000000" w:fill="FFFFFF"/>
            <w:noWrap/>
            <w:vAlign w:val="bottom"/>
            <w:hideMark/>
          </w:tcPr>
          <w:p w14:paraId="3B2BE47D"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1424" w:type="dxa"/>
            <w:tcBorders>
              <w:top w:val="nil"/>
              <w:left w:val="nil"/>
              <w:bottom w:val="nil"/>
              <w:right w:val="nil"/>
            </w:tcBorders>
            <w:shd w:val="clear" w:color="000000" w:fill="FFFFFF"/>
            <w:noWrap/>
            <w:vAlign w:val="bottom"/>
            <w:hideMark/>
          </w:tcPr>
          <w:p w14:paraId="1DE96342"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1701" w:type="dxa"/>
            <w:tcBorders>
              <w:top w:val="nil"/>
              <w:left w:val="nil"/>
              <w:bottom w:val="nil"/>
              <w:right w:val="nil"/>
            </w:tcBorders>
            <w:shd w:val="clear" w:color="000000" w:fill="FFFFFF"/>
            <w:noWrap/>
            <w:vAlign w:val="bottom"/>
            <w:hideMark/>
          </w:tcPr>
          <w:p w14:paraId="1D919845"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c>
          <w:tcPr>
            <w:tcW w:w="1622" w:type="dxa"/>
            <w:gridSpan w:val="2"/>
            <w:tcBorders>
              <w:top w:val="nil"/>
              <w:left w:val="nil"/>
              <w:bottom w:val="nil"/>
              <w:right w:val="nil"/>
            </w:tcBorders>
            <w:shd w:val="clear" w:color="000000" w:fill="FFFFFF"/>
            <w:noWrap/>
            <w:vAlign w:val="bottom"/>
            <w:hideMark/>
          </w:tcPr>
          <w:p w14:paraId="758B58DE"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r>
      <w:tr w:rsidR="00B62A89" w:rsidRPr="007B53EA" w14:paraId="74E92302" w14:textId="77777777" w:rsidTr="00D5413D">
        <w:trPr>
          <w:gridAfter w:val="1"/>
          <w:wAfter w:w="715" w:type="dxa"/>
          <w:trHeight w:val="315"/>
        </w:trPr>
        <w:tc>
          <w:tcPr>
            <w:tcW w:w="13655" w:type="dxa"/>
            <w:gridSpan w:val="12"/>
            <w:tcBorders>
              <w:top w:val="nil"/>
              <w:left w:val="nil"/>
              <w:bottom w:val="nil"/>
              <w:right w:val="nil"/>
            </w:tcBorders>
            <w:shd w:val="clear" w:color="000000" w:fill="FFFFFF"/>
            <w:vAlign w:val="bottom"/>
            <w:hideMark/>
          </w:tcPr>
          <w:p w14:paraId="2AF8AE6E" w14:textId="77777777" w:rsidR="000C4E1D" w:rsidRPr="00B62A89" w:rsidRDefault="000C4E1D" w:rsidP="00D5413D">
            <w:pPr>
              <w:suppressAutoHyphens w:val="0"/>
              <w:rPr>
                <w:sz w:val="20"/>
                <w:szCs w:val="20"/>
                <w:lang w:val="lt-LT" w:eastAsia="lt-LT"/>
              </w:rPr>
            </w:pPr>
            <w:r w:rsidRPr="00B62A89">
              <w:rPr>
                <w:sz w:val="20"/>
                <w:szCs w:val="20"/>
                <w:lang w:val="lt-LT" w:eastAsia="lt-LT"/>
              </w:rPr>
              <w:t xml:space="preserve"> Rengėjas: </w:t>
            </w:r>
            <w:r w:rsidRPr="00B62A89">
              <w:rPr>
                <w:sz w:val="20"/>
                <w:szCs w:val="20"/>
                <w:lang w:val="lt-LT" w:eastAsia="lt-LT"/>
              </w:rPr>
              <w:br/>
              <w:t xml:space="preserve">                                  (Vardas ir pavardė, parašas, telefono Nr., el. pašto adresas)</w:t>
            </w:r>
          </w:p>
        </w:tc>
        <w:tc>
          <w:tcPr>
            <w:tcW w:w="1622" w:type="dxa"/>
            <w:gridSpan w:val="2"/>
            <w:tcBorders>
              <w:top w:val="nil"/>
              <w:left w:val="nil"/>
              <w:bottom w:val="nil"/>
              <w:right w:val="nil"/>
            </w:tcBorders>
            <w:shd w:val="clear" w:color="000000" w:fill="FFFFFF"/>
            <w:noWrap/>
            <w:vAlign w:val="bottom"/>
            <w:hideMark/>
          </w:tcPr>
          <w:p w14:paraId="21487CD1" w14:textId="77777777" w:rsidR="000C4E1D" w:rsidRPr="00B62A89" w:rsidRDefault="000C4E1D" w:rsidP="00D5413D">
            <w:pPr>
              <w:suppressAutoHyphens w:val="0"/>
              <w:rPr>
                <w:sz w:val="20"/>
                <w:szCs w:val="20"/>
                <w:lang w:val="lt-LT" w:eastAsia="lt-LT"/>
              </w:rPr>
            </w:pPr>
            <w:r w:rsidRPr="00B62A89">
              <w:rPr>
                <w:sz w:val="20"/>
                <w:szCs w:val="20"/>
                <w:lang w:val="lt-LT" w:eastAsia="lt-LT"/>
              </w:rPr>
              <w:t> </w:t>
            </w:r>
          </w:p>
        </w:tc>
      </w:tr>
      <w:tr w:rsidR="00B62A89" w:rsidRPr="007B53EA" w14:paraId="3CE917E0" w14:textId="77777777" w:rsidTr="00D5413D">
        <w:trPr>
          <w:gridAfter w:val="1"/>
          <w:wAfter w:w="715" w:type="dxa"/>
          <w:trHeight w:val="495"/>
        </w:trPr>
        <w:tc>
          <w:tcPr>
            <w:tcW w:w="516" w:type="dxa"/>
            <w:tcBorders>
              <w:top w:val="nil"/>
              <w:left w:val="nil"/>
              <w:bottom w:val="nil"/>
              <w:right w:val="nil"/>
            </w:tcBorders>
            <w:shd w:val="clear" w:color="auto" w:fill="auto"/>
            <w:noWrap/>
            <w:vAlign w:val="bottom"/>
            <w:hideMark/>
          </w:tcPr>
          <w:p w14:paraId="2EF0EFB3" w14:textId="77777777" w:rsidR="000C4E1D" w:rsidRPr="00B62A89" w:rsidRDefault="000C4E1D" w:rsidP="00D5413D">
            <w:pPr>
              <w:suppressAutoHyphens w:val="0"/>
              <w:rPr>
                <w:sz w:val="20"/>
                <w:szCs w:val="20"/>
                <w:lang w:val="lt-LT" w:eastAsia="lt-LT"/>
              </w:rPr>
            </w:pPr>
          </w:p>
        </w:tc>
        <w:tc>
          <w:tcPr>
            <w:tcW w:w="3031" w:type="dxa"/>
            <w:gridSpan w:val="2"/>
            <w:tcBorders>
              <w:top w:val="nil"/>
              <w:left w:val="nil"/>
              <w:bottom w:val="nil"/>
              <w:right w:val="nil"/>
            </w:tcBorders>
            <w:shd w:val="clear" w:color="auto" w:fill="auto"/>
            <w:vAlign w:val="bottom"/>
            <w:hideMark/>
          </w:tcPr>
          <w:p w14:paraId="6C287620" w14:textId="77777777" w:rsidR="000C4E1D" w:rsidRPr="00B62A89" w:rsidRDefault="000C4E1D" w:rsidP="00D5413D">
            <w:pPr>
              <w:suppressAutoHyphens w:val="0"/>
              <w:jc w:val="center"/>
              <w:rPr>
                <w:sz w:val="20"/>
                <w:szCs w:val="20"/>
                <w:lang w:val="lt-LT" w:eastAsia="lt-LT"/>
              </w:rPr>
            </w:pPr>
          </w:p>
        </w:tc>
        <w:tc>
          <w:tcPr>
            <w:tcW w:w="1183" w:type="dxa"/>
            <w:tcBorders>
              <w:top w:val="nil"/>
              <w:left w:val="nil"/>
              <w:bottom w:val="nil"/>
              <w:right w:val="nil"/>
            </w:tcBorders>
            <w:shd w:val="clear" w:color="auto" w:fill="auto"/>
            <w:noWrap/>
            <w:vAlign w:val="bottom"/>
            <w:hideMark/>
          </w:tcPr>
          <w:p w14:paraId="67488A21" w14:textId="77777777" w:rsidR="000C4E1D" w:rsidRPr="00B62A89" w:rsidRDefault="000C4E1D" w:rsidP="00D5413D">
            <w:pPr>
              <w:suppressAutoHyphens w:val="0"/>
              <w:jc w:val="center"/>
              <w:rPr>
                <w:sz w:val="20"/>
                <w:szCs w:val="20"/>
                <w:lang w:val="lt-LT" w:eastAsia="lt-LT"/>
              </w:rPr>
            </w:pPr>
          </w:p>
        </w:tc>
        <w:tc>
          <w:tcPr>
            <w:tcW w:w="1247" w:type="dxa"/>
            <w:tcBorders>
              <w:top w:val="nil"/>
              <w:left w:val="nil"/>
              <w:bottom w:val="nil"/>
              <w:right w:val="nil"/>
            </w:tcBorders>
            <w:shd w:val="clear" w:color="auto" w:fill="auto"/>
            <w:noWrap/>
            <w:vAlign w:val="bottom"/>
            <w:hideMark/>
          </w:tcPr>
          <w:p w14:paraId="64E81264" w14:textId="77777777" w:rsidR="000C4E1D" w:rsidRPr="00B62A89" w:rsidRDefault="000C4E1D" w:rsidP="00D5413D">
            <w:pPr>
              <w:suppressAutoHyphens w:val="0"/>
              <w:jc w:val="center"/>
              <w:rPr>
                <w:sz w:val="20"/>
                <w:szCs w:val="20"/>
                <w:lang w:val="lt-LT" w:eastAsia="lt-LT"/>
              </w:rPr>
            </w:pPr>
          </w:p>
        </w:tc>
        <w:tc>
          <w:tcPr>
            <w:tcW w:w="773" w:type="dxa"/>
            <w:tcBorders>
              <w:top w:val="nil"/>
              <w:left w:val="nil"/>
              <w:bottom w:val="nil"/>
              <w:right w:val="nil"/>
            </w:tcBorders>
            <w:shd w:val="clear" w:color="auto" w:fill="auto"/>
            <w:noWrap/>
            <w:vAlign w:val="bottom"/>
            <w:hideMark/>
          </w:tcPr>
          <w:p w14:paraId="36167094" w14:textId="77777777" w:rsidR="000C4E1D" w:rsidRPr="00B62A89" w:rsidRDefault="000C4E1D" w:rsidP="00D5413D">
            <w:pPr>
              <w:suppressAutoHyphens w:val="0"/>
              <w:rPr>
                <w:sz w:val="20"/>
                <w:szCs w:val="20"/>
                <w:lang w:val="lt-LT" w:eastAsia="lt-LT"/>
              </w:rPr>
            </w:pPr>
          </w:p>
        </w:tc>
        <w:tc>
          <w:tcPr>
            <w:tcW w:w="812" w:type="dxa"/>
            <w:tcBorders>
              <w:top w:val="nil"/>
              <w:left w:val="nil"/>
              <w:bottom w:val="nil"/>
              <w:right w:val="nil"/>
            </w:tcBorders>
            <w:shd w:val="clear" w:color="auto" w:fill="auto"/>
            <w:noWrap/>
            <w:vAlign w:val="bottom"/>
            <w:hideMark/>
          </w:tcPr>
          <w:p w14:paraId="15E9A6F9" w14:textId="77777777" w:rsidR="000C4E1D" w:rsidRPr="00B62A89" w:rsidRDefault="000C4E1D" w:rsidP="00D5413D">
            <w:pPr>
              <w:suppressAutoHyphens w:val="0"/>
              <w:rPr>
                <w:sz w:val="20"/>
                <w:szCs w:val="20"/>
                <w:lang w:val="lt-LT" w:eastAsia="lt-LT"/>
              </w:rPr>
            </w:pPr>
          </w:p>
        </w:tc>
        <w:tc>
          <w:tcPr>
            <w:tcW w:w="1504" w:type="dxa"/>
            <w:tcBorders>
              <w:top w:val="nil"/>
              <w:left w:val="nil"/>
              <w:bottom w:val="nil"/>
              <w:right w:val="nil"/>
            </w:tcBorders>
            <w:shd w:val="clear" w:color="auto" w:fill="auto"/>
            <w:noWrap/>
            <w:vAlign w:val="bottom"/>
            <w:hideMark/>
          </w:tcPr>
          <w:p w14:paraId="3FB763B1" w14:textId="77777777" w:rsidR="000C4E1D" w:rsidRPr="00B62A89" w:rsidRDefault="000C4E1D" w:rsidP="00D5413D">
            <w:pPr>
              <w:suppressAutoHyphens w:val="0"/>
              <w:rPr>
                <w:sz w:val="20"/>
                <w:szCs w:val="20"/>
                <w:lang w:val="lt-LT" w:eastAsia="lt-LT"/>
              </w:rPr>
            </w:pPr>
          </w:p>
        </w:tc>
        <w:tc>
          <w:tcPr>
            <w:tcW w:w="1464" w:type="dxa"/>
            <w:gridSpan w:val="2"/>
            <w:tcBorders>
              <w:top w:val="nil"/>
              <w:left w:val="nil"/>
              <w:bottom w:val="nil"/>
              <w:right w:val="nil"/>
            </w:tcBorders>
            <w:shd w:val="clear" w:color="auto" w:fill="auto"/>
            <w:noWrap/>
            <w:vAlign w:val="bottom"/>
            <w:hideMark/>
          </w:tcPr>
          <w:p w14:paraId="797850D8" w14:textId="77777777" w:rsidR="000C4E1D" w:rsidRPr="00B62A89" w:rsidRDefault="000C4E1D" w:rsidP="00D5413D">
            <w:pPr>
              <w:suppressAutoHyphens w:val="0"/>
              <w:rPr>
                <w:sz w:val="20"/>
                <w:szCs w:val="20"/>
                <w:lang w:val="lt-LT" w:eastAsia="lt-LT"/>
              </w:rPr>
            </w:pPr>
          </w:p>
        </w:tc>
        <w:tc>
          <w:tcPr>
            <w:tcW w:w="1424" w:type="dxa"/>
            <w:tcBorders>
              <w:top w:val="nil"/>
              <w:left w:val="nil"/>
              <w:bottom w:val="nil"/>
              <w:right w:val="nil"/>
            </w:tcBorders>
            <w:shd w:val="clear" w:color="auto" w:fill="auto"/>
            <w:noWrap/>
            <w:vAlign w:val="bottom"/>
            <w:hideMark/>
          </w:tcPr>
          <w:p w14:paraId="17C25C9E" w14:textId="77777777" w:rsidR="000C4E1D" w:rsidRPr="00B62A89" w:rsidRDefault="000C4E1D" w:rsidP="00D5413D">
            <w:pPr>
              <w:suppressAutoHyphens w:val="0"/>
              <w:rPr>
                <w:sz w:val="20"/>
                <w:szCs w:val="20"/>
                <w:lang w:val="lt-LT" w:eastAsia="lt-LT"/>
              </w:rPr>
            </w:pPr>
          </w:p>
        </w:tc>
        <w:tc>
          <w:tcPr>
            <w:tcW w:w="1701" w:type="dxa"/>
            <w:tcBorders>
              <w:top w:val="nil"/>
              <w:left w:val="nil"/>
              <w:bottom w:val="nil"/>
              <w:right w:val="nil"/>
            </w:tcBorders>
            <w:shd w:val="clear" w:color="auto" w:fill="auto"/>
            <w:noWrap/>
            <w:vAlign w:val="bottom"/>
            <w:hideMark/>
          </w:tcPr>
          <w:p w14:paraId="1667CD7A" w14:textId="77777777" w:rsidR="000C4E1D" w:rsidRPr="00B62A89" w:rsidRDefault="000C4E1D" w:rsidP="00D5413D">
            <w:pPr>
              <w:suppressAutoHyphens w:val="0"/>
              <w:rPr>
                <w:sz w:val="20"/>
                <w:szCs w:val="20"/>
                <w:lang w:val="lt-LT" w:eastAsia="lt-LT"/>
              </w:rPr>
            </w:pPr>
          </w:p>
        </w:tc>
        <w:tc>
          <w:tcPr>
            <w:tcW w:w="1622" w:type="dxa"/>
            <w:gridSpan w:val="2"/>
            <w:tcBorders>
              <w:top w:val="nil"/>
              <w:left w:val="nil"/>
              <w:bottom w:val="nil"/>
              <w:right w:val="nil"/>
            </w:tcBorders>
            <w:shd w:val="clear" w:color="auto" w:fill="auto"/>
            <w:noWrap/>
            <w:vAlign w:val="bottom"/>
            <w:hideMark/>
          </w:tcPr>
          <w:p w14:paraId="27427E04" w14:textId="77777777" w:rsidR="000C4E1D" w:rsidRPr="00B62A89" w:rsidRDefault="000C4E1D" w:rsidP="00D5413D">
            <w:pPr>
              <w:suppressAutoHyphens w:val="0"/>
              <w:rPr>
                <w:sz w:val="20"/>
                <w:szCs w:val="20"/>
                <w:lang w:val="lt-LT" w:eastAsia="lt-LT"/>
              </w:rPr>
            </w:pPr>
          </w:p>
        </w:tc>
      </w:tr>
    </w:tbl>
    <w:p w14:paraId="5545BD99" w14:textId="77777777" w:rsidR="000C4E1D" w:rsidRPr="00B62A89" w:rsidRDefault="000C4E1D" w:rsidP="000C4E1D">
      <w:pPr>
        <w:suppressAutoHyphens w:val="0"/>
        <w:jc w:val="center"/>
        <w:rPr>
          <w:lang w:val="lt-LT" w:eastAsia="lt-LT"/>
        </w:rPr>
      </w:pPr>
      <w:r w:rsidRPr="00B62A89">
        <w:rPr>
          <w:lang w:val="lt-LT" w:eastAsia="lt-LT"/>
        </w:rPr>
        <w:t>______________</w:t>
      </w:r>
    </w:p>
    <w:p w14:paraId="6F876C86" w14:textId="77777777" w:rsidR="000C4E1D" w:rsidRPr="00B62A89" w:rsidRDefault="000C4E1D" w:rsidP="000C4E1D">
      <w:pPr>
        <w:suppressAutoHyphens w:val="0"/>
        <w:jc w:val="center"/>
        <w:rPr>
          <w:lang w:val="lt-LT" w:eastAsia="lt-LT"/>
        </w:rPr>
      </w:pPr>
    </w:p>
    <w:p w14:paraId="395B37A2" w14:textId="77777777" w:rsidR="000C4E1D" w:rsidRPr="00314158" w:rsidRDefault="000C4E1D" w:rsidP="000C4E1D">
      <w:pPr>
        <w:suppressAutoHyphens w:val="0"/>
        <w:rPr>
          <w:color w:val="FF0000"/>
          <w:lang w:val="lt-LT" w:eastAsia="lt-LT"/>
        </w:rPr>
        <w:sectPr w:rsidR="000C4E1D" w:rsidRPr="00314158" w:rsidSect="00DC03F6">
          <w:headerReference w:type="default" r:id="rId20"/>
          <w:footnotePr>
            <w:pos w:val="beneathText"/>
          </w:footnotePr>
          <w:pgSz w:w="16837" w:h="11905" w:orient="landscape"/>
          <w:pgMar w:top="568" w:right="567" w:bottom="142" w:left="993" w:header="567" w:footer="567" w:gutter="0"/>
          <w:cols w:space="1296"/>
          <w:titlePg/>
          <w:docGrid w:linePitch="360"/>
        </w:sectPr>
      </w:pPr>
    </w:p>
    <w:p w14:paraId="7B720B81" w14:textId="77777777" w:rsidR="000C4E1D" w:rsidRPr="00314158" w:rsidRDefault="000C4E1D" w:rsidP="000C4E1D">
      <w:pPr>
        <w:tabs>
          <w:tab w:val="right" w:pos="9638"/>
        </w:tabs>
        <w:rPr>
          <w:b/>
          <w:color w:val="000000"/>
          <w:lang w:val="lt-LT" w:eastAsia="lt-LT"/>
        </w:rPr>
      </w:pPr>
    </w:p>
    <w:p w14:paraId="613042E8" w14:textId="77777777" w:rsidR="00B848C5" w:rsidRPr="00B027EE" w:rsidRDefault="00B848C5" w:rsidP="00B848C5">
      <w:pPr>
        <w:pStyle w:val="Pagrindinistekstas"/>
        <w:ind w:left="4320" w:firstLine="720"/>
        <w:jc w:val="left"/>
      </w:pPr>
      <w:r w:rsidRPr="00B027EE">
        <w:t>PATVIRTINTA</w:t>
      </w:r>
    </w:p>
    <w:p w14:paraId="13839F9E" w14:textId="77777777" w:rsidR="00B848C5" w:rsidRPr="00FF01E9" w:rsidRDefault="00B848C5" w:rsidP="00B848C5">
      <w:pPr>
        <w:pStyle w:val="Pagrindinistekstas"/>
        <w:ind w:left="5022"/>
        <w:jc w:val="left"/>
      </w:pPr>
      <w:r w:rsidRPr="00B027EE">
        <w:t xml:space="preserve">Lazdijų rajono savivaldybės administracijos direktoriaus </w:t>
      </w:r>
      <w:r>
        <w:t>2023</w:t>
      </w:r>
      <w:r w:rsidRPr="00FF01E9">
        <w:t xml:space="preserve"> m.</w:t>
      </w:r>
      <w:r>
        <w:t xml:space="preserve"> gegužės</w:t>
      </w:r>
      <w:r w:rsidR="003B52FE">
        <w:t xml:space="preserve"> 17</w:t>
      </w:r>
      <w:r>
        <w:t xml:space="preserve"> </w:t>
      </w:r>
      <w:r w:rsidRPr="00FF01E9">
        <w:t xml:space="preserve">d. </w:t>
      </w:r>
    </w:p>
    <w:p w14:paraId="3B8F2200" w14:textId="77777777" w:rsidR="00B848C5" w:rsidRPr="00DE47A0" w:rsidRDefault="00B848C5" w:rsidP="00B848C5">
      <w:pPr>
        <w:ind w:left="3726" w:firstLine="1296"/>
        <w:rPr>
          <w:lang w:val="lt-LT"/>
        </w:rPr>
      </w:pPr>
      <w:r w:rsidRPr="00DE47A0">
        <w:rPr>
          <w:lang w:val="lt-LT"/>
        </w:rPr>
        <w:t>įsakymu Nr. 10V-</w:t>
      </w:r>
      <w:r w:rsidR="003B52FE">
        <w:rPr>
          <w:lang w:val="lt-LT"/>
        </w:rPr>
        <w:t>365</w:t>
      </w:r>
    </w:p>
    <w:p w14:paraId="7D183D47" w14:textId="77777777" w:rsidR="00B848C5" w:rsidRDefault="00B848C5" w:rsidP="000C4E1D">
      <w:pPr>
        <w:tabs>
          <w:tab w:val="right" w:pos="9638"/>
        </w:tabs>
        <w:ind w:firstLine="851"/>
        <w:jc w:val="center"/>
        <w:rPr>
          <w:b/>
          <w:color w:val="000000"/>
          <w:lang w:val="lt-LT" w:eastAsia="lt-LT"/>
        </w:rPr>
      </w:pPr>
    </w:p>
    <w:p w14:paraId="25F3C07C" w14:textId="77777777" w:rsidR="000C4E1D" w:rsidRPr="00314158" w:rsidRDefault="000C4E1D" w:rsidP="000C4E1D">
      <w:pPr>
        <w:tabs>
          <w:tab w:val="right" w:pos="9638"/>
        </w:tabs>
        <w:ind w:firstLine="851"/>
        <w:jc w:val="center"/>
        <w:rPr>
          <w:b/>
          <w:color w:val="000000"/>
          <w:lang w:val="lt-LT" w:eastAsia="lt-LT"/>
        </w:rPr>
      </w:pPr>
      <w:r w:rsidRPr="00314158">
        <w:rPr>
          <w:b/>
          <w:color w:val="000000"/>
          <w:lang w:val="lt-LT" w:eastAsia="lt-LT"/>
        </w:rPr>
        <w:t>LAZDIJŲ RAJONO SAVIVALDYBĖS MOKSLEIVIŲ IR STUDENTŲ UŽIMTUMO</w:t>
      </w:r>
      <w:r w:rsidR="007054D2" w:rsidRPr="00314158">
        <w:rPr>
          <w:b/>
          <w:color w:val="000000"/>
          <w:lang w:val="lt-LT" w:eastAsia="lt-LT"/>
        </w:rPr>
        <w:t xml:space="preserve"> </w:t>
      </w:r>
      <w:r w:rsidRPr="00314158">
        <w:rPr>
          <w:b/>
          <w:color w:val="000000"/>
          <w:lang w:val="lt-LT" w:eastAsia="lt-LT"/>
        </w:rPr>
        <w:t xml:space="preserve">DIDINIMO </w:t>
      </w:r>
      <w:r w:rsidR="004C5710" w:rsidRPr="00314158">
        <w:rPr>
          <w:b/>
          <w:bCs/>
          <w:lang w:val="lt-LT" w:eastAsia="lt-LT"/>
        </w:rPr>
        <w:t>202</w:t>
      </w:r>
      <w:r w:rsidR="00AA52AB">
        <w:rPr>
          <w:b/>
          <w:bCs/>
          <w:lang w:val="lt-LT" w:eastAsia="lt-LT"/>
        </w:rPr>
        <w:t>3</w:t>
      </w:r>
      <w:r w:rsidR="004C5710" w:rsidRPr="00314158">
        <w:rPr>
          <w:b/>
          <w:bCs/>
          <w:lang w:val="lt-LT" w:eastAsia="lt-LT"/>
        </w:rPr>
        <w:t xml:space="preserve"> METŲ</w:t>
      </w:r>
      <w:r w:rsidR="004C5710" w:rsidRPr="00314158">
        <w:rPr>
          <w:b/>
          <w:color w:val="000000"/>
          <w:lang w:val="lt-LT" w:eastAsia="lt-LT"/>
        </w:rPr>
        <w:t xml:space="preserve"> </w:t>
      </w:r>
      <w:r w:rsidRPr="00314158">
        <w:rPr>
          <w:b/>
          <w:color w:val="000000"/>
          <w:lang w:val="lt-LT" w:eastAsia="lt-LT"/>
        </w:rPr>
        <w:t>PROGRAMOS</w:t>
      </w:r>
      <w:r w:rsidR="00FD2918" w:rsidRPr="00314158">
        <w:rPr>
          <w:b/>
          <w:color w:val="000000"/>
          <w:lang w:val="lt-LT" w:eastAsia="lt-LT"/>
        </w:rPr>
        <w:t xml:space="preserve"> </w:t>
      </w:r>
      <w:r w:rsidRPr="00314158">
        <w:rPr>
          <w:b/>
          <w:color w:val="000000"/>
          <w:lang w:val="lt-LT" w:eastAsia="lt-LT"/>
        </w:rPr>
        <w:t>DARBDAVIŲ ATRANKOS KOMISIJOS DARBO REGLAMENTAS</w:t>
      </w:r>
    </w:p>
    <w:p w14:paraId="132C19E9" w14:textId="77777777" w:rsidR="000C4E1D" w:rsidRPr="00314158" w:rsidRDefault="000C4E1D" w:rsidP="000C4E1D">
      <w:pPr>
        <w:tabs>
          <w:tab w:val="right" w:pos="9638"/>
        </w:tabs>
        <w:ind w:firstLine="851"/>
        <w:jc w:val="center"/>
        <w:rPr>
          <w:b/>
          <w:color w:val="000000"/>
          <w:lang w:val="lt-LT" w:eastAsia="lt-LT"/>
        </w:rPr>
      </w:pPr>
    </w:p>
    <w:p w14:paraId="1DEAB05A" w14:textId="77777777" w:rsidR="006D51FD" w:rsidRDefault="000C4E1D" w:rsidP="006D51FD">
      <w:pPr>
        <w:suppressAutoHyphens w:val="0"/>
        <w:jc w:val="center"/>
        <w:rPr>
          <w:b/>
          <w:bCs/>
          <w:color w:val="000000"/>
          <w:lang w:val="lt-LT" w:eastAsia="lt-LT"/>
        </w:rPr>
      </w:pPr>
      <w:r w:rsidRPr="00314158">
        <w:rPr>
          <w:b/>
          <w:bCs/>
          <w:color w:val="000000"/>
          <w:lang w:val="lt-LT" w:eastAsia="lt-LT"/>
        </w:rPr>
        <w:t>I</w:t>
      </w:r>
      <w:r w:rsidR="006D51FD">
        <w:rPr>
          <w:b/>
          <w:bCs/>
          <w:color w:val="000000"/>
          <w:lang w:val="lt-LT" w:eastAsia="lt-LT"/>
        </w:rPr>
        <w:t xml:space="preserve"> SKYRIUS</w:t>
      </w:r>
    </w:p>
    <w:p w14:paraId="4F7C22B8" w14:textId="77777777" w:rsidR="000C4E1D" w:rsidRDefault="000C4E1D" w:rsidP="006D51FD">
      <w:pPr>
        <w:suppressAutoHyphens w:val="0"/>
        <w:jc w:val="center"/>
        <w:rPr>
          <w:b/>
          <w:bCs/>
          <w:color w:val="000000"/>
          <w:lang w:val="lt-LT" w:eastAsia="lt-LT"/>
        </w:rPr>
      </w:pPr>
      <w:r w:rsidRPr="00314158">
        <w:rPr>
          <w:b/>
          <w:bCs/>
          <w:color w:val="000000"/>
          <w:lang w:val="lt-LT" w:eastAsia="lt-LT"/>
        </w:rPr>
        <w:t xml:space="preserve"> BENDROSIOS NUOSTATOS</w:t>
      </w:r>
    </w:p>
    <w:p w14:paraId="684CC542" w14:textId="77777777" w:rsidR="006D51FD" w:rsidRPr="00314158" w:rsidRDefault="006D51FD" w:rsidP="006D51FD">
      <w:pPr>
        <w:suppressAutoHyphens w:val="0"/>
        <w:jc w:val="center"/>
        <w:rPr>
          <w:color w:val="000000"/>
          <w:lang w:val="lt-LT" w:eastAsia="lt-LT"/>
        </w:rPr>
      </w:pPr>
    </w:p>
    <w:p w14:paraId="64385BB4" w14:textId="77777777" w:rsidR="000C4E1D" w:rsidRPr="00314158" w:rsidRDefault="000C4E1D" w:rsidP="000C4E1D">
      <w:pPr>
        <w:suppressAutoHyphens w:val="0"/>
        <w:spacing w:line="360" w:lineRule="auto"/>
        <w:ind w:firstLine="567"/>
        <w:jc w:val="both"/>
        <w:rPr>
          <w:color w:val="000000"/>
          <w:lang w:val="lt-LT" w:eastAsia="lt-LT"/>
        </w:rPr>
      </w:pPr>
      <w:r w:rsidRPr="00314158">
        <w:rPr>
          <w:color w:val="000000"/>
          <w:lang w:val="lt-LT" w:eastAsia="lt-LT"/>
        </w:rPr>
        <w:t xml:space="preserve">1. Lazdijų rajono savivaldybės moksleivių ir studentų užimtumo didinimo </w:t>
      </w:r>
      <w:r w:rsidR="004C5710" w:rsidRPr="00314158">
        <w:rPr>
          <w:lang w:val="lt-LT" w:eastAsia="lt-LT"/>
        </w:rPr>
        <w:t>202</w:t>
      </w:r>
      <w:r w:rsidR="00C549DD">
        <w:rPr>
          <w:lang w:val="lt-LT" w:eastAsia="lt-LT"/>
        </w:rPr>
        <w:t>3</w:t>
      </w:r>
      <w:r w:rsidR="004C5710" w:rsidRPr="00314158">
        <w:rPr>
          <w:lang w:val="lt-LT" w:eastAsia="lt-LT"/>
        </w:rPr>
        <w:t xml:space="preserve"> metų </w:t>
      </w:r>
      <w:r w:rsidRPr="00314158">
        <w:rPr>
          <w:color w:val="000000"/>
          <w:lang w:val="lt-LT" w:eastAsia="lt-LT"/>
        </w:rPr>
        <w:t xml:space="preserve">programos darbdavių atrankos komisija (toliau – Komisija) savo veiklą organizuoja vadovaudamasi </w:t>
      </w:r>
      <w:r w:rsidR="0001236E" w:rsidRPr="00314158">
        <w:rPr>
          <w:color w:val="000000"/>
          <w:lang w:val="lt-LT" w:eastAsia="lt-LT"/>
        </w:rPr>
        <w:t>Lazdijų rajono savivaldybės moksleivių ir studentų užimtumo didinimo</w:t>
      </w:r>
      <w:r w:rsidR="004C5710" w:rsidRPr="00314158">
        <w:rPr>
          <w:color w:val="000000"/>
          <w:lang w:val="lt-LT" w:eastAsia="lt-LT"/>
        </w:rPr>
        <w:t xml:space="preserve"> </w:t>
      </w:r>
      <w:r w:rsidR="004C5710" w:rsidRPr="00314158">
        <w:rPr>
          <w:lang w:val="lt-LT" w:eastAsia="lt-LT"/>
        </w:rPr>
        <w:t>202</w:t>
      </w:r>
      <w:r w:rsidR="00C549DD">
        <w:rPr>
          <w:lang w:val="lt-LT" w:eastAsia="lt-LT"/>
        </w:rPr>
        <w:t>3</w:t>
      </w:r>
      <w:r w:rsidR="004C5710" w:rsidRPr="00314158">
        <w:rPr>
          <w:lang w:val="lt-LT" w:eastAsia="lt-LT"/>
        </w:rPr>
        <w:t xml:space="preserve"> metų</w:t>
      </w:r>
      <w:r w:rsidR="0001236E" w:rsidRPr="00314158">
        <w:rPr>
          <w:color w:val="000000"/>
          <w:lang w:val="lt-LT" w:eastAsia="lt-LT"/>
        </w:rPr>
        <w:t xml:space="preserve"> programos </w:t>
      </w:r>
      <w:r w:rsidRPr="00314158">
        <w:rPr>
          <w:color w:val="000000"/>
          <w:lang w:val="lt-LT" w:eastAsia="lt-LT"/>
        </w:rPr>
        <w:t>vykdymo tvarkos aprašu ir šiuo darbo reglamentu.</w:t>
      </w:r>
    </w:p>
    <w:p w14:paraId="6122E35A" w14:textId="77777777" w:rsidR="000C4E1D" w:rsidRPr="00314158" w:rsidRDefault="000C4E1D" w:rsidP="000C4E1D">
      <w:pPr>
        <w:suppressAutoHyphens w:val="0"/>
        <w:spacing w:line="360" w:lineRule="auto"/>
        <w:ind w:firstLine="567"/>
        <w:jc w:val="both"/>
        <w:rPr>
          <w:color w:val="000000"/>
          <w:lang w:val="lt-LT" w:eastAsia="lt-LT"/>
        </w:rPr>
      </w:pPr>
      <w:r w:rsidRPr="00314158">
        <w:rPr>
          <w:color w:val="000000"/>
          <w:lang w:val="lt-LT" w:eastAsia="lt-LT"/>
        </w:rPr>
        <w:t xml:space="preserve">2. Komisija yra kolegialus organas, posėdžio metu priimantis rekomendacinio pobūdžio nutarimus (siūlymus) dėl </w:t>
      </w:r>
      <w:r w:rsidR="00745B00" w:rsidRPr="00314158">
        <w:rPr>
          <w:color w:val="000000"/>
          <w:lang w:val="lt-LT" w:eastAsia="lt-LT"/>
        </w:rPr>
        <w:t xml:space="preserve">Lazdijų rajono savivaldybės moksleivių ir studentų užimtumo didinimo </w:t>
      </w:r>
      <w:r w:rsidR="004C5710" w:rsidRPr="00314158">
        <w:rPr>
          <w:lang w:val="lt-LT" w:eastAsia="lt-LT"/>
        </w:rPr>
        <w:t>202</w:t>
      </w:r>
      <w:r w:rsidR="00AA52AB">
        <w:rPr>
          <w:lang w:val="lt-LT" w:eastAsia="lt-LT"/>
        </w:rPr>
        <w:t>3</w:t>
      </w:r>
      <w:r w:rsidR="004C5710" w:rsidRPr="00314158">
        <w:rPr>
          <w:lang w:val="lt-LT" w:eastAsia="lt-LT"/>
        </w:rPr>
        <w:t xml:space="preserve"> metų </w:t>
      </w:r>
      <w:r w:rsidR="00745B00" w:rsidRPr="00314158">
        <w:rPr>
          <w:color w:val="000000"/>
          <w:lang w:val="lt-LT" w:eastAsia="lt-LT"/>
        </w:rPr>
        <w:t xml:space="preserve">programos (toliau – </w:t>
      </w:r>
      <w:r w:rsidRPr="00314158">
        <w:rPr>
          <w:color w:val="000000"/>
          <w:lang w:val="lt-LT" w:eastAsia="lt-LT"/>
        </w:rPr>
        <w:t>Program</w:t>
      </w:r>
      <w:r w:rsidR="00745B00" w:rsidRPr="00314158">
        <w:rPr>
          <w:color w:val="000000"/>
          <w:lang w:val="lt-LT" w:eastAsia="lt-LT"/>
        </w:rPr>
        <w:t>a)</w:t>
      </w:r>
      <w:r w:rsidRPr="00314158">
        <w:rPr>
          <w:color w:val="000000"/>
          <w:lang w:val="lt-LT" w:eastAsia="lt-LT"/>
        </w:rPr>
        <w:t xml:space="preserve"> darbdavių (toliau – Darbdaviai) </w:t>
      </w:r>
      <w:r w:rsidR="004C5710" w:rsidRPr="00314158">
        <w:rPr>
          <w:color w:val="000000"/>
          <w:lang w:val="lt-LT" w:eastAsia="lt-LT"/>
        </w:rPr>
        <w:t xml:space="preserve">atrinkimo </w:t>
      </w:r>
      <w:r w:rsidRPr="00314158">
        <w:rPr>
          <w:color w:val="000000"/>
          <w:lang w:val="lt-LT" w:eastAsia="lt-LT"/>
        </w:rPr>
        <w:t xml:space="preserve">pagal Darbdavių pateiktas paraiškas, atsižvelgdama į </w:t>
      </w:r>
      <w:r w:rsidR="006D51FD">
        <w:rPr>
          <w:color w:val="000000"/>
          <w:lang w:val="lt-LT" w:eastAsia="lt-LT"/>
        </w:rPr>
        <w:t>Lazdijų rajono savivaldybei (toliau – S</w:t>
      </w:r>
      <w:r w:rsidRPr="00314158">
        <w:rPr>
          <w:color w:val="000000"/>
          <w:lang w:val="lt-LT" w:eastAsia="lt-LT"/>
        </w:rPr>
        <w:t>avivaldyb</w:t>
      </w:r>
      <w:r w:rsidR="006D51FD">
        <w:rPr>
          <w:color w:val="000000"/>
          <w:lang w:val="lt-LT" w:eastAsia="lt-LT"/>
        </w:rPr>
        <w:t>ė)</w:t>
      </w:r>
      <w:r w:rsidRPr="00314158">
        <w:rPr>
          <w:color w:val="000000"/>
          <w:lang w:val="lt-LT" w:eastAsia="lt-LT"/>
        </w:rPr>
        <w:t xml:space="preserve"> skirtą finansavimą.</w:t>
      </w:r>
      <w:r w:rsidR="004C5710" w:rsidRPr="00314158">
        <w:rPr>
          <w:color w:val="000000"/>
          <w:lang w:val="lt-LT" w:eastAsia="lt-LT"/>
        </w:rPr>
        <w:t xml:space="preserve"> </w:t>
      </w:r>
    </w:p>
    <w:p w14:paraId="1278E12B" w14:textId="77777777" w:rsidR="000C4E1D" w:rsidRPr="00314158" w:rsidRDefault="000C4E1D" w:rsidP="000C4E1D">
      <w:pPr>
        <w:suppressAutoHyphens w:val="0"/>
        <w:spacing w:line="360" w:lineRule="auto"/>
        <w:ind w:firstLine="567"/>
        <w:jc w:val="both"/>
        <w:rPr>
          <w:color w:val="000000"/>
          <w:lang w:val="lt-LT" w:eastAsia="lt-LT"/>
        </w:rPr>
      </w:pPr>
      <w:r w:rsidRPr="00314158">
        <w:rPr>
          <w:color w:val="000000"/>
          <w:lang w:val="lt-LT" w:eastAsia="lt-LT"/>
        </w:rPr>
        <w:t xml:space="preserve">3. Komisijos sudėtis sudaroma ir keičiama Savivaldybės administracijos direktoriaus įsakymu. </w:t>
      </w:r>
    </w:p>
    <w:p w14:paraId="4262F08F" w14:textId="77777777" w:rsidR="000C4E1D" w:rsidRPr="00314158" w:rsidRDefault="000C4E1D" w:rsidP="000C4E1D">
      <w:pPr>
        <w:suppressAutoHyphens w:val="0"/>
        <w:spacing w:line="360" w:lineRule="auto"/>
        <w:jc w:val="both"/>
        <w:rPr>
          <w:color w:val="000000"/>
          <w:lang w:val="lt-LT" w:eastAsia="lt-LT"/>
        </w:rPr>
      </w:pPr>
    </w:p>
    <w:p w14:paraId="68B371CB" w14:textId="77777777" w:rsidR="006D51FD" w:rsidRDefault="000C4E1D" w:rsidP="000C4E1D">
      <w:pPr>
        <w:suppressAutoHyphens w:val="0"/>
        <w:spacing w:line="360" w:lineRule="auto"/>
        <w:jc w:val="center"/>
        <w:rPr>
          <w:b/>
          <w:bCs/>
          <w:color w:val="000000"/>
          <w:lang w:val="lt-LT" w:eastAsia="lt-LT"/>
        </w:rPr>
      </w:pPr>
      <w:r w:rsidRPr="00314158">
        <w:rPr>
          <w:b/>
          <w:bCs/>
          <w:color w:val="000000"/>
          <w:lang w:val="lt-LT" w:eastAsia="lt-LT"/>
        </w:rPr>
        <w:t>II</w:t>
      </w:r>
      <w:r w:rsidR="006D51FD">
        <w:rPr>
          <w:b/>
          <w:bCs/>
          <w:color w:val="000000"/>
          <w:lang w:val="lt-LT" w:eastAsia="lt-LT"/>
        </w:rPr>
        <w:t xml:space="preserve"> SKYRIUS</w:t>
      </w:r>
    </w:p>
    <w:p w14:paraId="47215C67" w14:textId="77777777" w:rsidR="000C4E1D" w:rsidRDefault="000C4E1D" w:rsidP="000C4E1D">
      <w:pPr>
        <w:suppressAutoHyphens w:val="0"/>
        <w:spacing w:line="360" w:lineRule="auto"/>
        <w:jc w:val="center"/>
        <w:rPr>
          <w:b/>
          <w:bCs/>
          <w:color w:val="000000"/>
          <w:lang w:val="lt-LT" w:eastAsia="lt-LT"/>
        </w:rPr>
      </w:pPr>
      <w:r w:rsidRPr="00314158">
        <w:rPr>
          <w:b/>
          <w:bCs/>
          <w:color w:val="000000"/>
          <w:lang w:val="lt-LT" w:eastAsia="lt-LT"/>
        </w:rPr>
        <w:t>KOMISIJOS FUNKCIJOS</w:t>
      </w:r>
    </w:p>
    <w:p w14:paraId="65E2A538" w14:textId="77777777" w:rsidR="006D51FD" w:rsidRPr="00314158" w:rsidRDefault="006D51FD" w:rsidP="006D51FD">
      <w:pPr>
        <w:suppressAutoHyphens w:val="0"/>
        <w:jc w:val="center"/>
        <w:rPr>
          <w:color w:val="000000"/>
          <w:lang w:val="lt-LT" w:eastAsia="lt-LT"/>
        </w:rPr>
      </w:pPr>
    </w:p>
    <w:p w14:paraId="42E95253" w14:textId="77777777" w:rsidR="000C4E1D" w:rsidRPr="00314158" w:rsidRDefault="000C4E1D" w:rsidP="000C4E1D">
      <w:pPr>
        <w:suppressAutoHyphens w:val="0"/>
        <w:spacing w:line="360" w:lineRule="auto"/>
        <w:ind w:firstLine="567"/>
        <w:rPr>
          <w:color w:val="000000"/>
          <w:lang w:val="lt-LT" w:eastAsia="lt-LT"/>
        </w:rPr>
      </w:pPr>
      <w:r w:rsidRPr="00314158">
        <w:rPr>
          <w:color w:val="000000"/>
          <w:lang w:val="lt-LT" w:eastAsia="lt-LT"/>
        </w:rPr>
        <w:t>4. Komisija vykdo šias funkcijas:</w:t>
      </w:r>
    </w:p>
    <w:p w14:paraId="0C081319" w14:textId="77777777" w:rsidR="000C4E1D" w:rsidRPr="00314158" w:rsidRDefault="000C4E1D" w:rsidP="000C4E1D">
      <w:pPr>
        <w:suppressAutoHyphens w:val="0"/>
        <w:spacing w:line="360" w:lineRule="auto"/>
        <w:ind w:left="567"/>
        <w:jc w:val="both"/>
        <w:rPr>
          <w:color w:val="000000"/>
          <w:lang w:val="lt-LT" w:eastAsia="lt-LT"/>
        </w:rPr>
      </w:pPr>
      <w:r w:rsidRPr="00314158">
        <w:rPr>
          <w:color w:val="000000"/>
          <w:lang w:val="lt-LT" w:eastAsia="lt-LT"/>
        </w:rPr>
        <w:t>4.1. skelbia Darbdavių atrankos konkursą;</w:t>
      </w:r>
    </w:p>
    <w:p w14:paraId="2CD14A80" w14:textId="77777777" w:rsidR="000C4E1D" w:rsidRPr="00314158" w:rsidRDefault="000C4E1D" w:rsidP="000C4E1D">
      <w:pPr>
        <w:suppressAutoHyphens w:val="0"/>
        <w:spacing w:line="360" w:lineRule="auto"/>
        <w:ind w:firstLine="567"/>
        <w:jc w:val="both"/>
        <w:rPr>
          <w:color w:val="000000"/>
          <w:lang w:val="lt-LT" w:eastAsia="lt-LT"/>
        </w:rPr>
      </w:pPr>
      <w:r w:rsidRPr="00314158">
        <w:rPr>
          <w:color w:val="000000"/>
          <w:lang w:val="lt-LT" w:eastAsia="lt-LT"/>
        </w:rPr>
        <w:t>4.2. vertina pateiktas Darbdavių paraiškas dalyvavimui Programoje;</w:t>
      </w:r>
    </w:p>
    <w:p w14:paraId="7423CE9D" w14:textId="77777777" w:rsidR="000C4E1D" w:rsidRPr="00314158" w:rsidRDefault="000C4E1D" w:rsidP="000C4E1D">
      <w:pPr>
        <w:suppressAutoHyphens w:val="0"/>
        <w:spacing w:line="360" w:lineRule="auto"/>
        <w:ind w:firstLine="567"/>
        <w:jc w:val="both"/>
        <w:rPr>
          <w:color w:val="000000"/>
          <w:lang w:val="lt-LT" w:eastAsia="lt-LT"/>
        </w:rPr>
      </w:pPr>
      <w:r w:rsidRPr="00314158">
        <w:rPr>
          <w:color w:val="000000"/>
          <w:lang w:val="lt-LT" w:eastAsia="lt-LT"/>
        </w:rPr>
        <w:t>4.3. priima rekomendacinio pobūdžio nutarimus (siūlymus) dėl paraiškų pagrįstumo bei dalyvavimo įgyvendinant Savivaldybės Programą ir, atsižvelgdama į Savivaldybei skirtą finansavimą, teikia pasiūlymą Savivaldybės administracijos direktoriui dėl Darbdavių sąrašo tvirtinimo;</w:t>
      </w:r>
    </w:p>
    <w:p w14:paraId="1CBA4D21" w14:textId="77777777" w:rsidR="000C4E1D" w:rsidRPr="00314158" w:rsidRDefault="000C4E1D" w:rsidP="000C4E1D">
      <w:pPr>
        <w:suppressAutoHyphens w:val="0"/>
        <w:spacing w:line="360" w:lineRule="auto"/>
        <w:ind w:firstLine="567"/>
        <w:jc w:val="both"/>
        <w:rPr>
          <w:color w:val="000000"/>
          <w:lang w:val="lt-LT" w:eastAsia="lt-LT"/>
        </w:rPr>
      </w:pPr>
      <w:r w:rsidRPr="00314158">
        <w:rPr>
          <w:color w:val="000000"/>
          <w:lang w:val="lt-LT" w:eastAsia="lt-LT"/>
        </w:rPr>
        <w:t xml:space="preserve">4.4. teikia informaciją ir paaiškinimus apie Programą raštu ir žodžiu; </w:t>
      </w:r>
    </w:p>
    <w:p w14:paraId="322DBAA3" w14:textId="77777777" w:rsidR="000C4E1D" w:rsidRPr="00314158" w:rsidRDefault="000C4E1D" w:rsidP="000C4E1D">
      <w:pPr>
        <w:suppressAutoHyphens w:val="0"/>
        <w:spacing w:line="360" w:lineRule="auto"/>
        <w:ind w:firstLine="567"/>
        <w:jc w:val="both"/>
        <w:rPr>
          <w:color w:val="000000"/>
          <w:lang w:val="lt-LT" w:eastAsia="lt-LT"/>
        </w:rPr>
      </w:pPr>
      <w:r w:rsidRPr="00314158">
        <w:rPr>
          <w:color w:val="000000"/>
          <w:lang w:val="lt-LT" w:eastAsia="lt-LT"/>
        </w:rPr>
        <w:t xml:space="preserve">4.5. </w:t>
      </w:r>
      <w:r w:rsidRPr="00314158">
        <w:rPr>
          <w:color w:val="000000"/>
          <w:lang w:val="lt-LT"/>
        </w:rPr>
        <w:t xml:space="preserve">Komisijos narys, prieš pradėdamas darbą Komisijoje, turi pasirašyti nešališkumo deklaraciją ir konfidencialumo pasižadėjimą </w:t>
      </w:r>
      <w:r w:rsidRPr="00314158">
        <w:rPr>
          <w:color w:val="000000"/>
          <w:lang w:val="lt-LT" w:eastAsia="lt-LT"/>
        </w:rPr>
        <w:t>(1, 2 priedai).</w:t>
      </w:r>
    </w:p>
    <w:p w14:paraId="1F5DDC47" w14:textId="77777777" w:rsidR="000C4E1D" w:rsidRDefault="000C4E1D" w:rsidP="000C4E1D">
      <w:pPr>
        <w:suppressAutoHyphens w:val="0"/>
        <w:spacing w:line="360" w:lineRule="auto"/>
        <w:ind w:firstLine="567"/>
        <w:jc w:val="both"/>
        <w:rPr>
          <w:lang w:val="lt-LT" w:eastAsia="lt-LT"/>
        </w:rPr>
      </w:pPr>
    </w:p>
    <w:p w14:paraId="6ED85A32" w14:textId="77777777" w:rsidR="006D51FD" w:rsidRDefault="006D51FD" w:rsidP="000C4E1D">
      <w:pPr>
        <w:suppressAutoHyphens w:val="0"/>
        <w:spacing w:line="360" w:lineRule="auto"/>
        <w:ind w:firstLine="567"/>
        <w:jc w:val="both"/>
        <w:rPr>
          <w:lang w:val="lt-LT" w:eastAsia="lt-LT"/>
        </w:rPr>
      </w:pPr>
    </w:p>
    <w:p w14:paraId="7D091829" w14:textId="77777777" w:rsidR="006D51FD" w:rsidRDefault="006D51FD" w:rsidP="000C4E1D">
      <w:pPr>
        <w:suppressAutoHyphens w:val="0"/>
        <w:spacing w:line="360" w:lineRule="auto"/>
        <w:ind w:firstLine="567"/>
        <w:jc w:val="both"/>
        <w:rPr>
          <w:lang w:val="lt-LT" w:eastAsia="lt-LT"/>
        </w:rPr>
      </w:pPr>
    </w:p>
    <w:p w14:paraId="60F0E197" w14:textId="77777777" w:rsidR="006D51FD" w:rsidRDefault="006D51FD" w:rsidP="000C4E1D">
      <w:pPr>
        <w:suppressAutoHyphens w:val="0"/>
        <w:spacing w:line="360" w:lineRule="auto"/>
        <w:ind w:firstLine="567"/>
        <w:jc w:val="both"/>
        <w:rPr>
          <w:lang w:val="lt-LT" w:eastAsia="lt-LT"/>
        </w:rPr>
      </w:pPr>
    </w:p>
    <w:p w14:paraId="140B5212" w14:textId="77777777" w:rsidR="006D51FD" w:rsidRPr="0030043D" w:rsidRDefault="006D51FD" w:rsidP="000C4E1D">
      <w:pPr>
        <w:suppressAutoHyphens w:val="0"/>
        <w:spacing w:line="360" w:lineRule="auto"/>
        <w:ind w:firstLine="567"/>
        <w:jc w:val="both"/>
        <w:rPr>
          <w:lang w:val="lt-LT" w:eastAsia="lt-LT"/>
        </w:rPr>
      </w:pPr>
    </w:p>
    <w:p w14:paraId="11584BD1" w14:textId="77777777" w:rsidR="006D51FD" w:rsidRDefault="000C4E1D" w:rsidP="006D51FD">
      <w:pPr>
        <w:suppressAutoHyphens w:val="0"/>
        <w:ind w:firstLine="567"/>
        <w:jc w:val="center"/>
        <w:rPr>
          <w:b/>
          <w:bCs/>
          <w:color w:val="000000"/>
          <w:lang w:val="lt-LT" w:eastAsia="lt-LT"/>
        </w:rPr>
      </w:pPr>
      <w:r w:rsidRPr="00314158">
        <w:rPr>
          <w:b/>
          <w:bCs/>
          <w:color w:val="000000"/>
          <w:lang w:val="lt-LT" w:eastAsia="lt-LT"/>
        </w:rPr>
        <w:t>III</w:t>
      </w:r>
      <w:r w:rsidR="006D51FD">
        <w:rPr>
          <w:b/>
          <w:bCs/>
          <w:color w:val="000000"/>
          <w:lang w:val="lt-LT" w:eastAsia="lt-LT"/>
        </w:rPr>
        <w:t xml:space="preserve"> SKYRIUS </w:t>
      </w:r>
    </w:p>
    <w:p w14:paraId="03614B26" w14:textId="77777777" w:rsidR="000C4E1D" w:rsidRDefault="000C4E1D" w:rsidP="006D51FD">
      <w:pPr>
        <w:suppressAutoHyphens w:val="0"/>
        <w:ind w:firstLine="567"/>
        <w:jc w:val="center"/>
        <w:rPr>
          <w:b/>
          <w:bCs/>
          <w:color w:val="000000"/>
          <w:lang w:val="lt-LT" w:eastAsia="lt-LT"/>
        </w:rPr>
      </w:pPr>
      <w:r w:rsidRPr="00314158">
        <w:rPr>
          <w:b/>
          <w:bCs/>
          <w:color w:val="000000"/>
          <w:lang w:val="lt-LT" w:eastAsia="lt-LT"/>
        </w:rPr>
        <w:t>KOMISIJOS DARBO TVARKA</w:t>
      </w:r>
    </w:p>
    <w:p w14:paraId="468CA973" w14:textId="77777777" w:rsidR="006D51FD" w:rsidRPr="00314158" w:rsidRDefault="006D51FD" w:rsidP="006D51FD">
      <w:pPr>
        <w:suppressAutoHyphens w:val="0"/>
        <w:spacing w:line="360" w:lineRule="auto"/>
        <w:ind w:firstLine="567"/>
        <w:jc w:val="center"/>
        <w:rPr>
          <w:color w:val="000000"/>
          <w:lang w:val="lt-LT" w:eastAsia="lt-LT"/>
        </w:rPr>
      </w:pPr>
    </w:p>
    <w:p w14:paraId="1D4D86E8" w14:textId="77777777" w:rsidR="00A40355" w:rsidRPr="004C655F" w:rsidRDefault="000C4E1D" w:rsidP="00A40355">
      <w:pPr>
        <w:suppressAutoHyphens w:val="0"/>
        <w:spacing w:line="360" w:lineRule="auto"/>
        <w:ind w:firstLine="567"/>
        <w:jc w:val="both"/>
        <w:rPr>
          <w:lang w:val="lt-LT" w:eastAsia="lt-LT"/>
        </w:rPr>
      </w:pPr>
      <w:r w:rsidRPr="00314158">
        <w:rPr>
          <w:color w:val="000000"/>
          <w:lang w:val="lt-LT" w:eastAsia="lt-LT"/>
        </w:rPr>
        <w:t>5. Komisijos veiklos forma yra posėdžiai</w:t>
      </w:r>
      <w:r w:rsidRPr="004C655F">
        <w:rPr>
          <w:lang w:val="lt-LT" w:eastAsia="lt-LT"/>
        </w:rPr>
        <w:t>.</w:t>
      </w:r>
      <w:r w:rsidR="00A40355" w:rsidRPr="004C655F">
        <w:rPr>
          <w:lang w:val="lt-LT" w:eastAsia="lt-LT"/>
        </w:rPr>
        <w:t xml:space="preserve"> </w:t>
      </w:r>
      <w:r w:rsidR="00A40355" w:rsidRPr="004C655F">
        <w:rPr>
          <w:lang w:val="lt-LT"/>
        </w:rPr>
        <w:t>Komisijos posėdžiai gali vykti ir nuotoliniu būdu įvairiomis elektroninėmis priemonėmis (naudojantis elektroniniu paštu, rengiant telekonferenciją ir kt.).</w:t>
      </w:r>
    </w:p>
    <w:p w14:paraId="423D3BDC" w14:textId="77777777" w:rsidR="000C4E1D" w:rsidRPr="00314158" w:rsidRDefault="000C4E1D" w:rsidP="000C4E1D">
      <w:pPr>
        <w:suppressAutoHyphens w:val="0"/>
        <w:spacing w:line="360" w:lineRule="auto"/>
        <w:ind w:firstLine="567"/>
        <w:jc w:val="both"/>
        <w:rPr>
          <w:color w:val="000000"/>
          <w:lang w:val="lt-LT" w:eastAsia="lt-LT"/>
        </w:rPr>
      </w:pPr>
      <w:r w:rsidRPr="00314158">
        <w:rPr>
          <w:color w:val="000000"/>
          <w:lang w:val="lt-LT" w:eastAsia="lt-LT"/>
        </w:rPr>
        <w:t>6. Komisijos posėdžius šaukia ir darbotvarkę siūlo Komisijos pirmininkas.</w:t>
      </w:r>
    </w:p>
    <w:p w14:paraId="422E4EFF" w14:textId="77777777" w:rsidR="000C4E1D" w:rsidRPr="00314158" w:rsidRDefault="000C4E1D" w:rsidP="000C4E1D">
      <w:pPr>
        <w:suppressAutoHyphens w:val="0"/>
        <w:spacing w:line="360" w:lineRule="auto"/>
        <w:ind w:firstLine="567"/>
        <w:jc w:val="both"/>
        <w:rPr>
          <w:color w:val="000000"/>
          <w:lang w:val="lt-LT" w:eastAsia="lt-LT"/>
        </w:rPr>
      </w:pPr>
      <w:r w:rsidRPr="00314158">
        <w:rPr>
          <w:color w:val="000000"/>
          <w:lang w:val="lt-LT" w:eastAsia="lt-LT"/>
        </w:rPr>
        <w:t xml:space="preserve">7. Apie rengiamus posėdžius Komisijos sekretorius visiems Komisijos nariams praneša raštu arba žodžiu ne vėliau kaip prieš </w:t>
      </w:r>
      <w:r w:rsidR="00333059">
        <w:rPr>
          <w:color w:val="000000"/>
          <w:lang w:val="lt-LT" w:eastAsia="lt-LT"/>
        </w:rPr>
        <w:t>2</w:t>
      </w:r>
      <w:r w:rsidRPr="00314158">
        <w:rPr>
          <w:color w:val="000000"/>
          <w:lang w:val="lt-LT" w:eastAsia="lt-LT"/>
        </w:rPr>
        <w:t xml:space="preserve"> darbo dienas.</w:t>
      </w:r>
    </w:p>
    <w:p w14:paraId="059971F2" w14:textId="77777777" w:rsidR="000C4E1D" w:rsidRPr="00512114" w:rsidRDefault="000C4E1D" w:rsidP="000C4E1D">
      <w:pPr>
        <w:suppressAutoHyphens w:val="0"/>
        <w:spacing w:line="360" w:lineRule="auto"/>
        <w:ind w:firstLine="567"/>
        <w:jc w:val="both"/>
        <w:rPr>
          <w:lang w:val="lt-LT" w:eastAsia="lt-LT"/>
        </w:rPr>
      </w:pPr>
      <w:r w:rsidRPr="00314158">
        <w:rPr>
          <w:color w:val="000000"/>
          <w:lang w:val="lt-LT" w:eastAsia="lt-LT"/>
        </w:rPr>
        <w:t xml:space="preserve">8. </w:t>
      </w:r>
      <w:r w:rsidRPr="00512114">
        <w:rPr>
          <w:lang w:val="lt-LT" w:eastAsia="lt-LT"/>
        </w:rPr>
        <w:t>Posėdžiui pirmininkauja Komisijos pirmininkas, jo nesant, Komisijos pirmininko pavaduotojas, o jo nesant,</w:t>
      </w:r>
      <w:r w:rsidR="00745B00" w:rsidRPr="00512114">
        <w:rPr>
          <w:lang w:val="lt-LT" w:eastAsia="lt-LT"/>
        </w:rPr>
        <w:t xml:space="preserve"> </w:t>
      </w:r>
      <w:r w:rsidRPr="00512114">
        <w:rPr>
          <w:lang w:val="lt-LT" w:eastAsia="lt-LT"/>
        </w:rPr>
        <w:t>kitas Komisijos narys, paskirtas Savivaldybės administracijos direktoriaus įsakymu.</w:t>
      </w:r>
    </w:p>
    <w:p w14:paraId="6AB4F434" w14:textId="77777777" w:rsidR="000C4E1D" w:rsidRPr="00314158" w:rsidRDefault="000C4E1D" w:rsidP="000C4E1D">
      <w:pPr>
        <w:suppressAutoHyphens w:val="0"/>
        <w:spacing w:line="360" w:lineRule="auto"/>
        <w:ind w:firstLine="567"/>
        <w:jc w:val="both"/>
        <w:rPr>
          <w:color w:val="000000"/>
          <w:lang w:val="lt-LT" w:eastAsia="lt-LT"/>
        </w:rPr>
      </w:pPr>
      <w:r w:rsidRPr="00314158">
        <w:rPr>
          <w:color w:val="000000"/>
          <w:lang w:val="lt-LT" w:eastAsia="lt-LT"/>
        </w:rPr>
        <w:t>9. Nesant Komisijos sekretoriui, Komisijos pirmininkas paskiria sekretoriumi kitą Komisijos narį.</w:t>
      </w:r>
    </w:p>
    <w:p w14:paraId="3B095DEF" w14:textId="77777777" w:rsidR="000C4E1D" w:rsidRPr="00314158" w:rsidRDefault="000C4E1D" w:rsidP="000C4E1D">
      <w:pPr>
        <w:suppressAutoHyphens w:val="0"/>
        <w:spacing w:line="360" w:lineRule="auto"/>
        <w:ind w:firstLine="567"/>
        <w:jc w:val="both"/>
        <w:rPr>
          <w:color w:val="000000"/>
          <w:lang w:val="lt-LT" w:eastAsia="lt-LT"/>
        </w:rPr>
      </w:pPr>
      <w:r w:rsidRPr="00314158">
        <w:rPr>
          <w:color w:val="000000"/>
          <w:lang w:val="lt-LT" w:eastAsia="lt-LT"/>
        </w:rPr>
        <w:t>10. Darbdavių Paraiškas Komisija vertina tik Darbdaviui pateikus visus reikalingus dokumentus.</w:t>
      </w:r>
    </w:p>
    <w:p w14:paraId="71657B01" w14:textId="77777777" w:rsidR="000C4E1D" w:rsidRPr="00314158" w:rsidRDefault="000C4E1D" w:rsidP="000C4E1D">
      <w:pPr>
        <w:suppressAutoHyphens w:val="0"/>
        <w:spacing w:line="360" w:lineRule="auto"/>
        <w:ind w:firstLine="567"/>
        <w:jc w:val="both"/>
        <w:rPr>
          <w:color w:val="000000"/>
          <w:lang w:val="lt-LT" w:eastAsia="lt-LT"/>
        </w:rPr>
      </w:pPr>
      <w:r w:rsidRPr="00314158">
        <w:rPr>
          <w:color w:val="000000"/>
          <w:lang w:val="lt-LT" w:eastAsia="lt-LT"/>
        </w:rPr>
        <w:t xml:space="preserve">11. Siūlymą dėl Darbdavių atitikimo reikalavimams ir dalyvavimo Savivaldybės Programoje Komisija priima per </w:t>
      </w:r>
      <w:r w:rsidR="00D4272B" w:rsidRPr="00314158">
        <w:rPr>
          <w:color w:val="000000"/>
          <w:lang w:val="lt-LT" w:eastAsia="lt-LT"/>
        </w:rPr>
        <w:t>5</w:t>
      </w:r>
      <w:r w:rsidRPr="00314158">
        <w:rPr>
          <w:color w:val="000000"/>
          <w:lang w:val="lt-LT" w:eastAsia="lt-LT"/>
        </w:rPr>
        <w:t xml:space="preserve"> </w:t>
      </w:r>
      <w:r w:rsidR="00D4272B" w:rsidRPr="00314158">
        <w:rPr>
          <w:color w:val="000000"/>
          <w:lang w:val="lt-LT" w:eastAsia="lt-LT"/>
        </w:rPr>
        <w:t>darbo dienas nuo</w:t>
      </w:r>
      <w:r w:rsidRPr="00314158">
        <w:rPr>
          <w:color w:val="000000"/>
          <w:lang w:val="lt-LT" w:eastAsia="lt-LT"/>
        </w:rPr>
        <w:t xml:space="preserve"> paraišk</w:t>
      </w:r>
      <w:r w:rsidR="00D4272B" w:rsidRPr="00314158">
        <w:rPr>
          <w:color w:val="000000"/>
          <w:lang w:val="lt-LT" w:eastAsia="lt-LT"/>
        </w:rPr>
        <w:t>ų pateikimo pabaigos</w:t>
      </w:r>
      <w:r w:rsidRPr="00314158">
        <w:rPr>
          <w:color w:val="000000"/>
          <w:lang w:val="lt-LT" w:eastAsia="lt-LT"/>
        </w:rPr>
        <w:t>.</w:t>
      </w:r>
    </w:p>
    <w:p w14:paraId="5D2CC5C1" w14:textId="77777777" w:rsidR="000C4E1D" w:rsidRPr="00314158" w:rsidRDefault="000C4E1D" w:rsidP="000C4E1D">
      <w:pPr>
        <w:suppressAutoHyphens w:val="0"/>
        <w:spacing w:line="360" w:lineRule="auto"/>
        <w:ind w:firstLine="567"/>
        <w:jc w:val="both"/>
        <w:rPr>
          <w:color w:val="000000"/>
          <w:lang w:val="lt-LT" w:eastAsia="lt-LT"/>
        </w:rPr>
      </w:pPr>
      <w:r w:rsidRPr="00314158">
        <w:rPr>
          <w:color w:val="000000"/>
          <w:lang w:val="lt-LT" w:eastAsia="lt-LT"/>
        </w:rPr>
        <w:t>12. Jei Programos lėšos yra pasibaigusios, Komisija paraiškų nebepriima.</w:t>
      </w:r>
    </w:p>
    <w:p w14:paraId="19AB68A3" w14:textId="77777777" w:rsidR="000C4E1D" w:rsidRPr="00314158" w:rsidRDefault="000C4E1D" w:rsidP="000C4E1D">
      <w:pPr>
        <w:suppressAutoHyphens w:val="0"/>
        <w:spacing w:line="360" w:lineRule="auto"/>
        <w:ind w:firstLine="567"/>
        <w:jc w:val="both"/>
        <w:rPr>
          <w:color w:val="000000"/>
          <w:lang w:val="lt-LT" w:eastAsia="lt-LT"/>
        </w:rPr>
      </w:pPr>
      <w:r w:rsidRPr="00314158">
        <w:rPr>
          <w:color w:val="000000"/>
          <w:lang w:val="lt-LT" w:eastAsia="lt-LT"/>
        </w:rPr>
        <w:t xml:space="preserve">13. Komisija gali paprašyti </w:t>
      </w:r>
      <w:r w:rsidR="006D51FD">
        <w:rPr>
          <w:color w:val="000000"/>
          <w:lang w:val="lt-LT" w:eastAsia="lt-LT"/>
        </w:rPr>
        <w:t>p</w:t>
      </w:r>
      <w:r w:rsidRPr="00314158">
        <w:rPr>
          <w:color w:val="000000"/>
          <w:lang w:val="lt-LT" w:eastAsia="lt-LT"/>
        </w:rPr>
        <w:t>areiškėją pateikti papildomų dokumentų ir informacijos, jos nuomone, būtinos arba padėsiančios įvertinti paraišką.</w:t>
      </w:r>
    </w:p>
    <w:p w14:paraId="5FDA01CA" w14:textId="77777777" w:rsidR="000C4E1D" w:rsidRPr="00314158" w:rsidRDefault="000C4E1D" w:rsidP="000C4E1D">
      <w:pPr>
        <w:suppressAutoHyphens w:val="0"/>
        <w:spacing w:line="360" w:lineRule="auto"/>
        <w:ind w:firstLine="567"/>
        <w:jc w:val="both"/>
        <w:rPr>
          <w:color w:val="000000"/>
          <w:lang w:val="lt-LT" w:eastAsia="lt-LT"/>
        </w:rPr>
      </w:pPr>
      <w:r w:rsidRPr="00314158">
        <w:rPr>
          <w:color w:val="000000"/>
          <w:lang w:val="lt-LT" w:eastAsia="lt-LT"/>
        </w:rPr>
        <w:t xml:space="preserve">14. Jei paraiška neatitinka reikalavimų (netinkamai užpildyta, trūksta papildomų dokumentų), Komisijos sekretorius Darbdaviui išsiunčia raštišką pranešimą su nurodytais trūkumais. Paraiškos vertinimas pratęsiamas </w:t>
      </w:r>
      <w:r w:rsidR="00333059">
        <w:rPr>
          <w:color w:val="000000"/>
          <w:lang w:val="lt-LT" w:eastAsia="lt-LT"/>
        </w:rPr>
        <w:t>2</w:t>
      </w:r>
      <w:r w:rsidRPr="00314158">
        <w:rPr>
          <w:color w:val="000000"/>
          <w:lang w:val="lt-LT" w:eastAsia="lt-LT"/>
        </w:rPr>
        <w:t xml:space="preserve"> kalendorinėms dienoms, per kurias Darbdavys turi teisę pašalinti trūkumus.</w:t>
      </w:r>
    </w:p>
    <w:p w14:paraId="498394A6" w14:textId="77777777" w:rsidR="000C4E1D" w:rsidRPr="00314158" w:rsidRDefault="000C4E1D" w:rsidP="000C4E1D">
      <w:pPr>
        <w:suppressAutoHyphens w:val="0"/>
        <w:spacing w:line="360" w:lineRule="auto"/>
        <w:ind w:firstLine="567"/>
        <w:jc w:val="both"/>
        <w:rPr>
          <w:color w:val="000000"/>
          <w:lang w:val="lt-LT" w:eastAsia="lt-LT"/>
        </w:rPr>
      </w:pPr>
      <w:r w:rsidRPr="00314158">
        <w:rPr>
          <w:color w:val="000000"/>
          <w:lang w:val="lt-LT" w:eastAsia="lt-LT"/>
        </w:rPr>
        <w:t xml:space="preserve">15. Komisijos siūlymai galioja, jei posėdyje dalyvauja ne mažiau kaip </w:t>
      </w:r>
      <w:r w:rsidR="002233A3">
        <w:rPr>
          <w:color w:val="000000"/>
          <w:lang w:val="lt-LT" w:eastAsia="lt-LT"/>
        </w:rPr>
        <w:t>du trečdaliai</w:t>
      </w:r>
      <w:r w:rsidRPr="00314158">
        <w:rPr>
          <w:color w:val="000000"/>
          <w:lang w:val="lt-LT" w:eastAsia="lt-LT"/>
        </w:rPr>
        <w:t xml:space="preserve"> Komisijos narių. Posėdyje nedalyvavę Komisijos nariai turi teisę susipažinti su posėdyje svarstyta medžiaga ir priimtais nutarimais.</w:t>
      </w:r>
    </w:p>
    <w:p w14:paraId="57EA7E38" w14:textId="77777777" w:rsidR="000C4E1D" w:rsidRPr="00314158" w:rsidRDefault="000C4E1D" w:rsidP="000C4E1D">
      <w:pPr>
        <w:suppressAutoHyphens w:val="0"/>
        <w:spacing w:line="360" w:lineRule="auto"/>
        <w:ind w:firstLine="567"/>
        <w:jc w:val="both"/>
        <w:rPr>
          <w:color w:val="000000"/>
          <w:lang w:val="lt-LT" w:eastAsia="lt-LT"/>
        </w:rPr>
      </w:pPr>
      <w:r w:rsidRPr="00314158">
        <w:rPr>
          <w:color w:val="000000"/>
          <w:lang w:val="lt-LT" w:eastAsia="lt-LT"/>
        </w:rPr>
        <w:t xml:space="preserve">16. Siūlymus dėl Darbdavių sąrašo Komisija priima balsuodama. Balsams pasiskirsčius po lygiai, galutinį sprendimą lemia Komisijos pirmininko balsas. </w:t>
      </w:r>
    </w:p>
    <w:p w14:paraId="59F902FC" w14:textId="77777777" w:rsidR="000C4E1D" w:rsidRPr="00314158" w:rsidRDefault="000C4E1D" w:rsidP="000C4E1D">
      <w:pPr>
        <w:suppressAutoHyphens w:val="0"/>
        <w:spacing w:line="360" w:lineRule="auto"/>
        <w:ind w:firstLine="567"/>
        <w:jc w:val="both"/>
        <w:rPr>
          <w:color w:val="000000"/>
          <w:lang w:val="lt-LT" w:eastAsia="lt-LT"/>
        </w:rPr>
      </w:pPr>
      <w:r w:rsidRPr="00314158">
        <w:rPr>
          <w:color w:val="000000"/>
          <w:lang w:val="lt-LT" w:eastAsia="lt-LT"/>
        </w:rPr>
        <w:t xml:space="preserve">17. Komisijos siūlymai įforminami protokolais. Posėdžio protokole turi būti nurodyti posėdyje dalyvavę Komisijos nariai, svarstyti klausimai, priimti nutarimai, balsavimo rezultatai. Protokolą pasirašo Komisijos pirmininkas ir </w:t>
      </w:r>
      <w:r w:rsidR="001E30FF">
        <w:rPr>
          <w:color w:val="000000"/>
          <w:lang w:val="lt-LT" w:eastAsia="lt-LT"/>
        </w:rPr>
        <w:t>sekretorius</w:t>
      </w:r>
      <w:r w:rsidRPr="00314158">
        <w:rPr>
          <w:color w:val="000000"/>
          <w:lang w:val="lt-LT" w:eastAsia="lt-LT"/>
        </w:rPr>
        <w:t>.</w:t>
      </w:r>
    </w:p>
    <w:p w14:paraId="40F452D1" w14:textId="77777777" w:rsidR="000C4E1D" w:rsidRPr="00314158" w:rsidRDefault="000C4E1D" w:rsidP="000C4E1D">
      <w:pPr>
        <w:suppressAutoHyphens w:val="0"/>
        <w:spacing w:line="360" w:lineRule="auto"/>
        <w:ind w:firstLine="567"/>
        <w:jc w:val="both"/>
        <w:rPr>
          <w:color w:val="000000"/>
          <w:lang w:val="lt-LT" w:eastAsia="lt-LT"/>
        </w:rPr>
      </w:pPr>
      <w:r w:rsidRPr="00314158">
        <w:rPr>
          <w:color w:val="000000"/>
          <w:lang w:val="lt-LT" w:eastAsia="lt-LT"/>
        </w:rPr>
        <w:t>18. Komisijos posėdžio protokolai ir kiti su Komisijos darbo veikla susiję dokumentai yra įtraukiami į Savivaldybės dokumentacijos planą ir apyrašus bei saugomi Lietuvos Respublikos archyvų įstatymo nustatyta tvarka.</w:t>
      </w:r>
      <w:r w:rsidR="00314158" w:rsidRPr="00314158">
        <w:rPr>
          <w:color w:val="000000"/>
          <w:lang w:val="lt-LT" w:eastAsia="lt-LT"/>
        </w:rPr>
        <w:t xml:space="preserve"> </w:t>
      </w:r>
    </w:p>
    <w:p w14:paraId="7819EA86" w14:textId="77777777" w:rsidR="000C4E1D" w:rsidRPr="00314158" w:rsidRDefault="000C4E1D" w:rsidP="000C4E1D">
      <w:pPr>
        <w:suppressAutoHyphens w:val="0"/>
        <w:spacing w:line="360" w:lineRule="auto"/>
        <w:ind w:firstLine="567"/>
        <w:jc w:val="both"/>
        <w:rPr>
          <w:color w:val="000000"/>
          <w:lang w:val="lt-LT" w:eastAsia="lt-LT"/>
        </w:rPr>
      </w:pPr>
      <w:r w:rsidRPr="00314158">
        <w:rPr>
          <w:color w:val="000000"/>
          <w:lang w:val="lt-LT" w:eastAsia="lt-LT"/>
        </w:rPr>
        <w:lastRenderedPageBreak/>
        <w:t xml:space="preserve">19. </w:t>
      </w:r>
      <w:r w:rsidR="001E30FF" w:rsidRPr="00314158">
        <w:rPr>
          <w:color w:val="000000"/>
          <w:lang w:val="lt-LT" w:eastAsia="lt-LT"/>
        </w:rPr>
        <w:t>Komisijos pirmininkas</w:t>
      </w:r>
      <w:r w:rsidR="001E30FF" w:rsidRPr="001E30FF">
        <w:rPr>
          <w:color w:val="000000"/>
          <w:lang w:val="lt-LT" w:eastAsia="lt-LT"/>
        </w:rPr>
        <w:t xml:space="preserve"> </w:t>
      </w:r>
      <w:r w:rsidR="001E30FF" w:rsidRPr="00314158">
        <w:rPr>
          <w:color w:val="000000"/>
          <w:lang w:val="lt-LT" w:eastAsia="lt-LT"/>
        </w:rPr>
        <w:t xml:space="preserve">pateikia </w:t>
      </w:r>
      <w:r w:rsidRPr="00314158">
        <w:rPr>
          <w:color w:val="000000"/>
          <w:lang w:val="lt-LT" w:eastAsia="lt-LT"/>
        </w:rPr>
        <w:t xml:space="preserve">Komisijos posėdžio protokolą su priimtais siūlymais Savivaldybės administracijos direktoriui </w:t>
      </w:r>
      <w:r w:rsidR="001E30FF">
        <w:rPr>
          <w:color w:val="000000"/>
          <w:lang w:val="lt-LT" w:eastAsia="lt-LT"/>
        </w:rPr>
        <w:t xml:space="preserve">ir </w:t>
      </w:r>
      <w:r w:rsidR="001E30FF" w:rsidRPr="00314158">
        <w:rPr>
          <w:color w:val="000000"/>
          <w:lang w:val="lt-LT" w:eastAsia="lt-LT"/>
        </w:rPr>
        <w:t>rengia Savivaldybės administracijos direktoriaus įsakymų projektus.</w:t>
      </w:r>
    </w:p>
    <w:p w14:paraId="15470547" w14:textId="77777777" w:rsidR="000C4E1D" w:rsidRPr="00314158" w:rsidRDefault="00A20844" w:rsidP="000C4E1D">
      <w:pPr>
        <w:suppressAutoHyphens w:val="0"/>
        <w:spacing w:line="360" w:lineRule="auto"/>
        <w:ind w:firstLine="567"/>
        <w:jc w:val="both"/>
        <w:rPr>
          <w:color w:val="000000"/>
          <w:lang w:val="lt-LT" w:eastAsia="lt-LT"/>
        </w:rPr>
      </w:pPr>
      <w:r w:rsidRPr="00314158">
        <w:rPr>
          <w:color w:val="000000"/>
          <w:lang w:val="lt-LT" w:eastAsia="lt-LT"/>
        </w:rPr>
        <w:t>20</w:t>
      </w:r>
      <w:r w:rsidR="000C4E1D" w:rsidRPr="00314158">
        <w:rPr>
          <w:color w:val="000000"/>
          <w:lang w:val="lt-LT" w:eastAsia="lt-LT"/>
        </w:rPr>
        <w:t>. Savivaldybės administracijos direktoriui priėmus sprendimą tvirtinti / netvirtinti Darbdaviu, dalyvaujančiu Savivaldybės programoje, Komisijos sekretorius Darbdavį apie tai informuoja raštu.</w:t>
      </w:r>
    </w:p>
    <w:p w14:paraId="60A22C2A" w14:textId="77777777" w:rsidR="000C4E1D" w:rsidRPr="00314158" w:rsidRDefault="000C4E1D" w:rsidP="000C4E1D">
      <w:pPr>
        <w:suppressAutoHyphens w:val="0"/>
        <w:spacing w:line="360" w:lineRule="auto"/>
        <w:ind w:firstLine="567"/>
        <w:jc w:val="both"/>
        <w:rPr>
          <w:color w:val="000000"/>
          <w:lang w:val="lt-LT" w:eastAsia="lt-LT"/>
        </w:rPr>
      </w:pPr>
      <w:r w:rsidRPr="00314158">
        <w:rPr>
          <w:color w:val="000000"/>
          <w:lang w:val="lt-LT" w:eastAsia="lt-LT"/>
        </w:rPr>
        <w:t>2</w:t>
      </w:r>
      <w:r w:rsidR="00A20844" w:rsidRPr="00314158">
        <w:rPr>
          <w:color w:val="000000"/>
          <w:lang w:val="lt-LT" w:eastAsia="lt-LT"/>
        </w:rPr>
        <w:t>1</w:t>
      </w:r>
      <w:r w:rsidRPr="00314158">
        <w:rPr>
          <w:color w:val="000000"/>
          <w:lang w:val="lt-LT" w:eastAsia="lt-LT"/>
        </w:rPr>
        <w:t>. Komisijos sekretorius atlieka paraiškų administracinės atitikties patikrą, protokoluoja Komisijos posėdžius</w:t>
      </w:r>
      <w:r w:rsidR="001E30FF">
        <w:rPr>
          <w:color w:val="000000"/>
          <w:lang w:val="lt-LT" w:eastAsia="lt-LT"/>
        </w:rPr>
        <w:t>.</w:t>
      </w:r>
    </w:p>
    <w:p w14:paraId="48852A03" w14:textId="77777777" w:rsidR="006D51FD" w:rsidRDefault="000C4E1D" w:rsidP="000C4E1D">
      <w:pPr>
        <w:suppressAutoHyphens w:val="0"/>
        <w:spacing w:line="360" w:lineRule="auto"/>
        <w:ind w:firstLine="567"/>
        <w:jc w:val="center"/>
        <w:rPr>
          <w:b/>
          <w:bCs/>
          <w:color w:val="000000"/>
          <w:lang w:val="lt-LT" w:eastAsia="lt-LT"/>
        </w:rPr>
      </w:pPr>
      <w:r w:rsidRPr="00314158">
        <w:rPr>
          <w:b/>
          <w:bCs/>
          <w:color w:val="000000"/>
          <w:lang w:val="lt-LT" w:eastAsia="lt-LT"/>
        </w:rPr>
        <w:t>IV</w:t>
      </w:r>
      <w:r w:rsidR="006D51FD">
        <w:rPr>
          <w:b/>
          <w:bCs/>
          <w:color w:val="000000"/>
          <w:lang w:val="lt-LT" w:eastAsia="lt-LT"/>
        </w:rPr>
        <w:t xml:space="preserve"> SKYRIUS</w:t>
      </w:r>
    </w:p>
    <w:p w14:paraId="37A99E5D" w14:textId="77777777" w:rsidR="000C4E1D" w:rsidRPr="00314158" w:rsidRDefault="000C4E1D" w:rsidP="000C4E1D">
      <w:pPr>
        <w:suppressAutoHyphens w:val="0"/>
        <w:spacing w:line="360" w:lineRule="auto"/>
        <w:ind w:firstLine="567"/>
        <w:jc w:val="center"/>
        <w:rPr>
          <w:color w:val="000000"/>
          <w:lang w:val="lt-LT" w:eastAsia="lt-LT"/>
        </w:rPr>
      </w:pPr>
      <w:r w:rsidRPr="00314158">
        <w:rPr>
          <w:b/>
          <w:bCs/>
          <w:color w:val="000000"/>
          <w:lang w:val="lt-LT" w:eastAsia="lt-LT"/>
        </w:rPr>
        <w:t>BAIGIAMOSIOS NUOSTATOS</w:t>
      </w:r>
    </w:p>
    <w:p w14:paraId="012D377F" w14:textId="77777777" w:rsidR="000C4E1D" w:rsidRPr="00314158" w:rsidRDefault="000C4E1D" w:rsidP="000C4E1D">
      <w:pPr>
        <w:suppressAutoHyphens w:val="0"/>
        <w:spacing w:line="360" w:lineRule="auto"/>
        <w:ind w:firstLine="567"/>
        <w:jc w:val="both"/>
        <w:rPr>
          <w:color w:val="000000"/>
          <w:lang w:val="lt-LT" w:eastAsia="lt-LT"/>
        </w:rPr>
      </w:pPr>
      <w:r w:rsidRPr="00314158">
        <w:rPr>
          <w:color w:val="000000"/>
          <w:lang w:val="lt-LT" w:eastAsia="lt-LT"/>
        </w:rPr>
        <w:t> </w:t>
      </w:r>
    </w:p>
    <w:p w14:paraId="3EB6B138" w14:textId="77777777" w:rsidR="000C4E1D" w:rsidRPr="00314158" w:rsidRDefault="000C4E1D" w:rsidP="000C4E1D">
      <w:pPr>
        <w:suppressAutoHyphens w:val="0"/>
        <w:spacing w:line="360" w:lineRule="auto"/>
        <w:ind w:firstLine="567"/>
        <w:jc w:val="both"/>
        <w:rPr>
          <w:color w:val="000000"/>
          <w:lang w:val="lt-LT" w:eastAsia="lt-LT"/>
        </w:rPr>
      </w:pPr>
      <w:r w:rsidRPr="00314158">
        <w:rPr>
          <w:color w:val="000000"/>
          <w:lang w:val="lt-LT" w:eastAsia="lt-LT"/>
        </w:rPr>
        <w:t>2</w:t>
      </w:r>
      <w:r w:rsidR="00A20844" w:rsidRPr="00314158">
        <w:rPr>
          <w:color w:val="000000"/>
          <w:lang w:val="lt-LT" w:eastAsia="lt-LT"/>
        </w:rPr>
        <w:t>2</w:t>
      </w:r>
      <w:r w:rsidRPr="00314158">
        <w:rPr>
          <w:color w:val="000000"/>
          <w:lang w:val="lt-LT" w:eastAsia="lt-LT"/>
        </w:rPr>
        <w:t>. Komisijos nariai privalo užtikrinti Darbdavių pateiktos informacijos konfidencialumą ir jos neskleisti.</w:t>
      </w:r>
    </w:p>
    <w:p w14:paraId="01B98006" w14:textId="77777777" w:rsidR="000C4E1D" w:rsidRPr="00314158" w:rsidRDefault="000C4E1D" w:rsidP="000C4E1D">
      <w:pPr>
        <w:suppressAutoHyphens w:val="0"/>
        <w:spacing w:line="360" w:lineRule="auto"/>
        <w:ind w:firstLine="567"/>
        <w:jc w:val="both"/>
        <w:rPr>
          <w:color w:val="000000"/>
          <w:lang w:val="lt-LT" w:eastAsia="lt-LT"/>
        </w:rPr>
      </w:pPr>
      <w:r w:rsidRPr="00314158">
        <w:rPr>
          <w:color w:val="000000"/>
          <w:lang w:val="lt-LT" w:eastAsia="lt-LT"/>
        </w:rPr>
        <w:t>2</w:t>
      </w:r>
      <w:r w:rsidR="00A20844" w:rsidRPr="00314158">
        <w:rPr>
          <w:color w:val="000000"/>
          <w:lang w:val="lt-LT" w:eastAsia="lt-LT"/>
        </w:rPr>
        <w:t>3</w:t>
      </w:r>
      <w:r w:rsidRPr="00314158">
        <w:rPr>
          <w:color w:val="000000"/>
          <w:lang w:val="lt-LT" w:eastAsia="lt-LT"/>
        </w:rPr>
        <w:t xml:space="preserve">. Dokumentai, pagal kuriuos Darbdaviams skiriamos Programos lėšos, pateikiami Savivaldybės administracijos </w:t>
      </w:r>
      <w:r w:rsidR="00187F75" w:rsidRPr="00314158">
        <w:rPr>
          <w:color w:val="000000"/>
          <w:lang w:val="lt-LT" w:eastAsia="lt-LT"/>
        </w:rPr>
        <w:t>Centralizuotos b</w:t>
      </w:r>
      <w:r w:rsidRPr="00314158">
        <w:rPr>
          <w:color w:val="000000"/>
          <w:lang w:val="lt-LT" w:eastAsia="lt-LT"/>
        </w:rPr>
        <w:t>uhalterinės apskaitos skyriui.</w:t>
      </w:r>
    </w:p>
    <w:p w14:paraId="44711A7B" w14:textId="77777777" w:rsidR="000C4E1D" w:rsidRPr="00314158" w:rsidRDefault="000C4E1D" w:rsidP="000C4E1D">
      <w:pPr>
        <w:suppressAutoHyphens w:val="0"/>
        <w:spacing w:line="360" w:lineRule="auto"/>
        <w:ind w:firstLine="567"/>
        <w:jc w:val="center"/>
        <w:rPr>
          <w:color w:val="000000"/>
          <w:lang w:val="lt-LT" w:eastAsia="lt-LT"/>
        </w:rPr>
      </w:pPr>
      <w:r w:rsidRPr="00314158">
        <w:rPr>
          <w:color w:val="000000"/>
          <w:lang w:val="lt-LT" w:eastAsia="lt-LT"/>
        </w:rPr>
        <w:t>___________________</w:t>
      </w:r>
    </w:p>
    <w:p w14:paraId="4211B248" w14:textId="77777777" w:rsidR="000C4E1D" w:rsidRPr="00314158" w:rsidRDefault="000C4E1D" w:rsidP="000C4E1D">
      <w:pPr>
        <w:suppressAutoHyphens w:val="0"/>
        <w:ind w:left="5245"/>
        <w:rPr>
          <w:rFonts w:eastAsia="MS Mincho"/>
          <w:bCs/>
          <w:color w:val="000000"/>
          <w:lang w:val="lt-LT"/>
        </w:rPr>
      </w:pPr>
      <w:r w:rsidRPr="00314158">
        <w:rPr>
          <w:color w:val="000000"/>
          <w:lang w:val="lt-LT" w:eastAsia="lt-LT"/>
        </w:rPr>
        <w:br w:type="page"/>
      </w:r>
      <w:r w:rsidRPr="00314158">
        <w:rPr>
          <w:rFonts w:eastAsia="MS Mincho"/>
          <w:bCs/>
          <w:color w:val="000000"/>
          <w:lang w:val="lt-LT"/>
        </w:rPr>
        <w:lastRenderedPageBreak/>
        <w:t>Lazdijų rajono savivaldybės administracijos</w:t>
      </w:r>
    </w:p>
    <w:p w14:paraId="3BF15D95" w14:textId="77777777" w:rsidR="000C4E1D" w:rsidRPr="00314158" w:rsidRDefault="000C4E1D" w:rsidP="000C4E1D">
      <w:pPr>
        <w:keepNext/>
        <w:ind w:left="5245"/>
        <w:rPr>
          <w:rFonts w:eastAsia="MS Mincho"/>
          <w:bCs/>
          <w:color w:val="000000"/>
          <w:lang w:val="lt-LT"/>
        </w:rPr>
      </w:pPr>
      <w:r w:rsidRPr="00314158">
        <w:rPr>
          <w:rFonts w:eastAsia="MS Mincho"/>
          <w:bCs/>
          <w:color w:val="000000"/>
          <w:lang w:val="lt-LT"/>
        </w:rPr>
        <w:t xml:space="preserve">moksleivių ir studentų užimtumo didinimo </w:t>
      </w:r>
      <w:r w:rsidR="00657298">
        <w:rPr>
          <w:rFonts w:eastAsia="MS Mincho"/>
          <w:bCs/>
          <w:color w:val="000000"/>
          <w:lang w:val="lt-LT"/>
        </w:rPr>
        <w:t>202</w:t>
      </w:r>
      <w:r w:rsidR="00C549DD">
        <w:rPr>
          <w:rFonts w:eastAsia="MS Mincho"/>
          <w:bCs/>
          <w:color w:val="000000"/>
          <w:lang w:val="lt-LT"/>
        </w:rPr>
        <w:t>3</w:t>
      </w:r>
      <w:r w:rsidR="00657298">
        <w:rPr>
          <w:rFonts w:eastAsia="MS Mincho"/>
          <w:bCs/>
          <w:color w:val="000000"/>
          <w:lang w:val="lt-LT"/>
        </w:rPr>
        <w:t xml:space="preserve"> metų </w:t>
      </w:r>
      <w:r w:rsidRPr="00314158">
        <w:rPr>
          <w:rFonts w:eastAsia="MS Mincho"/>
          <w:bCs/>
          <w:color w:val="000000"/>
          <w:lang w:val="lt-LT"/>
        </w:rPr>
        <w:t>programos darbdavių atrankos komisijos</w:t>
      </w:r>
    </w:p>
    <w:p w14:paraId="359FE669" w14:textId="77777777" w:rsidR="000C4E1D" w:rsidRPr="00314158" w:rsidRDefault="000C4E1D" w:rsidP="000C4E1D">
      <w:pPr>
        <w:keepNext/>
        <w:ind w:left="5245"/>
        <w:rPr>
          <w:rFonts w:eastAsia="MS Mincho"/>
          <w:bCs/>
          <w:color w:val="000000"/>
          <w:lang w:val="lt-LT"/>
        </w:rPr>
      </w:pPr>
      <w:r w:rsidRPr="00314158">
        <w:rPr>
          <w:rFonts w:eastAsia="MS Mincho"/>
          <w:bCs/>
          <w:color w:val="000000"/>
          <w:lang w:val="lt-LT"/>
        </w:rPr>
        <w:t xml:space="preserve">darbo reglamento </w:t>
      </w:r>
    </w:p>
    <w:p w14:paraId="52571659" w14:textId="77777777" w:rsidR="000C4E1D" w:rsidRPr="00314158" w:rsidRDefault="000C4E1D" w:rsidP="000C4E1D">
      <w:pPr>
        <w:keepNext/>
        <w:ind w:left="5245"/>
        <w:rPr>
          <w:rFonts w:eastAsia="MS Mincho"/>
          <w:b/>
          <w:bCs/>
          <w:color w:val="000000"/>
          <w:lang w:val="lt-LT"/>
        </w:rPr>
      </w:pPr>
      <w:r w:rsidRPr="00314158">
        <w:rPr>
          <w:rFonts w:eastAsia="MS Mincho"/>
          <w:bCs/>
          <w:color w:val="000000"/>
          <w:lang w:val="lt-LT"/>
        </w:rPr>
        <w:t>1 priedas</w:t>
      </w:r>
    </w:p>
    <w:p w14:paraId="720123C1" w14:textId="77777777" w:rsidR="000C4E1D" w:rsidRPr="00314158" w:rsidRDefault="000C4E1D" w:rsidP="000C4E1D">
      <w:pPr>
        <w:keepNext/>
        <w:spacing w:before="240" w:after="120"/>
        <w:jc w:val="center"/>
        <w:rPr>
          <w:rFonts w:eastAsia="MS Mincho"/>
          <w:b/>
          <w:bCs/>
          <w:color w:val="000000"/>
          <w:lang w:val="lt-LT"/>
        </w:rPr>
      </w:pPr>
    </w:p>
    <w:p w14:paraId="30C591A2" w14:textId="77777777" w:rsidR="000C4E1D" w:rsidRPr="00314158" w:rsidRDefault="000C4E1D" w:rsidP="000C4E1D">
      <w:pPr>
        <w:keepNext/>
        <w:spacing w:before="240" w:after="120"/>
        <w:jc w:val="center"/>
        <w:rPr>
          <w:rFonts w:eastAsia="MS Mincho"/>
          <w:b/>
          <w:bCs/>
          <w:color w:val="000000"/>
          <w:lang w:val="lt-LT"/>
        </w:rPr>
      </w:pPr>
      <w:r w:rsidRPr="00314158">
        <w:rPr>
          <w:rFonts w:eastAsia="MS Mincho"/>
          <w:b/>
          <w:bCs/>
          <w:color w:val="000000"/>
          <w:lang w:val="lt-LT"/>
        </w:rPr>
        <w:t>LAZDIJŲ RAJONO SAVIVALDYBĖS ADMINISTRACIJA</w:t>
      </w:r>
    </w:p>
    <w:p w14:paraId="2670CAB2" w14:textId="77777777" w:rsidR="000C4E1D" w:rsidRPr="00314158" w:rsidRDefault="000C4E1D" w:rsidP="000C4E1D">
      <w:pPr>
        <w:rPr>
          <w:color w:val="000000"/>
          <w:lang w:val="lt-LT"/>
        </w:rPr>
      </w:pPr>
    </w:p>
    <w:p w14:paraId="501CD625" w14:textId="77777777" w:rsidR="000C4E1D" w:rsidRPr="00314158" w:rsidRDefault="000C4E1D" w:rsidP="000C4E1D">
      <w:pPr>
        <w:jc w:val="center"/>
        <w:rPr>
          <w:color w:val="000000"/>
          <w:lang w:val="lt-LT"/>
        </w:rPr>
      </w:pPr>
      <w:r w:rsidRPr="00314158">
        <w:rPr>
          <w:color w:val="000000"/>
          <w:lang w:val="lt-LT"/>
        </w:rPr>
        <w:t>________________________________________________________________________</w:t>
      </w:r>
    </w:p>
    <w:p w14:paraId="7D502E37" w14:textId="77777777" w:rsidR="000C4E1D" w:rsidRPr="00314158" w:rsidRDefault="000C4E1D" w:rsidP="000C4E1D">
      <w:pPr>
        <w:jc w:val="center"/>
        <w:rPr>
          <w:color w:val="000000"/>
          <w:lang w:val="lt-LT"/>
        </w:rPr>
      </w:pPr>
      <w:r w:rsidRPr="00314158">
        <w:rPr>
          <w:color w:val="000000"/>
          <w:lang w:val="lt-LT"/>
        </w:rPr>
        <w:t>(Komisijos nario vardas ir pavardė, asmens kodas)</w:t>
      </w:r>
    </w:p>
    <w:p w14:paraId="0809FFF3" w14:textId="77777777" w:rsidR="000C4E1D" w:rsidRPr="00314158" w:rsidRDefault="000C4E1D" w:rsidP="000C4E1D">
      <w:pPr>
        <w:jc w:val="center"/>
        <w:rPr>
          <w:color w:val="000000"/>
          <w:lang w:val="lt-LT"/>
        </w:rPr>
      </w:pPr>
    </w:p>
    <w:p w14:paraId="02ACCC72" w14:textId="77777777" w:rsidR="000C4E1D" w:rsidRPr="00314158" w:rsidRDefault="000C4E1D" w:rsidP="000C4E1D">
      <w:pPr>
        <w:keepNext/>
        <w:numPr>
          <w:ilvl w:val="1"/>
          <w:numId w:val="0"/>
        </w:numPr>
        <w:spacing w:line="360" w:lineRule="auto"/>
        <w:jc w:val="center"/>
        <w:outlineLvl w:val="1"/>
        <w:rPr>
          <w:b/>
          <w:color w:val="000000"/>
          <w:lang w:val="lt-LT"/>
        </w:rPr>
      </w:pPr>
      <w:r w:rsidRPr="00314158">
        <w:rPr>
          <w:b/>
          <w:color w:val="000000"/>
          <w:lang w:val="lt-LT"/>
        </w:rPr>
        <w:t xml:space="preserve">LAZDIJŲ RAJONO SAVIVALDYBĖS MOKSLEIVIŲ IR STUDENTŲ UŽIMTUMO DIDINIMO </w:t>
      </w:r>
      <w:r w:rsidR="00657298">
        <w:rPr>
          <w:b/>
          <w:color w:val="000000"/>
          <w:lang w:val="lt-LT"/>
        </w:rPr>
        <w:t>202</w:t>
      </w:r>
      <w:r w:rsidR="00AA52AB">
        <w:rPr>
          <w:b/>
          <w:color w:val="000000"/>
          <w:lang w:val="lt-LT"/>
        </w:rPr>
        <w:t>3</w:t>
      </w:r>
      <w:r w:rsidR="00657298">
        <w:rPr>
          <w:b/>
          <w:color w:val="000000"/>
          <w:lang w:val="lt-LT"/>
        </w:rPr>
        <w:t xml:space="preserve"> METŲ </w:t>
      </w:r>
      <w:r w:rsidRPr="00314158">
        <w:rPr>
          <w:b/>
          <w:color w:val="000000"/>
          <w:lang w:val="lt-LT"/>
        </w:rPr>
        <w:t>PROGRAMOS DARBDAVIŲ ATRANKOS KOMISIJOS NARIO NEŠALIŠKUMO DEKLARACIJA</w:t>
      </w:r>
    </w:p>
    <w:p w14:paraId="3A2BE99C" w14:textId="77777777" w:rsidR="000C4E1D" w:rsidRPr="00314158" w:rsidRDefault="000C4E1D" w:rsidP="000C4E1D">
      <w:pPr>
        <w:jc w:val="center"/>
        <w:rPr>
          <w:b/>
          <w:color w:val="000000"/>
          <w:lang w:val="lt-LT"/>
        </w:rPr>
      </w:pPr>
    </w:p>
    <w:p w14:paraId="41ADE85B" w14:textId="77777777" w:rsidR="000C4E1D" w:rsidRPr="00314158" w:rsidRDefault="000C4E1D" w:rsidP="000C4E1D">
      <w:pPr>
        <w:jc w:val="center"/>
        <w:rPr>
          <w:color w:val="000000"/>
          <w:lang w:val="lt-LT"/>
        </w:rPr>
      </w:pPr>
      <w:r w:rsidRPr="00314158">
        <w:rPr>
          <w:color w:val="000000"/>
          <w:lang w:val="lt-LT"/>
        </w:rPr>
        <w:t>202</w:t>
      </w:r>
      <w:r w:rsidR="00C549DD">
        <w:rPr>
          <w:color w:val="000000"/>
          <w:lang w:val="lt-LT"/>
        </w:rPr>
        <w:t>3</w:t>
      </w:r>
      <w:r w:rsidRPr="00314158">
        <w:rPr>
          <w:color w:val="000000"/>
          <w:lang w:val="lt-LT"/>
        </w:rPr>
        <w:t xml:space="preserve"> m. ........................... d. Nr.</w:t>
      </w:r>
    </w:p>
    <w:p w14:paraId="47B7BE01" w14:textId="77777777" w:rsidR="000C4E1D" w:rsidRPr="00314158" w:rsidRDefault="000C4E1D" w:rsidP="000C4E1D">
      <w:pPr>
        <w:jc w:val="center"/>
        <w:rPr>
          <w:color w:val="000000"/>
          <w:lang w:val="lt-LT"/>
        </w:rPr>
      </w:pPr>
      <w:r w:rsidRPr="00314158">
        <w:rPr>
          <w:color w:val="000000"/>
          <w:lang w:val="lt-LT"/>
        </w:rPr>
        <w:t>Lazdijai</w:t>
      </w:r>
    </w:p>
    <w:p w14:paraId="6F01091F" w14:textId="77777777" w:rsidR="000C4E1D" w:rsidRPr="0030043D" w:rsidRDefault="000C4E1D" w:rsidP="000C4E1D">
      <w:pPr>
        <w:jc w:val="both"/>
        <w:rPr>
          <w:lang w:val="lt-LT"/>
        </w:rPr>
      </w:pPr>
    </w:p>
    <w:p w14:paraId="15C7E586" w14:textId="77777777" w:rsidR="000C4E1D" w:rsidRPr="00314158" w:rsidRDefault="000C4E1D" w:rsidP="000C4E1D">
      <w:pPr>
        <w:spacing w:line="360" w:lineRule="auto"/>
        <w:ind w:firstLine="720"/>
        <w:jc w:val="both"/>
        <w:rPr>
          <w:color w:val="000000"/>
          <w:lang w:val="lt-LT"/>
        </w:rPr>
      </w:pPr>
      <w:r w:rsidRPr="00314158">
        <w:rPr>
          <w:color w:val="000000"/>
          <w:lang w:val="lt-LT"/>
        </w:rPr>
        <w:t xml:space="preserve">Būdamas Lazdijų rajono savivaldybės moksleivių ir studentų užimtumo didinimo </w:t>
      </w:r>
      <w:r w:rsidR="00657298">
        <w:rPr>
          <w:color w:val="000000"/>
          <w:lang w:val="lt-LT"/>
        </w:rPr>
        <w:t>202</w:t>
      </w:r>
      <w:r w:rsidR="008550C4">
        <w:rPr>
          <w:color w:val="000000"/>
          <w:lang w:val="lt-LT"/>
        </w:rPr>
        <w:t>3</w:t>
      </w:r>
      <w:r w:rsidR="00657298">
        <w:rPr>
          <w:color w:val="000000"/>
          <w:lang w:val="lt-LT"/>
        </w:rPr>
        <w:t xml:space="preserve"> metų </w:t>
      </w:r>
      <w:r w:rsidRPr="00314158">
        <w:rPr>
          <w:color w:val="000000"/>
          <w:lang w:val="lt-LT"/>
        </w:rPr>
        <w:t xml:space="preserve">programos darbdavių atrankos  komisijos nariu, </w:t>
      </w:r>
      <w:r w:rsidRPr="00314158">
        <w:rPr>
          <w:b/>
          <w:color w:val="000000"/>
          <w:lang w:val="lt-LT"/>
        </w:rPr>
        <w:t>pasižadu</w:t>
      </w:r>
      <w:r w:rsidRPr="00314158">
        <w:rPr>
          <w:color w:val="000000"/>
          <w:lang w:val="lt-LT"/>
        </w:rPr>
        <w:t>:</w:t>
      </w:r>
    </w:p>
    <w:p w14:paraId="30BCF184" w14:textId="77777777" w:rsidR="000C4E1D" w:rsidRPr="00314158" w:rsidRDefault="000C4E1D" w:rsidP="000C4E1D">
      <w:pPr>
        <w:spacing w:line="360" w:lineRule="auto"/>
        <w:ind w:firstLine="720"/>
        <w:jc w:val="both"/>
        <w:rPr>
          <w:color w:val="000000"/>
          <w:lang w:val="lt-LT"/>
        </w:rPr>
      </w:pPr>
      <w:r w:rsidRPr="00314158">
        <w:rPr>
          <w:color w:val="000000"/>
          <w:lang w:val="lt-LT"/>
        </w:rPr>
        <w:t>1. Objektyviai, dalykiškai, be išankstinio nusistatymo, vadovaudamasis visų asmenų lygiateisiškumo principu, atlikti darbdavių atrankos komisijos nario pareigas;</w:t>
      </w:r>
    </w:p>
    <w:p w14:paraId="5B8A1265" w14:textId="77777777" w:rsidR="000C4E1D" w:rsidRPr="00314158" w:rsidRDefault="000C4E1D" w:rsidP="000C4E1D">
      <w:pPr>
        <w:spacing w:line="360" w:lineRule="auto"/>
        <w:ind w:firstLine="720"/>
        <w:jc w:val="both"/>
        <w:rPr>
          <w:color w:val="000000"/>
          <w:lang w:val="lt-LT"/>
        </w:rPr>
      </w:pPr>
      <w:r w:rsidRPr="00314158">
        <w:rPr>
          <w:color w:val="000000"/>
          <w:lang w:val="lt-LT"/>
        </w:rPr>
        <w:t xml:space="preserve">2. Paaiškėjus, kad darbdavių atrankos procedūrose kaip kandidatas dalyvauja asmuo, susijęs su manimi artimos giminystės ar svainystės ryšiais, arba įmonė, kuriai vadovauja toks asmuo, arba, kad toks asmuo turi daugiau kaip 50 procentų darbdavių atrankos procedūrose dalyvaujančios įmonės akcijų, raštu pranešti apie tai </w:t>
      </w:r>
      <w:r w:rsidR="00D5578B" w:rsidRPr="00314158">
        <w:rPr>
          <w:color w:val="000000"/>
          <w:lang w:val="lt-LT"/>
        </w:rPr>
        <w:t>Savivaldybės administracijos direktoriui.</w:t>
      </w:r>
    </w:p>
    <w:p w14:paraId="5AF0846E" w14:textId="77777777" w:rsidR="000C4E1D" w:rsidRPr="00314158" w:rsidRDefault="000C4E1D" w:rsidP="000C4E1D">
      <w:pPr>
        <w:spacing w:line="360" w:lineRule="auto"/>
        <w:ind w:firstLine="720"/>
        <w:jc w:val="both"/>
        <w:rPr>
          <w:color w:val="000000"/>
          <w:lang w:val="lt-LT"/>
        </w:rPr>
      </w:pPr>
    </w:p>
    <w:p w14:paraId="581564B3" w14:textId="77777777" w:rsidR="000C4E1D" w:rsidRPr="00314158" w:rsidRDefault="000C4E1D" w:rsidP="000C4E1D">
      <w:pPr>
        <w:spacing w:line="360" w:lineRule="auto"/>
        <w:ind w:firstLine="720"/>
        <w:jc w:val="both"/>
        <w:rPr>
          <w:color w:val="000000"/>
          <w:lang w:val="lt-LT"/>
        </w:rPr>
      </w:pPr>
      <w:r w:rsidRPr="00314158">
        <w:rPr>
          <w:color w:val="000000"/>
          <w:lang w:val="lt-LT"/>
        </w:rPr>
        <w:t>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14:paraId="47C500B7" w14:textId="77777777" w:rsidR="000C4E1D" w:rsidRPr="00314158" w:rsidRDefault="000C4E1D" w:rsidP="000C4E1D">
      <w:pPr>
        <w:jc w:val="both"/>
        <w:rPr>
          <w:color w:val="000000"/>
          <w:lang w:val="lt-LT"/>
        </w:rPr>
      </w:pPr>
    </w:p>
    <w:p w14:paraId="6BB95694" w14:textId="77777777" w:rsidR="000C4E1D" w:rsidRPr="00314158" w:rsidRDefault="000C4E1D" w:rsidP="000C4E1D">
      <w:pPr>
        <w:jc w:val="both"/>
        <w:rPr>
          <w:color w:val="000000"/>
          <w:lang w:val="lt-LT"/>
        </w:rPr>
      </w:pPr>
      <w:r w:rsidRPr="00314158">
        <w:rPr>
          <w:color w:val="000000"/>
          <w:lang w:val="lt-LT"/>
        </w:rPr>
        <w:t xml:space="preserve">     _____________________</w:t>
      </w:r>
      <w:r w:rsidRPr="00314158">
        <w:rPr>
          <w:color w:val="000000"/>
          <w:lang w:val="lt-LT"/>
        </w:rPr>
        <w:tab/>
      </w:r>
      <w:r w:rsidRPr="00314158">
        <w:rPr>
          <w:color w:val="000000"/>
          <w:lang w:val="lt-LT"/>
        </w:rPr>
        <w:tab/>
        <w:t>____________________________________</w:t>
      </w:r>
    </w:p>
    <w:p w14:paraId="403B4D66" w14:textId="77777777" w:rsidR="000C4E1D" w:rsidRPr="00314158" w:rsidRDefault="000C4E1D" w:rsidP="000C4E1D">
      <w:pPr>
        <w:jc w:val="both"/>
        <w:rPr>
          <w:color w:val="000000"/>
          <w:lang w:val="lt-LT"/>
        </w:rPr>
      </w:pPr>
      <w:r w:rsidRPr="00314158">
        <w:rPr>
          <w:color w:val="000000"/>
          <w:lang w:val="lt-LT"/>
        </w:rPr>
        <w:tab/>
        <w:t xml:space="preserve">(parašas) </w:t>
      </w:r>
      <w:r w:rsidRPr="00314158">
        <w:rPr>
          <w:color w:val="000000"/>
          <w:lang w:val="lt-LT"/>
        </w:rPr>
        <w:tab/>
      </w:r>
      <w:r w:rsidRPr="00314158">
        <w:rPr>
          <w:color w:val="000000"/>
          <w:lang w:val="lt-LT"/>
        </w:rPr>
        <w:tab/>
      </w:r>
      <w:r w:rsidRPr="00314158">
        <w:rPr>
          <w:color w:val="000000"/>
          <w:lang w:val="lt-LT"/>
        </w:rPr>
        <w:tab/>
      </w:r>
      <w:r w:rsidRPr="00314158">
        <w:rPr>
          <w:color w:val="000000"/>
          <w:lang w:val="lt-LT"/>
        </w:rPr>
        <w:tab/>
        <w:t>(vardas ir pavardė)</w:t>
      </w:r>
      <w:r w:rsidRPr="00314158">
        <w:rPr>
          <w:color w:val="000000"/>
          <w:lang w:val="lt-LT"/>
        </w:rPr>
        <w:tab/>
      </w:r>
    </w:p>
    <w:p w14:paraId="3E150F9B" w14:textId="77777777" w:rsidR="000C4E1D" w:rsidRPr="00314158" w:rsidRDefault="000C4E1D" w:rsidP="000C4E1D">
      <w:pPr>
        <w:jc w:val="center"/>
        <w:rPr>
          <w:color w:val="000000"/>
          <w:lang w:val="lt-LT"/>
        </w:rPr>
      </w:pPr>
    </w:p>
    <w:p w14:paraId="49048713" w14:textId="77777777" w:rsidR="000C4E1D" w:rsidRPr="00314158" w:rsidRDefault="000C4E1D" w:rsidP="000C4E1D">
      <w:pPr>
        <w:jc w:val="both"/>
        <w:rPr>
          <w:color w:val="000000"/>
          <w:lang w:val="lt-LT"/>
        </w:rPr>
      </w:pPr>
    </w:p>
    <w:p w14:paraId="4DBEAE9B" w14:textId="77777777" w:rsidR="000C4E1D" w:rsidRPr="00314158" w:rsidRDefault="000C4E1D" w:rsidP="000C4E1D">
      <w:pPr>
        <w:suppressAutoHyphens w:val="0"/>
        <w:rPr>
          <w:color w:val="FF0000"/>
          <w:lang w:val="lt-LT" w:eastAsia="lt-LT"/>
        </w:rPr>
      </w:pPr>
      <w:r w:rsidRPr="00314158">
        <w:rPr>
          <w:color w:val="FF0000"/>
          <w:lang w:val="lt-LT" w:eastAsia="lt-LT"/>
        </w:rPr>
        <w:br w:type="page"/>
      </w:r>
    </w:p>
    <w:p w14:paraId="273D4DD2" w14:textId="77777777" w:rsidR="000C4E1D" w:rsidRPr="00314158" w:rsidRDefault="000C4E1D" w:rsidP="000C4E1D">
      <w:pPr>
        <w:suppressAutoHyphens w:val="0"/>
        <w:ind w:left="5245"/>
        <w:rPr>
          <w:rFonts w:eastAsia="MS Mincho"/>
          <w:bCs/>
          <w:color w:val="000000"/>
          <w:lang w:val="lt-LT"/>
        </w:rPr>
      </w:pPr>
      <w:r w:rsidRPr="00314158">
        <w:rPr>
          <w:rFonts w:eastAsia="MS Mincho"/>
          <w:bCs/>
          <w:color w:val="000000"/>
          <w:lang w:val="lt-LT"/>
        </w:rPr>
        <w:t>Lazdijų rajono savivaldybės administracijos</w:t>
      </w:r>
    </w:p>
    <w:p w14:paraId="75DF3F23" w14:textId="77777777" w:rsidR="000C4E1D" w:rsidRPr="00314158" w:rsidRDefault="000C4E1D" w:rsidP="000C4E1D">
      <w:pPr>
        <w:keepNext/>
        <w:ind w:left="5245"/>
        <w:rPr>
          <w:rFonts w:eastAsia="MS Mincho"/>
          <w:bCs/>
          <w:color w:val="000000"/>
          <w:lang w:val="lt-LT"/>
        </w:rPr>
      </w:pPr>
      <w:r w:rsidRPr="00314158">
        <w:rPr>
          <w:rFonts w:eastAsia="MS Mincho"/>
          <w:bCs/>
          <w:color w:val="000000"/>
          <w:lang w:val="lt-LT"/>
        </w:rPr>
        <w:t xml:space="preserve">moksleivių ir studentų užimtumo didinimo </w:t>
      </w:r>
      <w:r w:rsidR="00657298">
        <w:rPr>
          <w:rFonts w:eastAsia="MS Mincho"/>
          <w:bCs/>
          <w:color w:val="000000"/>
          <w:lang w:val="lt-LT"/>
        </w:rPr>
        <w:t>202</w:t>
      </w:r>
      <w:r w:rsidR="00C549DD">
        <w:rPr>
          <w:rFonts w:eastAsia="MS Mincho"/>
          <w:bCs/>
          <w:color w:val="000000"/>
          <w:lang w:val="lt-LT"/>
        </w:rPr>
        <w:t>3</w:t>
      </w:r>
      <w:r w:rsidR="00657298">
        <w:rPr>
          <w:rFonts w:eastAsia="MS Mincho"/>
          <w:bCs/>
          <w:color w:val="000000"/>
          <w:lang w:val="lt-LT"/>
        </w:rPr>
        <w:t xml:space="preserve"> metų </w:t>
      </w:r>
      <w:r w:rsidRPr="00314158">
        <w:rPr>
          <w:rFonts w:eastAsia="MS Mincho"/>
          <w:bCs/>
          <w:color w:val="000000"/>
          <w:lang w:val="lt-LT"/>
        </w:rPr>
        <w:t>programos darbdavių atrankos komisijos</w:t>
      </w:r>
      <w:r w:rsidR="00657298">
        <w:rPr>
          <w:rFonts w:eastAsia="MS Mincho"/>
          <w:bCs/>
          <w:color w:val="000000"/>
          <w:lang w:val="lt-LT"/>
        </w:rPr>
        <w:t xml:space="preserve"> </w:t>
      </w:r>
      <w:r w:rsidRPr="00314158">
        <w:rPr>
          <w:rFonts w:eastAsia="MS Mincho"/>
          <w:bCs/>
          <w:color w:val="000000"/>
          <w:lang w:val="lt-LT"/>
        </w:rPr>
        <w:t xml:space="preserve">darbo reglamento </w:t>
      </w:r>
    </w:p>
    <w:p w14:paraId="1086175B" w14:textId="77777777" w:rsidR="000C4E1D" w:rsidRPr="00314158" w:rsidRDefault="000C4E1D" w:rsidP="000C4E1D">
      <w:pPr>
        <w:keepNext/>
        <w:ind w:left="5245"/>
        <w:rPr>
          <w:rFonts w:eastAsia="MS Mincho"/>
          <w:b/>
          <w:bCs/>
          <w:color w:val="000000"/>
          <w:lang w:val="lt-LT"/>
        </w:rPr>
      </w:pPr>
      <w:r w:rsidRPr="00314158">
        <w:rPr>
          <w:rFonts w:eastAsia="MS Mincho"/>
          <w:bCs/>
          <w:color w:val="000000"/>
          <w:lang w:val="lt-LT"/>
        </w:rPr>
        <w:t>2 priedas</w:t>
      </w:r>
    </w:p>
    <w:p w14:paraId="033AB86F" w14:textId="77777777" w:rsidR="000C4E1D" w:rsidRPr="00314158" w:rsidRDefault="000C4E1D" w:rsidP="000C4E1D">
      <w:pPr>
        <w:keepNext/>
        <w:jc w:val="center"/>
        <w:rPr>
          <w:rFonts w:eastAsia="MS Mincho"/>
          <w:bCs/>
          <w:color w:val="000000"/>
          <w:lang w:val="lt-LT"/>
        </w:rPr>
      </w:pPr>
    </w:p>
    <w:p w14:paraId="7EC21A8A" w14:textId="77777777" w:rsidR="000C4E1D" w:rsidRPr="00314158" w:rsidRDefault="000C4E1D" w:rsidP="000C4E1D">
      <w:pPr>
        <w:keepNext/>
        <w:spacing w:before="240" w:after="120"/>
        <w:jc w:val="center"/>
        <w:rPr>
          <w:rFonts w:eastAsia="MS Mincho"/>
          <w:b/>
          <w:bCs/>
          <w:color w:val="000000"/>
          <w:lang w:val="lt-LT"/>
        </w:rPr>
      </w:pPr>
      <w:r w:rsidRPr="00314158">
        <w:rPr>
          <w:rFonts w:eastAsia="MS Mincho"/>
          <w:b/>
          <w:bCs/>
          <w:color w:val="000000"/>
          <w:lang w:val="lt-LT"/>
        </w:rPr>
        <w:t>LAZDIJŲ RAJONO SAVIVALDYBĖS ADMINISTRACIJA</w:t>
      </w:r>
    </w:p>
    <w:p w14:paraId="77812461" w14:textId="77777777" w:rsidR="000C4E1D" w:rsidRPr="00314158" w:rsidRDefault="000C4E1D" w:rsidP="000C4E1D">
      <w:pPr>
        <w:jc w:val="center"/>
        <w:rPr>
          <w:color w:val="000000"/>
          <w:lang w:val="lt-LT"/>
        </w:rPr>
      </w:pPr>
      <w:r w:rsidRPr="00314158">
        <w:rPr>
          <w:color w:val="000000"/>
          <w:lang w:val="lt-LT"/>
        </w:rPr>
        <w:t>_________________________________________________________________</w:t>
      </w:r>
    </w:p>
    <w:p w14:paraId="305DA4EF" w14:textId="77777777" w:rsidR="000C4E1D" w:rsidRPr="00314158" w:rsidRDefault="000C4E1D" w:rsidP="000C4E1D">
      <w:pPr>
        <w:jc w:val="center"/>
        <w:rPr>
          <w:color w:val="000000"/>
          <w:lang w:val="lt-LT"/>
        </w:rPr>
      </w:pPr>
      <w:r w:rsidRPr="00314158">
        <w:rPr>
          <w:color w:val="000000"/>
          <w:lang w:val="lt-LT"/>
        </w:rPr>
        <w:t>Komisijos nario vardas ir pavardė, asmens kodas</w:t>
      </w:r>
    </w:p>
    <w:p w14:paraId="138D3CDE" w14:textId="77777777" w:rsidR="000C4E1D" w:rsidRPr="0030043D" w:rsidRDefault="000C4E1D" w:rsidP="000C4E1D">
      <w:pPr>
        <w:keepNext/>
        <w:tabs>
          <w:tab w:val="left" w:pos="0"/>
        </w:tabs>
        <w:spacing w:line="360" w:lineRule="auto"/>
        <w:jc w:val="center"/>
        <w:outlineLvl w:val="1"/>
        <w:rPr>
          <w:b/>
          <w:lang w:val="lt-LT"/>
        </w:rPr>
      </w:pPr>
    </w:p>
    <w:p w14:paraId="2C64D489" w14:textId="77777777" w:rsidR="000C4E1D" w:rsidRPr="0030043D" w:rsidRDefault="000C4E1D" w:rsidP="000C4E1D">
      <w:pPr>
        <w:keepNext/>
        <w:tabs>
          <w:tab w:val="left" w:pos="0"/>
        </w:tabs>
        <w:spacing w:line="360" w:lineRule="auto"/>
        <w:jc w:val="center"/>
        <w:outlineLvl w:val="1"/>
        <w:rPr>
          <w:b/>
          <w:lang w:val="lt-LT"/>
        </w:rPr>
      </w:pPr>
      <w:r w:rsidRPr="0030043D">
        <w:rPr>
          <w:b/>
          <w:lang w:val="lt-LT"/>
        </w:rPr>
        <w:t xml:space="preserve">LAZDIJŲ RAJONO SAVIVALDYBĖS </w:t>
      </w:r>
    </w:p>
    <w:p w14:paraId="333A54FA" w14:textId="77777777" w:rsidR="000C4E1D" w:rsidRPr="00314158" w:rsidRDefault="000C4E1D" w:rsidP="000C4E1D">
      <w:pPr>
        <w:keepNext/>
        <w:tabs>
          <w:tab w:val="left" w:pos="0"/>
        </w:tabs>
        <w:spacing w:line="360" w:lineRule="auto"/>
        <w:jc w:val="center"/>
        <w:outlineLvl w:val="1"/>
        <w:rPr>
          <w:b/>
          <w:color w:val="000000"/>
          <w:lang w:val="lt-LT"/>
        </w:rPr>
      </w:pPr>
      <w:r w:rsidRPr="00314158">
        <w:rPr>
          <w:b/>
          <w:color w:val="000000"/>
          <w:lang w:val="lt-LT"/>
        </w:rPr>
        <w:t xml:space="preserve">MOKSLEIVIŲ IR STUDENTŲ UŽIMTUMO DIDINIMO </w:t>
      </w:r>
      <w:r w:rsidR="00657298">
        <w:rPr>
          <w:b/>
          <w:color w:val="000000"/>
          <w:lang w:val="lt-LT"/>
        </w:rPr>
        <w:t>202</w:t>
      </w:r>
      <w:r w:rsidR="008550C4">
        <w:rPr>
          <w:b/>
          <w:color w:val="000000"/>
          <w:lang w:val="lt-LT"/>
        </w:rPr>
        <w:t>3</w:t>
      </w:r>
      <w:r w:rsidR="00657298">
        <w:rPr>
          <w:b/>
          <w:color w:val="000000"/>
          <w:lang w:val="lt-LT"/>
        </w:rPr>
        <w:t xml:space="preserve"> METŲ </w:t>
      </w:r>
      <w:r w:rsidRPr="00314158">
        <w:rPr>
          <w:b/>
          <w:color w:val="000000"/>
          <w:lang w:val="lt-LT"/>
        </w:rPr>
        <w:t>PROGRAMOS DARBDAVIŲ ATRANKOS KOMISIJOS NARIO KONFIDENCIALUMO PASIŽADĖJIMAS</w:t>
      </w:r>
    </w:p>
    <w:p w14:paraId="5FDAC00D" w14:textId="77777777" w:rsidR="000C4E1D" w:rsidRPr="00314158" w:rsidRDefault="000C4E1D" w:rsidP="000C4E1D">
      <w:pPr>
        <w:jc w:val="center"/>
        <w:rPr>
          <w:color w:val="000000"/>
          <w:lang w:val="lt-LT"/>
        </w:rPr>
      </w:pPr>
    </w:p>
    <w:p w14:paraId="6606ACA1" w14:textId="77777777" w:rsidR="000C4E1D" w:rsidRPr="00314158" w:rsidRDefault="000C4E1D" w:rsidP="000C4E1D">
      <w:pPr>
        <w:jc w:val="center"/>
        <w:rPr>
          <w:color w:val="000000"/>
          <w:lang w:val="lt-LT"/>
        </w:rPr>
      </w:pPr>
      <w:r w:rsidRPr="00314158">
        <w:rPr>
          <w:color w:val="000000"/>
          <w:lang w:val="lt-LT"/>
        </w:rPr>
        <w:t>202</w:t>
      </w:r>
      <w:r w:rsidR="00C549DD">
        <w:rPr>
          <w:color w:val="000000"/>
          <w:lang w:val="lt-LT"/>
        </w:rPr>
        <w:t>3</w:t>
      </w:r>
      <w:r w:rsidRPr="00314158">
        <w:rPr>
          <w:color w:val="000000"/>
          <w:lang w:val="lt-LT"/>
        </w:rPr>
        <w:t xml:space="preserve"> m. ................................. d. Nr.</w:t>
      </w:r>
    </w:p>
    <w:p w14:paraId="29198AA2" w14:textId="77777777" w:rsidR="000C4E1D" w:rsidRPr="00314158" w:rsidRDefault="000C4E1D" w:rsidP="000C4E1D">
      <w:pPr>
        <w:jc w:val="center"/>
        <w:rPr>
          <w:color w:val="000000"/>
          <w:lang w:val="lt-LT"/>
        </w:rPr>
      </w:pPr>
      <w:r w:rsidRPr="00314158">
        <w:rPr>
          <w:color w:val="000000"/>
          <w:lang w:val="lt-LT"/>
        </w:rPr>
        <w:t>Lazdijai</w:t>
      </w:r>
    </w:p>
    <w:p w14:paraId="53E84324" w14:textId="77777777" w:rsidR="000C4E1D" w:rsidRPr="00314158" w:rsidRDefault="000C4E1D" w:rsidP="000C4E1D">
      <w:pPr>
        <w:jc w:val="both"/>
        <w:rPr>
          <w:color w:val="000000"/>
          <w:lang w:val="lt-LT"/>
        </w:rPr>
      </w:pPr>
    </w:p>
    <w:p w14:paraId="10649133" w14:textId="77777777" w:rsidR="000C4E1D" w:rsidRPr="00314158" w:rsidRDefault="000C4E1D" w:rsidP="000C4E1D">
      <w:pPr>
        <w:spacing w:line="360" w:lineRule="auto"/>
        <w:ind w:firstLine="720"/>
        <w:jc w:val="both"/>
        <w:rPr>
          <w:color w:val="000000"/>
          <w:lang w:val="lt-LT"/>
        </w:rPr>
      </w:pPr>
      <w:r w:rsidRPr="00314158">
        <w:rPr>
          <w:color w:val="000000"/>
          <w:lang w:val="lt-LT"/>
        </w:rPr>
        <w:t xml:space="preserve">Būdamas Lazdijų rajono savivaldybės moksleivių ir studentų užimtumo didinimo </w:t>
      </w:r>
      <w:r w:rsidR="00AB0681">
        <w:rPr>
          <w:color w:val="000000"/>
          <w:lang w:val="lt-LT"/>
        </w:rPr>
        <w:t>202</w:t>
      </w:r>
      <w:r w:rsidR="00C549DD">
        <w:rPr>
          <w:color w:val="000000"/>
          <w:lang w:val="lt-LT"/>
        </w:rPr>
        <w:t>3</w:t>
      </w:r>
      <w:r w:rsidR="00AB0681">
        <w:rPr>
          <w:color w:val="000000"/>
          <w:lang w:val="lt-LT"/>
        </w:rPr>
        <w:t xml:space="preserve"> metų </w:t>
      </w:r>
      <w:r w:rsidRPr="00314158">
        <w:rPr>
          <w:color w:val="000000"/>
          <w:lang w:val="lt-LT"/>
        </w:rPr>
        <w:t>programos darbdavių atrankos komisijos nariu,</w:t>
      </w:r>
    </w:p>
    <w:p w14:paraId="7D231230" w14:textId="77777777" w:rsidR="000C4E1D" w:rsidRPr="00314158" w:rsidRDefault="000C4E1D" w:rsidP="000C4E1D">
      <w:pPr>
        <w:spacing w:line="360" w:lineRule="auto"/>
        <w:ind w:firstLine="720"/>
        <w:jc w:val="both"/>
        <w:rPr>
          <w:color w:val="000000"/>
          <w:lang w:val="lt-LT"/>
        </w:rPr>
      </w:pPr>
      <w:r w:rsidRPr="00314158">
        <w:rPr>
          <w:color w:val="000000"/>
          <w:lang w:val="lt-LT"/>
        </w:rPr>
        <w:t>1. Pasižadu:</w:t>
      </w:r>
    </w:p>
    <w:p w14:paraId="457DB246" w14:textId="77777777" w:rsidR="000C4E1D" w:rsidRPr="00314158" w:rsidRDefault="000C4E1D" w:rsidP="000C4E1D">
      <w:pPr>
        <w:spacing w:line="360" w:lineRule="auto"/>
        <w:ind w:firstLine="720"/>
        <w:jc w:val="both"/>
        <w:rPr>
          <w:color w:val="000000"/>
          <w:lang w:val="lt-LT"/>
        </w:rPr>
      </w:pPr>
      <w:r w:rsidRPr="00314158">
        <w:rPr>
          <w:color w:val="000000"/>
          <w:lang w:val="lt-LT"/>
        </w:rPr>
        <w:t>1.1. saugoti ir tik įstatymų ir kitų teisės aktų nustatytais tikslais ir tvarka naudoti konfidencialią informaciją, kuri man taps žinoma, dirbant komisijos nariu;</w:t>
      </w:r>
    </w:p>
    <w:p w14:paraId="022D0492" w14:textId="77777777" w:rsidR="000C4E1D" w:rsidRPr="00314158" w:rsidRDefault="000C4E1D" w:rsidP="000C4E1D">
      <w:pPr>
        <w:spacing w:line="360" w:lineRule="auto"/>
        <w:ind w:firstLine="720"/>
        <w:jc w:val="both"/>
        <w:rPr>
          <w:color w:val="000000"/>
          <w:lang w:val="lt-LT"/>
        </w:rPr>
      </w:pPr>
      <w:r w:rsidRPr="00314158">
        <w:rPr>
          <w:color w:val="000000"/>
          <w:lang w:val="lt-LT"/>
        </w:rPr>
        <w:t>1.2. man patikėtus dokumentus, kuriuose yra konfidenciali informacija, saugoti tokiu būdu, kad tretieji asmenys neturėtų galimybės susipažinti ar pasinaudoti.</w:t>
      </w:r>
    </w:p>
    <w:p w14:paraId="1415000D" w14:textId="77777777" w:rsidR="000C4E1D" w:rsidRPr="00314158" w:rsidRDefault="000C4E1D" w:rsidP="000C4E1D">
      <w:pPr>
        <w:spacing w:line="360" w:lineRule="auto"/>
        <w:ind w:firstLine="720"/>
        <w:jc w:val="both"/>
        <w:rPr>
          <w:color w:val="000000"/>
          <w:lang w:val="lt-LT"/>
        </w:rPr>
      </w:pPr>
      <w:r w:rsidRPr="00314158">
        <w:rPr>
          <w:color w:val="000000"/>
          <w:lang w:val="lt-LT"/>
        </w:rPr>
        <w:t>2. Man išaiškinta, kad konfidencialią informaciją sudaro:</w:t>
      </w:r>
    </w:p>
    <w:p w14:paraId="04AFB03F" w14:textId="77777777" w:rsidR="000C4E1D" w:rsidRPr="00314158" w:rsidRDefault="000C4E1D" w:rsidP="000C4E1D">
      <w:pPr>
        <w:spacing w:line="360" w:lineRule="auto"/>
        <w:ind w:firstLine="720"/>
        <w:jc w:val="both"/>
        <w:rPr>
          <w:color w:val="000000"/>
          <w:lang w:val="lt-LT"/>
        </w:rPr>
      </w:pPr>
      <w:r w:rsidRPr="00314158">
        <w:rPr>
          <w:color w:val="000000"/>
          <w:lang w:val="lt-LT"/>
        </w:rPr>
        <w:t>2.1. atrankos procedūrose dalyvavusių kandidatų duomenys;</w:t>
      </w:r>
    </w:p>
    <w:p w14:paraId="630909DF" w14:textId="77777777" w:rsidR="000C4E1D" w:rsidRPr="00314158" w:rsidRDefault="000C4E1D" w:rsidP="000C4E1D">
      <w:pPr>
        <w:spacing w:line="360" w:lineRule="auto"/>
        <w:ind w:firstLine="720"/>
        <w:jc w:val="both"/>
        <w:rPr>
          <w:color w:val="000000"/>
          <w:lang w:val="lt-LT"/>
        </w:rPr>
      </w:pPr>
      <w:r w:rsidRPr="00314158">
        <w:rPr>
          <w:color w:val="000000"/>
          <w:lang w:val="lt-LT"/>
        </w:rPr>
        <w:t>2.2. kiekvieno pasiūlymo turinys;</w:t>
      </w:r>
    </w:p>
    <w:p w14:paraId="6CCC978F" w14:textId="77777777" w:rsidR="000C4E1D" w:rsidRPr="00314158" w:rsidRDefault="000C4E1D" w:rsidP="000C4E1D">
      <w:pPr>
        <w:spacing w:line="360" w:lineRule="auto"/>
        <w:ind w:firstLine="720"/>
        <w:jc w:val="both"/>
        <w:rPr>
          <w:color w:val="000000"/>
          <w:lang w:val="lt-LT"/>
        </w:rPr>
      </w:pPr>
      <w:r w:rsidRPr="00314158">
        <w:rPr>
          <w:color w:val="000000"/>
          <w:lang w:val="lt-LT"/>
        </w:rPr>
        <w:t>2.3. pasiūlymų vertinimo ir palyginimo aprašymas bei komisijos išvada dėl pasiūlymo, pasiūlymą pateikusio kandidato pavadinimas ir motyvai, dėl kurių šis pasiūlymas buvo pasirinktas;</w:t>
      </w:r>
    </w:p>
    <w:p w14:paraId="7FDF4A32" w14:textId="77777777" w:rsidR="000C4E1D" w:rsidRPr="00314158" w:rsidRDefault="000C4E1D" w:rsidP="000C4E1D">
      <w:pPr>
        <w:spacing w:line="360" w:lineRule="auto"/>
        <w:ind w:firstLine="720"/>
        <w:jc w:val="both"/>
        <w:rPr>
          <w:color w:val="000000"/>
          <w:lang w:val="lt-LT"/>
        </w:rPr>
      </w:pPr>
      <w:r w:rsidRPr="00314158">
        <w:rPr>
          <w:color w:val="000000"/>
          <w:lang w:val="lt-LT"/>
        </w:rPr>
        <w:t>2.4. kita informacija, susijusi su kandidatų pasiūlymų nagrinėjimu, aiškinimu, vertinimu ir palyginimu;</w:t>
      </w:r>
    </w:p>
    <w:p w14:paraId="342E6D1B" w14:textId="77777777" w:rsidR="000C4E1D" w:rsidRPr="00314158" w:rsidRDefault="000C4E1D" w:rsidP="000C4E1D">
      <w:pPr>
        <w:spacing w:line="360" w:lineRule="auto"/>
        <w:ind w:firstLine="720"/>
        <w:jc w:val="both"/>
        <w:rPr>
          <w:color w:val="000000"/>
          <w:lang w:val="lt-LT"/>
        </w:rPr>
      </w:pPr>
      <w:r w:rsidRPr="00314158">
        <w:rPr>
          <w:color w:val="000000"/>
          <w:lang w:val="lt-LT"/>
        </w:rPr>
        <w:t>2.5. jei buvo atmesti pasiūlymai – atmetimo priežastys;</w:t>
      </w:r>
    </w:p>
    <w:p w14:paraId="741C71E8" w14:textId="77777777" w:rsidR="000C4E1D" w:rsidRPr="00314158" w:rsidRDefault="000C4E1D" w:rsidP="000C4E1D">
      <w:pPr>
        <w:spacing w:line="360" w:lineRule="auto"/>
        <w:ind w:firstLine="720"/>
        <w:jc w:val="both"/>
        <w:rPr>
          <w:color w:val="000000"/>
          <w:lang w:val="lt-LT"/>
        </w:rPr>
      </w:pPr>
      <w:r w:rsidRPr="00314158">
        <w:rPr>
          <w:color w:val="000000"/>
          <w:lang w:val="lt-LT"/>
        </w:rPr>
        <w:t>2.6. kita informacija, susijusi su atliktomis atrankos procedūromis, jeigu jos atskleidimas prieštarauja įstatymams, daro nuostolių teisėtiems šalių komerciniams interesams arba trukdo užtikrinti sąžiningą konkurenciją.</w:t>
      </w:r>
    </w:p>
    <w:p w14:paraId="024ACDF7" w14:textId="77777777" w:rsidR="000C4E1D" w:rsidRPr="00314158" w:rsidRDefault="000C4E1D" w:rsidP="000C4E1D">
      <w:pPr>
        <w:spacing w:line="360" w:lineRule="auto"/>
        <w:ind w:firstLine="720"/>
        <w:jc w:val="both"/>
        <w:rPr>
          <w:color w:val="000000"/>
          <w:lang w:val="lt-LT"/>
        </w:rPr>
      </w:pPr>
      <w:r w:rsidRPr="00314158">
        <w:rPr>
          <w:color w:val="000000"/>
          <w:lang w:val="lt-LT"/>
        </w:rPr>
        <w:t>3. Esu perspėtas, kad, pažeidęs šį pasižadėjimą, turėsiu atlyginti organizacijai ir asmenims padarytus nuostolius.</w:t>
      </w:r>
    </w:p>
    <w:p w14:paraId="0ACC39CD" w14:textId="77777777" w:rsidR="000C4E1D" w:rsidRPr="00314158" w:rsidRDefault="000C4E1D" w:rsidP="000C4E1D">
      <w:pPr>
        <w:jc w:val="both"/>
        <w:rPr>
          <w:color w:val="000000"/>
          <w:lang w:val="lt-LT"/>
        </w:rPr>
      </w:pPr>
      <w:r w:rsidRPr="00314158">
        <w:rPr>
          <w:color w:val="000000"/>
          <w:lang w:val="lt-LT"/>
        </w:rPr>
        <w:t>__________________</w:t>
      </w:r>
      <w:r w:rsidRPr="00314158">
        <w:rPr>
          <w:color w:val="000000"/>
          <w:lang w:val="lt-LT"/>
        </w:rPr>
        <w:tab/>
      </w:r>
      <w:r w:rsidRPr="00314158">
        <w:rPr>
          <w:color w:val="000000"/>
          <w:lang w:val="lt-LT"/>
        </w:rPr>
        <w:tab/>
      </w:r>
      <w:r w:rsidRPr="00314158">
        <w:rPr>
          <w:color w:val="000000"/>
          <w:lang w:val="lt-LT"/>
        </w:rPr>
        <w:tab/>
      </w:r>
      <w:r w:rsidRPr="00314158">
        <w:rPr>
          <w:color w:val="000000"/>
          <w:lang w:val="lt-LT"/>
        </w:rPr>
        <w:tab/>
        <w:t>__________________________</w:t>
      </w:r>
    </w:p>
    <w:p w14:paraId="57D22260" w14:textId="77777777" w:rsidR="002C5917" w:rsidRPr="00314158" w:rsidRDefault="000C4E1D" w:rsidP="003374B5">
      <w:pPr>
        <w:jc w:val="both"/>
        <w:rPr>
          <w:lang w:val="lt-LT"/>
        </w:rPr>
      </w:pPr>
      <w:r w:rsidRPr="00314158">
        <w:rPr>
          <w:color w:val="000000"/>
          <w:lang w:val="lt-LT"/>
        </w:rPr>
        <w:t xml:space="preserve">       (parašas) </w:t>
      </w:r>
      <w:r w:rsidRPr="00314158">
        <w:rPr>
          <w:color w:val="000000"/>
          <w:lang w:val="lt-LT"/>
        </w:rPr>
        <w:tab/>
      </w:r>
      <w:r w:rsidRPr="00314158">
        <w:rPr>
          <w:color w:val="000000"/>
          <w:lang w:val="lt-LT"/>
        </w:rPr>
        <w:tab/>
        <w:t xml:space="preserve"> </w:t>
      </w:r>
      <w:r w:rsidRPr="00314158">
        <w:rPr>
          <w:color w:val="000000"/>
          <w:lang w:val="lt-LT"/>
        </w:rPr>
        <w:tab/>
      </w:r>
      <w:r w:rsidRPr="00314158">
        <w:rPr>
          <w:color w:val="000000"/>
          <w:lang w:val="lt-LT"/>
        </w:rPr>
        <w:tab/>
        <w:t xml:space="preserve">            (vardas, pavardė)</w:t>
      </w:r>
    </w:p>
    <w:sectPr w:rsidR="002C5917" w:rsidRPr="00314158" w:rsidSect="00BC437F">
      <w:headerReference w:type="default" r:id="rId21"/>
      <w:headerReference w:type="first" r:id="rId22"/>
      <w:footnotePr>
        <w:pos w:val="beneathText"/>
      </w:footnotePr>
      <w:pgSz w:w="11905" w:h="16837"/>
      <w:pgMar w:top="709" w:right="567" w:bottom="567" w:left="170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F2E39" w14:textId="77777777" w:rsidR="004E115C" w:rsidRDefault="004E115C" w:rsidP="00D5413D">
      <w:r>
        <w:separator/>
      </w:r>
    </w:p>
  </w:endnote>
  <w:endnote w:type="continuationSeparator" w:id="0">
    <w:p w14:paraId="32F3D298" w14:textId="77777777" w:rsidR="004E115C" w:rsidRDefault="004E115C" w:rsidP="00D54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D907D" w14:textId="77777777" w:rsidR="004E115C" w:rsidRDefault="004E115C" w:rsidP="00D5413D">
      <w:r>
        <w:separator/>
      </w:r>
    </w:p>
  </w:footnote>
  <w:footnote w:type="continuationSeparator" w:id="0">
    <w:p w14:paraId="329FC772" w14:textId="77777777" w:rsidR="004E115C" w:rsidRDefault="004E115C" w:rsidP="00D54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C7C89" w14:textId="77777777" w:rsidR="00B848C5" w:rsidRPr="00BC437F" w:rsidRDefault="00B848C5">
    <w:pPr>
      <w:pStyle w:val="Antrats"/>
      <w:jc w:val="center"/>
      <w:rPr>
        <w:rFonts w:ascii="Times New Roman" w:hAnsi="Times New Roman"/>
        <w:sz w:val="24"/>
        <w:szCs w:val="22"/>
      </w:rPr>
    </w:pPr>
    <w:r w:rsidRPr="00BC437F">
      <w:rPr>
        <w:rFonts w:ascii="Times New Roman" w:hAnsi="Times New Roman"/>
        <w:sz w:val="24"/>
        <w:szCs w:val="22"/>
      </w:rPr>
      <w:fldChar w:fldCharType="begin"/>
    </w:r>
    <w:r w:rsidRPr="00BC437F">
      <w:rPr>
        <w:rFonts w:ascii="Times New Roman" w:hAnsi="Times New Roman"/>
        <w:sz w:val="24"/>
        <w:szCs w:val="22"/>
      </w:rPr>
      <w:instrText>PAGE   \* MERGEFORMAT</w:instrText>
    </w:r>
    <w:r w:rsidRPr="00BC437F">
      <w:rPr>
        <w:rFonts w:ascii="Times New Roman" w:hAnsi="Times New Roman"/>
        <w:sz w:val="24"/>
        <w:szCs w:val="22"/>
      </w:rPr>
      <w:fldChar w:fldCharType="separate"/>
    </w:r>
    <w:r w:rsidRPr="00BC437F">
      <w:rPr>
        <w:rFonts w:ascii="Times New Roman" w:hAnsi="Times New Roman"/>
        <w:sz w:val="24"/>
        <w:szCs w:val="22"/>
        <w:lang w:val="lt-LT"/>
      </w:rPr>
      <w:t>2</w:t>
    </w:r>
    <w:r w:rsidRPr="00BC437F">
      <w:rPr>
        <w:rFonts w:ascii="Times New Roman" w:hAnsi="Times New Roman"/>
        <w:sz w:val="24"/>
        <w:szCs w:val="22"/>
      </w:rPr>
      <w:fldChar w:fldCharType="end"/>
    </w:r>
  </w:p>
  <w:p w14:paraId="1E527926" w14:textId="77777777" w:rsidR="00141B52" w:rsidRDefault="00141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5B65" w14:textId="77777777" w:rsidR="00B848C5" w:rsidRDefault="00B848C5">
    <w:pPr>
      <w:pStyle w:val="Antrats"/>
      <w:jc w:val="center"/>
    </w:pPr>
  </w:p>
  <w:p w14:paraId="652DE8C3" w14:textId="77777777" w:rsidR="00B848C5" w:rsidRPr="00186E93" w:rsidRDefault="00B848C5" w:rsidP="003374B5">
    <w:pPr>
      <w:pStyle w:val="Antrats"/>
      <w:jc w:val="right"/>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71564" w14:textId="77777777" w:rsidR="00141B52" w:rsidRPr="006D51FD" w:rsidRDefault="00141B52">
    <w:pPr>
      <w:pStyle w:val="Antrats"/>
      <w:jc w:val="center"/>
      <w:rPr>
        <w:rFonts w:ascii="Times New Roman" w:hAnsi="Times New Roman"/>
        <w:sz w:val="24"/>
        <w:szCs w:val="22"/>
      </w:rPr>
    </w:pPr>
    <w:r w:rsidRPr="006D51FD">
      <w:rPr>
        <w:rFonts w:ascii="Times New Roman" w:hAnsi="Times New Roman"/>
        <w:sz w:val="24"/>
        <w:szCs w:val="22"/>
      </w:rPr>
      <w:fldChar w:fldCharType="begin"/>
    </w:r>
    <w:r w:rsidRPr="006D51FD">
      <w:rPr>
        <w:rFonts w:ascii="Times New Roman" w:hAnsi="Times New Roman"/>
        <w:sz w:val="24"/>
        <w:szCs w:val="22"/>
      </w:rPr>
      <w:instrText>PAGE   \* MERGEFORMAT</w:instrText>
    </w:r>
    <w:r w:rsidRPr="006D51FD">
      <w:rPr>
        <w:rFonts w:ascii="Times New Roman" w:hAnsi="Times New Roman"/>
        <w:sz w:val="24"/>
        <w:szCs w:val="22"/>
      </w:rPr>
      <w:fldChar w:fldCharType="separate"/>
    </w:r>
    <w:r w:rsidRPr="006D51FD">
      <w:rPr>
        <w:rFonts w:ascii="Times New Roman" w:hAnsi="Times New Roman"/>
        <w:sz w:val="24"/>
        <w:szCs w:val="22"/>
        <w:lang w:val="lt-LT"/>
      </w:rPr>
      <w:t>2</w:t>
    </w:r>
    <w:r w:rsidRPr="006D51FD">
      <w:rPr>
        <w:rFonts w:ascii="Times New Roman" w:hAnsi="Times New Roman"/>
        <w:sz w:val="24"/>
        <w:szCs w:val="22"/>
      </w:rPr>
      <w:fldChar w:fldCharType="end"/>
    </w:r>
  </w:p>
  <w:p w14:paraId="2FDC572D" w14:textId="77777777" w:rsidR="00141B52" w:rsidRDefault="00141B52" w:rsidP="00D5413D">
    <w:pPr>
      <w:pStyle w:val="Antrats"/>
      <w:tabs>
        <w:tab w:val="clear" w:pos="4153"/>
        <w:tab w:val="clear" w:pos="8306"/>
        <w:tab w:val="left" w:pos="368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3D52" w14:textId="77777777" w:rsidR="00141B52" w:rsidRDefault="00141B52">
    <w:pPr>
      <w:pStyle w:val="Antrats"/>
      <w:jc w:val="center"/>
    </w:pPr>
    <w:r>
      <w:fldChar w:fldCharType="begin"/>
    </w:r>
    <w:r>
      <w:instrText>PAGE   \* MERGEFORMAT</w:instrText>
    </w:r>
    <w:r>
      <w:fldChar w:fldCharType="separate"/>
    </w:r>
    <w:r w:rsidRPr="00343652">
      <w:rPr>
        <w:noProof/>
        <w:lang w:val="lt-LT"/>
      </w:rPr>
      <w:t>2</w:t>
    </w:r>
    <w:r>
      <w:fldChar w:fldCharType="end"/>
    </w:r>
  </w:p>
  <w:p w14:paraId="3EBC60DC" w14:textId="77777777" w:rsidR="00141B52" w:rsidRPr="00BC29C4" w:rsidRDefault="00141B52" w:rsidP="00D5413D">
    <w:pPr>
      <w:pStyle w:val="Antrats"/>
      <w:jc w:val="center"/>
      <w:rPr>
        <w:lang w:val="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522A2" w14:textId="77777777" w:rsidR="00DC03F6" w:rsidRPr="00BC437F" w:rsidRDefault="00DC03F6">
    <w:pPr>
      <w:pStyle w:val="Antrats"/>
      <w:jc w:val="center"/>
      <w:rPr>
        <w:rFonts w:ascii="Times New Roman" w:hAnsi="Times New Roman"/>
        <w:sz w:val="24"/>
        <w:szCs w:val="22"/>
      </w:rPr>
    </w:pPr>
    <w:r w:rsidRPr="00BC437F">
      <w:rPr>
        <w:rFonts w:ascii="Times New Roman" w:hAnsi="Times New Roman"/>
        <w:sz w:val="24"/>
        <w:szCs w:val="22"/>
      </w:rPr>
      <w:fldChar w:fldCharType="begin"/>
    </w:r>
    <w:r w:rsidRPr="00BC437F">
      <w:rPr>
        <w:rFonts w:ascii="Times New Roman" w:hAnsi="Times New Roman"/>
        <w:sz w:val="24"/>
        <w:szCs w:val="22"/>
      </w:rPr>
      <w:instrText>PAGE   \* MERGEFORMAT</w:instrText>
    </w:r>
    <w:r w:rsidRPr="00BC437F">
      <w:rPr>
        <w:rFonts w:ascii="Times New Roman" w:hAnsi="Times New Roman"/>
        <w:sz w:val="24"/>
        <w:szCs w:val="22"/>
      </w:rPr>
      <w:fldChar w:fldCharType="separate"/>
    </w:r>
    <w:r w:rsidRPr="00BC437F">
      <w:rPr>
        <w:rFonts w:ascii="Times New Roman" w:hAnsi="Times New Roman"/>
        <w:sz w:val="24"/>
        <w:szCs w:val="22"/>
        <w:lang w:val="lt-LT"/>
      </w:rPr>
      <w:t>2</w:t>
    </w:r>
    <w:r w:rsidRPr="00BC437F">
      <w:rPr>
        <w:rFonts w:ascii="Times New Roman" w:hAnsi="Times New Roman"/>
        <w:sz w:val="24"/>
        <w:szCs w:val="22"/>
      </w:rPr>
      <w:fldChar w:fldCharType="end"/>
    </w:r>
  </w:p>
  <w:p w14:paraId="492E8362" w14:textId="77777777" w:rsidR="00141B52" w:rsidRPr="00BC29C4" w:rsidRDefault="00141B52" w:rsidP="00D5413D">
    <w:pPr>
      <w:pStyle w:val="Antrats"/>
      <w:jc w:val="center"/>
      <w:rPr>
        <w:lang w:val="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E8A2B" w14:textId="77777777" w:rsidR="00141B52" w:rsidRDefault="00141B52">
    <w:pPr>
      <w:pStyle w:val="Antrats"/>
      <w:jc w:val="center"/>
    </w:pPr>
  </w:p>
  <w:p w14:paraId="7E674093" w14:textId="77777777" w:rsidR="00141B52" w:rsidRPr="00D530B4" w:rsidRDefault="00141B52" w:rsidP="00D5413D">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F276C5C"/>
    <w:multiLevelType w:val="hybridMultilevel"/>
    <w:tmpl w:val="AB86BE5E"/>
    <w:lvl w:ilvl="0" w:tplc="6D9C6B52">
      <w:start w:val="3"/>
      <w:numFmt w:val="decimal"/>
      <w:lvlText w:val="%1."/>
      <w:lvlJc w:val="left"/>
      <w:pPr>
        <w:ind w:left="1713" w:hanging="360"/>
      </w:pPr>
      <w:rPr>
        <w:rFonts w:hint="default"/>
        <w:color w:val="000000"/>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2" w15:restartNumberingAfterBreak="0">
    <w:nsid w:val="20AF2275"/>
    <w:multiLevelType w:val="hybridMultilevel"/>
    <w:tmpl w:val="FD6E07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C53EC1"/>
    <w:multiLevelType w:val="multilevel"/>
    <w:tmpl w:val="C734B1F4"/>
    <w:lvl w:ilvl="0">
      <w:start w:val="1"/>
      <w:numFmt w:val="decimal"/>
      <w:lvlText w:val="%1."/>
      <w:lvlJc w:val="left"/>
      <w:pPr>
        <w:ind w:left="135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433" w:hanging="144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3153" w:hanging="2160"/>
      </w:pPr>
      <w:rPr>
        <w:rFonts w:hint="default"/>
      </w:rPr>
    </w:lvl>
    <w:lvl w:ilvl="8">
      <w:start w:val="1"/>
      <w:numFmt w:val="decimal"/>
      <w:isLgl/>
      <w:lvlText w:val="%1.%2.%3.%4.%5.%6.%7.%8.%9."/>
      <w:lvlJc w:val="left"/>
      <w:pPr>
        <w:ind w:left="3153" w:hanging="2160"/>
      </w:pPr>
      <w:rPr>
        <w:rFonts w:hint="default"/>
      </w:rPr>
    </w:lvl>
  </w:abstractNum>
  <w:abstractNum w:abstractNumId="4" w15:restartNumberingAfterBreak="0">
    <w:nsid w:val="29E14D40"/>
    <w:multiLevelType w:val="hybridMultilevel"/>
    <w:tmpl w:val="1B865B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6F4920"/>
    <w:multiLevelType w:val="hybridMultilevel"/>
    <w:tmpl w:val="076E4A0C"/>
    <w:lvl w:ilvl="0" w:tplc="5D1C8D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7CF4E90"/>
    <w:multiLevelType w:val="hybridMultilevel"/>
    <w:tmpl w:val="CC70A03A"/>
    <w:lvl w:ilvl="0" w:tplc="C4A6B6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86A03D7"/>
    <w:multiLevelType w:val="hybridMultilevel"/>
    <w:tmpl w:val="71203A08"/>
    <w:lvl w:ilvl="0" w:tplc="51A8060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8110865"/>
    <w:multiLevelType w:val="multilevel"/>
    <w:tmpl w:val="2F2610FA"/>
    <w:lvl w:ilvl="0">
      <w:start w:val="1"/>
      <w:numFmt w:val="decimal"/>
      <w:lvlText w:val="%1."/>
      <w:lvlJc w:val="left"/>
      <w:pPr>
        <w:ind w:left="1070" w:hanging="360"/>
      </w:pPr>
      <w:rPr>
        <w:rFonts w:hint="default"/>
      </w:rPr>
    </w:lvl>
    <w:lvl w:ilvl="1">
      <w:start w:val="1"/>
      <w:numFmt w:val="decimal"/>
      <w:isLgl/>
      <w:lvlText w:val="%1.%2."/>
      <w:lvlJc w:val="left"/>
      <w:pPr>
        <w:ind w:left="2936" w:hanging="384"/>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BB230B2"/>
    <w:multiLevelType w:val="hybridMultilevel"/>
    <w:tmpl w:val="BA0C0DE2"/>
    <w:lvl w:ilvl="0" w:tplc="1278F10A">
      <w:start w:val="1"/>
      <w:numFmt w:val="decimal"/>
      <w:lvlText w:val="%1."/>
      <w:lvlJc w:val="left"/>
      <w:pPr>
        <w:ind w:left="9858" w:hanging="360"/>
      </w:pPr>
      <w:rPr>
        <w:rFonts w:hint="default"/>
      </w:rPr>
    </w:lvl>
    <w:lvl w:ilvl="1" w:tplc="04270019" w:tentative="1">
      <w:start w:val="1"/>
      <w:numFmt w:val="lowerLetter"/>
      <w:lvlText w:val="%2."/>
      <w:lvlJc w:val="left"/>
      <w:pPr>
        <w:ind w:left="10578" w:hanging="360"/>
      </w:pPr>
    </w:lvl>
    <w:lvl w:ilvl="2" w:tplc="0427001B" w:tentative="1">
      <w:start w:val="1"/>
      <w:numFmt w:val="lowerRoman"/>
      <w:lvlText w:val="%3."/>
      <w:lvlJc w:val="right"/>
      <w:pPr>
        <w:ind w:left="11298" w:hanging="180"/>
      </w:pPr>
    </w:lvl>
    <w:lvl w:ilvl="3" w:tplc="0427000F" w:tentative="1">
      <w:start w:val="1"/>
      <w:numFmt w:val="decimal"/>
      <w:lvlText w:val="%4."/>
      <w:lvlJc w:val="left"/>
      <w:pPr>
        <w:ind w:left="12018" w:hanging="360"/>
      </w:pPr>
    </w:lvl>
    <w:lvl w:ilvl="4" w:tplc="04270019" w:tentative="1">
      <w:start w:val="1"/>
      <w:numFmt w:val="lowerLetter"/>
      <w:lvlText w:val="%5."/>
      <w:lvlJc w:val="left"/>
      <w:pPr>
        <w:ind w:left="12738" w:hanging="360"/>
      </w:pPr>
    </w:lvl>
    <w:lvl w:ilvl="5" w:tplc="0427001B" w:tentative="1">
      <w:start w:val="1"/>
      <w:numFmt w:val="lowerRoman"/>
      <w:lvlText w:val="%6."/>
      <w:lvlJc w:val="right"/>
      <w:pPr>
        <w:ind w:left="13458" w:hanging="180"/>
      </w:pPr>
    </w:lvl>
    <w:lvl w:ilvl="6" w:tplc="0427000F" w:tentative="1">
      <w:start w:val="1"/>
      <w:numFmt w:val="decimal"/>
      <w:lvlText w:val="%7."/>
      <w:lvlJc w:val="left"/>
      <w:pPr>
        <w:ind w:left="14178" w:hanging="360"/>
      </w:pPr>
    </w:lvl>
    <w:lvl w:ilvl="7" w:tplc="04270019" w:tentative="1">
      <w:start w:val="1"/>
      <w:numFmt w:val="lowerLetter"/>
      <w:lvlText w:val="%8."/>
      <w:lvlJc w:val="left"/>
      <w:pPr>
        <w:ind w:left="14898" w:hanging="360"/>
      </w:pPr>
    </w:lvl>
    <w:lvl w:ilvl="8" w:tplc="0427001B" w:tentative="1">
      <w:start w:val="1"/>
      <w:numFmt w:val="lowerRoman"/>
      <w:lvlText w:val="%9."/>
      <w:lvlJc w:val="right"/>
      <w:pPr>
        <w:ind w:left="15618" w:hanging="180"/>
      </w:pPr>
    </w:lvl>
  </w:abstractNum>
  <w:abstractNum w:abstractNumId="10" w15:restartNumberingAfterBreak="0">
    <w:nsid w:val="4DCB1B94"/>
    <w:multiLevelType w:val="hybridMultilevel"/>
    <w:tmpl w:val="5CC2D1A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806225"/>
    <w:multiLevelType w:val="hybridMultilevel"/>
    <w:tmpl w:val="728242D6"/>
    <w:lvl w:ilvl="0" w:tplc="910601D4">
      <w:start w:val="1"/>
      <w:numFmt w:val="decimal"/>
      <w:lvlText w:val="%1."/>
      <w:lvlJc w:val="left"/>
      <w:pPr>
        <w:ind w:left="1125" w:hanging="360"/>
      </w:pPr>
      <w:rPr>
        <w:rFonts w:hint="default"/>
      </w:rPr>
    </w:lvl>
    <w:lvl w:ilvl="1" w:tplc="04270019" w:tentative="1">
      <w:start w:val="1"/>
      <w:numFmt w:val="lowerLetter"/>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12" w15:restartNumberingAfterBreak="0">
    <w:nsid w:val="5C4D3FE0"/>
    <w:multiLevelType w:val="hybridMultilevel"/>
    <w:tmpl w:val="0102EF4E"/>
    <w:lvl w:ilvl="0" w:tplc="2BE69A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2BC1161"/>
    <w:multiLevelType w:val="hybridMultilevel"/>
    <w:tmpl w:val="6BB8FF46"/>
    <w:lvl w:ilvl="0" w:tplc="A9441AA4">
      <w:start w:val="1"/>
      <w:numFmt w:val="decimal"/>
      <w:lvlText w:val="%1."/>
      <w:lvlJc w:val="left"/>
      <w:pPr>
        <w:ind w:left="1110" w:hanging="360"/>
      </w:pPr>
      <w:rPr>
        <w:rFonts w:hint="default"/>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4" w15:restartNumberingAfterBreak="0">
    <w:nsid w:val="696A663B"/>
    <w:multiLevelType w:val="hybridMultilevel"/>
    <w:tmpl w:val="67581F8E"/>
    <w:lvl w:ilvl="0" w:tplc="959CFAE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5E76C8B"/>
    <w:multiLevelType w:val="hybridMultilevel"/>
    <w:tmpl w:val="026C52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EE72F2C"/>
    <w:multiLevelType w:val="multilevel"/>
    <w:tmpl w:val="4F6EC138"/>
    <w:lvl w:ilvl="0">
      <w:start w:val="1"/>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num w:numId="1" w16cid:durableId="470948636">
    <w:abstractNumId w:val="0"/>
  </w:num>
  <w:num w:numId="2" w16cid:durableId="777141673">
    <w:abstractNumId w:val="11"/>
  </w:num>
  <w:num w:numId="3" w16cid:durableId="721485943">
    <w:abstractNumId w:val="6"/>
  </w:num>
  <w:num w:numId="4" w16cid:durableId="291178054">
    <w:abstractNumId w:val="10"/>
  </w:num>
  <w:num w:numId="5" w16cid:durableId="1754088615">
    <w:abstractNumId w:val="3"/>
  </w:num>
  <w:num w:numId="6" w16cid:durableId="29229563">
    <w:abstractNumId w:val="13"/>
  </w:num>
  <w:num w:numId="7" w16cid:durableId="523592869">
    <w:abstractNumId w:val="9"/>
  </w:num>
  <w:num w:numId="8" w16cid:durableId="1589650587">
    <w:abstractNumId w:val="5"/>
  </w:num>
  <w:num w:numId="9" w16cid:durableId="182860229">
    <w:abstractNumId w:val="2"/>
  </w:num>
  <w:num w:numId="10" w16cid:durableId="1748336604">
    <w:abstractNumId w:val="14"/>
  </w:num>
  <w:num w:numId="11" w16cid:durableId="2122721921">
    <w:abstractNumId w:val="8"/>
  </w:num>
  <w:num w:numId="12" w16cid:durableId="1691837822">
    <w:abstractNumId w:val="12"/>
  </w:num>
  <w:num w:numId="13" w16cid:durableId="1417049808">
    <w:abstractNumId w:val="4"/>
  </w:num>
  <w:num w:numId="14" w16cid:durableId="1710303005">
    <w:abstractNumId w:val="15"/>
  </w:num>
  <w:num w:numId="15" w16cid:durableId="10279487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28980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45107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9799623">
    <w:abstractNumId w:val="7"/>
  </w:num>
  <w:num w:numId="19" w16cid:durableId="1392115986">
    <w:abstractNumId w:val="16"/>
  </w:num>
  <w:num w:numId="20" w16cid:durableId="1147669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1296"/>
  <w:hyphenationZone w:val="396"/>
  <w:drawingGridHorizontalSpacing w:val="110"/>
  <w:displayHorizontalDrawingGridEvery w:val="2"/>
  <w:displayVerticalDrawingGridEvery w:val="2"/>
  <w:characterSpacingControl w:val="doNotCompress"/>
  <w:hdrShapeDefaults>
    <o:shapedefaults v:ext="edit" spidmax="3074"/>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E1D"/>
    <w:rsid w:val="0000369A"/>
    <w:rsid w:val="00011959"/>
    <w:rsid w:val="0001236E"/>
    <w:rsid w:val="000139DA"/>
    <w:rsid w:val="00020144"/>
    <w:rsid w:val="00020ABD"/>
    <w:rsid w:val="00030EB1"/>
    <w:rsid w:val="0003337F"/>
    <w:rsid w:val="00045725"/>
    <w:rsid w:val="00047EB4"/>
    <w:rsid w:val="00087A84"/>
    <w:rsid w:val="000A344D"/>
    <w:rsid w:val="000A4909"/>
    <w:rsid w:val="000A7AC7"/>
    <w:rsid w:val="000B1177"/>
    <w:rsid w:val="000B2488"/>
    <w:rsid w:val="000B67F9"/>
    <w:rsid w:val="000C2F5B"/>
    <w:rsid w:val="000C4E1D"/>
    <w:rsid w:val="000D0B75"/>
    <w:rsid w:val="000E0B10"/>
    <w:rsid w:val="000E393A"/>
    <w:rsid w:val="000E4F8E"/>
    <w:rsid w:val="000E50DB"/>
    <w:rsid w:val="000E6F2C"/>
    <w:rsid w:val="0011007F"/>
    <w:rsid w:val="00112887"/>
    <w:rsid w:val="0012081C"/>
    <w:rsid w:val="0012346B"/>
    <w:rsid w:val="00130238"/>
    <w:rsid w:val="00140FC6"/>
    <w:rsid w:val="00141B52"/>
    <w:rsid w:val="001554DF"/>
    <w:rsid w:val="00160BCE"/>
    <w:rsid w:val="00164B44"/>
    <w:rsid w:val="00172E93"/>
    <w:rsid w:val="0017644B"/>
    <w:rsid w:val="00183EC5"/>
    <w:rsid w:val="00187F75"/>
    <w:rsid w:val="00187FAB"/>
    <w:rsid w:val="00195A38"/>
    <w:rsid w:val="001968AF"/>
    <w:rsid w:val="001C44DA"/>
    <w:rsid w:val="001E0062"/>
    <w:rsid w:val="001E173D"/>
    <w:rsid w:val="001E30FF"/>
    <w:rsid w:val="001E62C0"/>
    <w:rsid w:val="001F1587"/>
    <w:rsid w:val="00200D64"/>
    <w:rsid w:val="002233A3"/>
    <w:rsid w:val="002572E3"/>
    <w:rsid w:val="00272165"/>
    <w:rsid w:val="0027441F"/>
    <w:rsid w:val="002861CF"/>
    <w:rsid w:val="0028634B"/>
    <w:rsid w:val="00287100"/>
    <w:rsid w:val="002913E0"/>
    <w:rsid w:val="00293917"/>
    <w:rsid w:val="00296E34"/>
    <w:rsid w:val="00297234"/>
    <w:rsid w:val="002A01AE"/>
    <w:rsid w:val="002A71A1"/>
    <w:rsid w:val="002B62C9"/>
    <w:rsid w:val="002C3B3F"/>
    <w:rsid w:val="002C4478"/>
    <w:rsid w:val="002C5917"/>
    <w:rsid w:val="002C5B77"/>
    <w:rsid w:val="002C5EFE"/>
    <w:rsid w:val="002D0518"/>
    <w:rsid w:val="002D67CB"/>
    <w:rsid w:val="0030043D"/>
    <w:rsid w:val="00303D35"/>
    <w:rsid w:val="00311273"/>
    <w:rsid w:val="00314158"/>
    <w:rsid w:val="00314FA7"/>
    <w:rsid w:val="00316012"/>
    <w:rsid w:val="00316CBC"/>
    <w:rsid w:val="00331243"/>
    <w:rsid w:val="00333059"/>
    <w:rsid w:val="003374B5"/>
    <w:rsid w:val="003401D6"/>
    <w:rsid w:val="00341F92"/>
    <w:rsid w:val="00352F94"/>
    <w:rsid w:val="00355BFE"/>
    <w:rsid w:val="00360CC6"/>
    <w:rsid w:val="00364330"/>
    <w:rsid w:val="003663AF"/>
    <w:rsid w:val="00372AAA"/>
    <w:rsid w:val="0038007F"/>
    <w:rsid w:val="0038688D"/>
    <w:rsid w:val="003A68A9"/>
    <w:rsid w:val="003B429B"/>
    <w:rsid w:val="003B52FE"/>
    <w:rsid w:val="003B539E"/>
    <w:rsid w:val="003C1E52"/>
    <w:rsid w:val="003D7165"/>
    <w:rsid w:val="003E4D77"/>
    <w:rsid w:val="003E703C"/>
    <w:rsid w:val="003F055B"/>
    <w:rsid w:val="003F5A72"/>
    <w:rsid w:val="003F78E0"/>
    <w:rsid w:val="00401059"/>
    <w:rsid w:val="004047B7"/>
    <w:rsid w:val="004171A9"/>
    <w:rsid w:val="00420241"/>
    <w:rsid w:val="00422A2E"/>
    <w:rsid w:val="004236D2"/>
    <w:rsid w:val="00424F31"/>
    <w:rsid w:val="0042692A"/>
    <w:rsid w:val="0043483B"/>
    <w:rsid w:val="00434AC9"/>
    <w:rsid w:val="00436B95"/>
    <w:rsid w:val="00436E2D"/>
    <w:rsid w:val="0043722D"/>
    <w:rsid w:val="00437C00"/>
    <w:rsid w:val="00440334"/>
    <w:rsid w:val="004435CA"/>
    <w:rsid w:val="0046145C"/>
    <w:rsid w:val="00467B38"/>
    <w:rsid w:val="00472119"/>
    <w:rsid w:val="00475438"/>
    <w:rsid w:val="004811AD"/>
    <w:rsid w:val="00485DF4"/>
    <w:rsid w:val="004878B8"/>
    <w:rsid w:val="00493AFF"/>
    <w:rsid w:val="0049629D"/>
    <w:rsid w:val="004A4938"/>
    <w:rsid w:val="004A5081"/>
    <w:rsid w:val="004B1D13"/>
    <w:rsid w:val="004B7117"/>
    <w:rsid w:val="004C1ABE"/>
    <w:rsid w:val="004C1DA7"/>
    <w:rsid w:val="004C5710"/>
    <w:rsid w:val="004C655F"/>
    <w:rsid w:val="004C6902"/>
    <w:rsid w:val="004D1788"/>
    <w:rsid w:val="004D4B9E"/>
    <w:rsid w:val="004E115C"/>
    <w:rsid w:val="005064D5"/>
    <w:rsid w:val="00507420"/>
    <w:rsid w:val="00512114"/>
    <w:rsid w:val="00521D9D"/>
    <w:rsid w:val="00523FB8"/>
    <w:rsid w:val="005553E8"/>
    <w:rsid w:val="005701B5"/>
    <w:rsid w:val="005757B8"/>
    <w:rsid w:val="005A5B73"/>
    <w:rsid w:val="005A64CE"/>
    <w:rsid w:val="005A761C"/>
    <w:rsid w:val="005A762A"/>
    <w:rsid w:val="005B096E"/>
    <w:rsid w:val="005B5AE5"/>
    <w:rsid w:val="005B6A0B"/>
    <w:rsid w:val="005C35C8"/>
    <w:rsid w:val="005C5DB4"/>
    <w:rsid w:val="005E1952"/>
    <w:rsid w:val="005E24F5"/>
    <w:rsid w:val="005E419C"/>
    <w:rsid w:val="005E42AC"/>
    <w:rsid w:val="005F37FF"/>
    <w:rsid w:val="005F752D"/>
    <w:rsid w:val="00601FC8"/>
    <w:rsid w:val="006023A8"/>
    <w:rsid w:val="006057F4"/>
    <w:rsid w:val="006072D4"/>
    <w:rsid w:val="0061170E"/>
    <w:rsid w:val="006270B8"/>
    <w:rsid w:val="00631035"/>
    <w:rsid w:val="006365A5"/>
    <w:rsid w:val="006414DC"/>
    <w:rsid w:val="00641988"/>
    <w:rsid w:val="00643867"/>
    <w:rsid w:val="00646BC3"/>
    <w:rsid w:val="00647146"/>
    <w:rsid w:val="006471A5"/>
    <w:rsid w:val="00657298"/>
    <w:rsid w:val="006600D3"/>
    <w:rsid w:val="00662A2E"/>
    <w:rsid w:val="00663870"/>
    <w:rsid w:val="006721F4"/>
    <w:rsid w:val="00672B5A"/>
    <w:rsid w:val="00674B92"/>
    <w:rsid w:val="006762AE"/>
    <w:rsid w:val="00680238"/>
    <w:rsid w:val="00685657"/>
    <w:rsid w:val="0069701E"/>
    <w:rsid w:val="006A1F7F"/>
    <w:rsid w:val="006A6A0C"/>
    <w:rsid w:val="006B57C6"/>
    <w:rsid w:val="006C019D"/>
    <w:rsid w:val="006C1AF0"/>
    <w:rsid w:val="006C35A4"/>
    <w:rsid w:val="006C6C01"/>
    <w:rsid w:val="006D3814"/>
    <w:rsid w:val="006D51FD"/>
    <w:rsid w:val="006F006B"/>
    <w:rsid w:val="007007CD"/>
    <w:rsid w:val="007054D2"/>
    <w:rsid w:val="00706C8D"/>
    <w:rsid w:val="00706E15"/>
    <w:rsid w:val="00710210"/>
    <w:rsid w:val="007160D6"/>
    <w:rsid w:val="007305AC"/>
    <w:rsid w:val="00733405"/>
    <w:rsid w:val="00745B00"/>
    <w:rsid w:val="00746604"/>
    <w:rsid w:val="00757D22"/>
    <w:rsid w:val="007675C2"/>
    <w:rsid w:val="007900D1"/>
    <w:rsid w:val="0079345B"/>
    <w:rsid w:val="007944AB"/>
    <w:rsid w:val="007B0047"/>
    <w:rsid w:val="007B53EA"/>
    <w:rsid w:val="007B6F59"/>
    <w:rsid w:val="007C3570"/>
    <w:rsid w:val="007C404A"/>
    <w:rsid w:val="007C7F07"/>
    <w:rsid w:val="00826A87"/>
    <w:rsid w:val="00827830"/>
    <w:rsid w:val="00834D6C"/>
    <w:rsid w:val="00836FEB"/>
    <w:rsid w:val="008550C4"/>
    <w:rsid w:val="00856924"/>
    <w:rsid w:val="00857270"/>
    <w:rsid w:val="00871563"/>
    <w:rsid w:val="00883306"/>
    <w:rsid w:val="00884407"/>
    <w:rsid w:val="00892FBD"/>
    <w:rsid w:val="008A2860"/>
    <w:rsid w:val="008C260E"/>
    <w:rsid w:val="008C27A0"/>
    <w:rsid w:val="008D6F7B"/>
    <w:rsid w:val="008E0289"/>
    <w:rsid w:val="008E128C"/>
    <w:rsid w:val="008E17BA"/>
    <w:rsid w:val="008E3B83"/>
    <w:rsid w:val="008E5E1D"/>
    <w:rsid w:val="008E602C"/>
    <w:rsid w:val="008E6DD7"/>
    <w:rsid w:val="008F601F"/>
    <w:rsid w:val="008F7311"/>
    <w:rsid w:val="00903064"/>
    <w:rsid w:val="00912B72"/>
    <w:rsid w:val="00913496"/>
    <w:rsid w:val="0091528D"/>
    <w:rsid w:val="009218A5"/>
    <w:rsid w:val="00922596"/>
    <w:rsid w:val="00923C75"/>
    <w:rsid w:val="0092491F"/>
    <w:rsid w:val="00925696"/>
    <w:rsid w:val="009317CE"/>
    <w:rsid w:val="00933DF3"/>
    <w:rsid w:val="00941056"/>
    <w:rsid w:val="00942427"/>
    <w:rsid w:val="00952CD2"/>
    <w:rsid w:val="009570D9"/>
    <w:rsid w:val="0096029C"/>
    <w:rsid w:val="009A2776"/>
    <w:rsid w:val="009A7545"/>
    <w:rsid w:val="009C14D3"/>
    <w:rsid w:val="009C2195"/>
    <w:rsid w:val="009D1EFD"/>
    <w:rsid w:val="009D7D1C"/>
    <w:rsid w:val="009E46B0"/>
    <w:rsid w:val="009F41F7"/>
    <w:rsid w:val="009F4B04"/>
    <w:rsid w:val="009F54AC"/>
    <w:rsid w:val="009F5988"/>
    <w:rsid w:val="00A00CD0"/>
    <w:rsid w:val="00A02363"/>
    <w:rsid w:val="00A166A0"/>
    <w:rsid w:val="00A20844"/>
    <w:rsid w:val="00A40355"/>
    <w:rsid w:val="00A47985"/>
    <w:rsid w:val="00A543EA"/>
    <w:rsid w:val="00A55943"/>
    <w:rsid w:val="00A6258E"/>
    <w:rsid w:val="00A648BE"/>
    <w:rsid w:val="00A70FDD"/>
    <w:rsid w:val="00A72AB9"/>
    <w:rsid w:val="00A80F0A"/>
    <w:rsid w:val="00A8690D"/>
    <w:rsid w:val="00A92378"/>
    <w:rsid w:val="00AA0E00"/>
    <w:rsid w:val="00AA52AB"/>
    <w:rsid w:val="00AA5BF3"/>
    <w:rsid w:val="00AB0681"/>
    <w:rsid w:val="00AB2879"/>
    <w:rsid w:val="00AC5FB1"/>
    <w:rsid w:val="00AD0DDD"/>
    <w:rsid w:val="00AD1502"/>
    <w:rsid w:val="00AD2A57"/>
    <w:rsid w:val="00AE4CBF"/>
    <w:rsid w:val="00AF1A1B"/>
    <w:rsid w:val="00B11599"/>
    <w:rsid w:val="00B16EAA"/>
    <w:rsid w:val="00B171D0"/>
    <w:rsid w:val="00B300E5"/>
    <w:rsid w:val="00B30CBB"/>
    <w:rsid w:val="00B32465"/>
    <w:rsid w:val="00B35043"/>
    <w:rsid w:val="00B37900"/>
    <w:rsid w:val="00B5096E"/>
    <w:rsid w:val="00B56D47"/>
    <w:rsid w:val="00B57892"/>
    <w:rsid w:val="00B578A1"/>
    <w:rsid w:val="00B609D9"/>
    <w:rsid w:val="00B62A89"/>
    <w:rsid w:val="00B67E11"/>
    <w:rsid w:val="00B71BBC"/>
    <w:rsid w:val="00B73ABF"/>
    <w:rsid w:val="00B848C5"/>
    <w:rsid w:val="00B9458E"/>
    <w:rsid w:val="00BA63D6"/>
    <w:rsid w:val="00BB4D52"/>
    <w:rsid w:val="00BC3B44"/>
    <w:rsid w:val="00BC437F"/>
    <w:rsid w:val="00BC6F96"/>
    <w:rsid w:val="00BC7813"/>
    <w:rsid w:val="00BE1A6C"/>
    <w:rsid w:val="00BE6876"/>
    <w:rsid w:val="00C003C0"/>
    <w:rsid w:val="00C1090F"/>
    <w:rsid w:val="00C11399"/>
    <w:rsid w:val="00C120E5"/>
    <w:rsid w:val="00C121F7"/>
    <w:rsid w:val="00C21A21"/>
    <w:rsid w:val="00C23559"/>
    <w:rsid w:val="00C253A4"/>
    <w:rsid w:val="00C255A6"/>
    <w:rsid w:val="00C4354F"/>
    <w:rsid w:val="00C4723A"/>
    <w:rsid w:val="00C549DD"/>
    <w:rsid w:val="00C56EB6"/>
    <w:rsid w:val="00C71455"/>
    <w:rsid w:val="00C736E1"/>
    <w:rsid w:val="00C76362"/>
    <w:rsid w:val="00C839B1"/>
    <w:rsid w:val="00C91EF0"/>
    <w:rsid w:val="00CA03AC"/>
    <w:rsid w:val="00CA27E3"/>
    <w:rsid w:val="00CA2E59"/>
    <w:rsid w:val="00CA4DE4"/>
    <w:rsid w:val="00CA6DFB"/>
    <w:rsid w:val="00CB11C7"/>
    <w:rsid w:val="00CB3A6A"/>
    <w:rsid w:val="00CC05E7"/>
    <w:rsid w:val="00CC0DBF"/>
    <w:rsid w:val="00CC43EA"/>
    <w:rsid w:val="00CC48D6"/>
    <w:rsid w:val="00CD0838"/>
    <w:rsid w:val="00CD3CD3"/>
    <w:rsid w:val="00CD437C"/>
    <w:rsid w:val="00D17DFE"/>
    <w:rsid w:val="00D230EF"/>
    <w:rsid w:val="00D24EB9"/>
    <w:rsid w:val="00D270A7"/>
    <w:rsid w:val="00D372A5"/>
    <w:rsid w:val="00D40C72"/>
    <w:rsid w:val="00D4272B"/>
    <w:rsid w:val="00D429CD"/>
    <w:rsid w:val="00D44B02"/>
    <w:rsid w:val="00D53D10"/>
    <w:rsid w:val="00D5413D"/>
    <w:rsid w:val="00D5578B"/>
    <w:rsid w:val="00D66357"/>
    <w:rsid w:val="00D73E2C"/>
    <w:rsid w:val="00D80C8B"/>
    <w:rsid w:val="00D86694"/>
    <w:rsid w:val="00D90E67"/>
    <w:rsid w:val="00D94F37"/>
    <w:rsid w:val="00DA613F"/>
    <w:rsid w:val="00DB2F52"/>
    <w:rsid w:val="00DC03F6"/>
    <w:rsid w:val="00DC1339"/>
    <w:rsid w:val="00DC1DA1"/>
    <w:rsid w:val="00DC2F78"/>
    <w:rsid w:val="00DD3346"/>
    <w:rsid w:val="00DE3034"/>
    <w:rsid w:val="00DE383A"/>
    <w:rsid w:val="00DE47A0"/>
    <w:rsid w:val="00DE5627"/>
    <w:rsid w:val="00E11B89"/>
    <w:rsid w:val="00E11FB6"/>
    <w:rsid w:val="00E258A8"/>
    <w:rsid w:val="00E375AF"/>
    <w:rsid w:val="00E4240F"/>
    <w:rsid w:val="00E46D5A"/>
    <w:rsid w:val="00E62D48"/>
    <w:rsid w:val="00E870F6"/>
    <w:rsid w:val="00E96F6C"/>
    <w:rsid w:val="00EA0627"/>
    <w:rsid w:val="00EC0176"/>
    <w:rsid w:val="00EC19FA"/>
    <w:rsid w:val="00EC4B0D"/>
    <w:rsid w:val="00ED3899"/>
    <w:rsid w:val="00EE32B0"/>
    <w:rsid w:val="00EE6040"/>
    <w:rsid w:val="00EE72D3"/>
    <w:rsid w:val="00EF4912"/>
    <w:rsid w:val="00EF5455"/>
    <w:rsid w:val="00EF6C7C"/>
    <w:rsid w:val="00F17FB8"/>
    <w:rsid w:val="00F3440B"/>
    <w:rsid w:val="00F50AAE"/>
    <w:rsid w:val="00F5503A"/>
    <w:rsid w:val="00F6324A"/>
    <w:rsid w:val="00F949AA"/>
    <w:rsid w:val="00F95EC2"/>
    <w:rsid w:val="00FA70CE"/>
    <w:rsid w:val="00FB1372"/>
    <w:rsid w:val="00FB4CD3"/>
    <w:rsid w:val="00FC1E49"/>
    <w:rsid w:val="00FD0905"/>
    <w:rsid w:val="00FD0987"/>
    <w:rsid w:val="00FD1620"/>
    <w:rsid w:val="00FD2918"/>
    <w:rsid w:val="00FD55F7"/>
    <w:rsid w:val="00FE0EC9"/>
    <w:rsid w:val="00FF4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57DA1E5"/>
  <w15:chartTrackingRefBased/>
  <w15:docId w15:val="{3192CF09-B227-422C-BAFA-6B7D278F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4E1D"/>
    <w:pPr>
      <w:suppressAutoHyphens/>
    </w:pPr>
    <w:rPr>
      <w:rFonts w:eastAsia="Times New Roman"/>
      <w:sz w:val="24"/>
      <w:szCs w:val="24"/>
      <w:lang w:val="en-GB" w:eastAsia="ar-SA"/>
    </w:rPr>
  </w:style>
  <w:style w:type="paragraph" w:styleId="Antrat1">
    <w:name w:val="heading 1"/>
    <w:basedOn w:val="prastasis"/>
    <w:next w:val="prastasis"/>
    <w:link w:val="Antrat1Diagrama"/>
    <w:qFormat/>
    <w:rsid w:val="000C4E1D"/>
    <w:pPr>
      <w:keepNext/>
      <w:tabs>
        <w:tab w:val="num" w:pos="0"/>
      </w:tabs>
      <w:jc w:val="center"/>
      <w:outlineLvl w:val="0"/>
    </w:pPr>
    <w:rPr>
      <w:b/>
      <w:caps/>
      <w:spacing w:val="20"/>
      <w:szCs w:val="20"/>
      <w:lang w:val="lt-LT"/>
    </w:rPr>
  </w:style>
  <w:style w:type="paragraph" w:styleId="Antrat2">
    <w:name w:val="heading 2"/>
    <w:basedOn w:val="prastasis"/>
    <w:next w:val="prastasis"/>
    <w:link w:val="Antrat2Diagrama"/>
    <w:qFormat/>
    <w:rsid w:val="000C4E1D"/>
    <w:pPr>
      <w:keepNext/>
      <w:tabs>
        <w:tab w:val="num" w:pos="0"/>
      </w:tabs>
      <w:outlineLvl w:val="1"/>
    </w:pPr>
    <w:rPr>
      <w:b/>
      <w:bCs/>
      <w:lang w:val="lt-LT"/>
    </w:rPr>
  </w:style>
  <w:style w:type="paragraph" w:styleId="Antrat3">
    <w:name w:val="heading 3"/>
    <w:basedOn w:val="prastasis"/>
    <w:next w:val="prastasis"/>
    <w:link w:val="Antrat3Diagrama"/>
    <w:qFormat/>
    <w:rsid w:val="000C4E1D"/>
    <w:pPr>
      <w:keepNext/>
      <w:suppressAutoHyphens w:val="0"/>
      <w:jc w:val="center"/>
      <w:outlineLvl w:val="2"/>
    </w:pPr>
    <w:rPr>
      <w:b/>
      <w:sz w:val="26"/>
      <w:szCs w:val="26"/>
      <w:lang w:val="lt-LT"/>
    </w:rPr>
  </w:style>
  <w:style w:type="paragraph" w:styleId="Antrat5">
    <w:name w:val="heading 5"/>
    <w:basedOn w:val="prastasis"/>
    <w:next w:val="prastasis"/>
    <w:link w:val="Antrat5Diagrama"/>
    <w:qFormat/>
    <w:rsid w:val="000C4E1D"/>
    <w:pPr>
      <w:keepNext/>
      <w:suppressAutoHyphens w:val="0"/>
      <w:outlineLvl w:val="4"/>
    </w:pPr>
    <w:rPr>
      <w:sz w:val="26"/>
      <w:szCs w:val="26"/>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C4E1D"/>
    <w:rPr>
      <w:rFonts w:eastAsia="Times New Roman" w:cs="Times New Roman"/>
      <w:b/>
      <w:caps/>
      <w:spacing w:val="20"/>
      <w:szCs w:val="20"/>
      <w:lang w:eastAsia="ar-SA"/>
    </w:rPr>
  </w:style>
  <w:style w:type="character" w:customStyle="1" w:styleId="Antrat2Diagrama">
    <w:name w:val="Antraštė 2 Diagrama"/>
    <w:link w:val="Antrat2"/>
    <w:rsid w:val="000C4E1D"/>
    <w:rPr>
      <w:rFonts w:eastAsia="Times New Roman" w:cs="Times New Roman"/>
      <w:b/>
      <w:bCs/>
      <w:szCs w:val="24"/>
      <w:lang w:eastAsia="ar-SA"/>
    </w:rPr>
  </w:style>
  <w:style w:type="character" w:customStyle="1" w:styleId="Antrat3Diagrama">
    <w:name w:val="Antraštė 3 Diagrama"/>
    <w:link w:val="Antrat3"/>
    <w:rsid w:val="000C4E1D"/>
    <w:rPr>
      <w:rFonts w:eastAsia="Times New Roman" w:cs="Times New Roman"/>
      <w:b/>
      <w:sz w:val="26"/>
      <w:szCs w:val="26"/>
      <w:lang w:eastAsia="ar-SA"/>
    </w:rPr>
  </w:style>
  <w:style w:type="character" w:customStyle="1" w:styleId="Antrat5Diagrama">
    <w:name w:val="Antraštė 5 Diagrama"/>
    <w:link w:val="Antrat5"/>
    <w:rsid w:val="000C4E1D"/>
    <w:rPr>
      <w:rFonts w:eastAsia="Times New Roman" w:cs="Times New Roman"/>
      <w:sz w:val="26"/>
      <w:szCs w:val="26"/>
    </w:rPr>
  </w:style>
  <w:style w:type="character" w:customStyle="1" w:styleId="Absatz-Standardschriftart">
    <w:name w:val="Absatz-Standardschriftart"/>
    <w:rsid w:val="000C4E1D"/>
  </w:style>
  <w:style w:type="character" w:customStyle="1" w:styleId="Numatytasispastraiposriftas1">
    <w:name w:val="Numatytasis pastraipos šriftas1"/>
    <w:rsid w:val="000C4E1D"/>
  </w:style>
  <w:style w:type="character" w:customStyle="1" w:styleId="WW8Num1z0">
    <w:name w:val="WW8Num1z0"/>
    <w:rsid w:val="000C4E1D"/>
    <w:rPr>
      <w:b w:val="0"/>
      <w:i w:val="0"/>
      <w:caps w:val="0"/>
      <w:smallCaps w:val="0"/>
      <w:vanish w:val="0"/>
    </w:rPr>
  </w:style>
  <w:style w:type="character" w:customStyle="1" w:styleId="WW8Num1z1">
    <w:name w:val="WW8Num1z1"/>
    <w:rsid w:val="000C4E1D"/>
    <w:rPr>
      <w:b w:val="0"/>
      <w:i w:val="0"/>
    </w:rPr>
  </w:style>
  <w:style w:type="character" w:customStyle="1" w:styleId="WW8Num2z0">
    <w:name w:val="WW8Num2z0"/>
    <w:rsid w:val="000C4E1D"/>
    <w:rPr>
      <w:b w:val="0"/>
      <w:i w:val="0"/>
      <w:caps w:val="0"/>
      <w:smallCaps w:val="0"/>
      <w:vanish w:val="0"/>
    </w:rPr>
  </w:style>
  <w:style w:type="character" w:customStyle="1" w:styleId="WW8Num2z1">
    <w:name w:val="WW8Num2z1"/>
    <w:rsid w:val="000C4E1D"/>
    <w:rPr>
      <w:b w:val="0"/>
      <w:i w:val="0"/>
    </w:rPr>
  </w:style>
  <w:style w:type="character" w:customStyle="1" w:styleId="WW8Num6z0">
    <w:name w:val="WW8Num6z0"/>
    <w:rsid w:val="000C4E1D"/>
    <w:rPr>
      <w:b w:val="0"/>
      <w:i w:val="0"/>
      <w:caps w:val="0"/>
      <w:smallCaps w:val="0"/>
      <w:vanish w:val="0"/>
    </w:rPr>
  </w:style>
  <w:style w:type="character" w:customStyle="1" w:styleId="WW8Num6z1">
    <w:name w:val="WW8Num6z1"/>
    <w:rsid w:val="000C4E1D"/>
    <w:rPr>
      <w:b w:val="0"/>
      <w:i w:val="0"/>
    </w:rPr>
  </w:style>
  <w:style w:type="character" w:customStyle="1" w:styleId="WW8Num12z0">
    <w:name w:val="WW8Num12z0"/>
    <w:rsid w:val="000C4E1D"/>
    <w:rPr>
      <w:b w:val="0"/>
      <w:i w:val="0"/>
      <w:caps w:val="0"/>
      <w:smallCaps w:val="0"/>
      <w:vanish w:val="0"/>
    </w:rPr>
  </w:style>
  <w:style w:type="character" w:customStyle="1" w:styleId="WW8Num12z1">
    <w:name w:val="WW8Num12z1"/>
    <w:rsid w:val="000C4E1D"/>
    <w:rPr>
      <w:b w:val="0"/>
      <w:i w:val="0"/>
    </w:rPr>
  </w:style>
  <w:style w:type="character" w:customStyle="1" w:styleId="WW8Num13z0">
    <w:name w:val="WW8Num13z0"/>
    <w:rsid w:val="000C4E1D"/>
    <w:rPr>
      <w:b w:val="0"/>
      <w:i w:val="0"/>
      <w:caps w:val="0"/>
      <w:smallCaps w:val="0"/>
      <w:vanish w:val="0"/>
    </w:rPr>
  </w:style>
  <w:style w:type="character" w:customStyle="1" w:styleId="WW8Num13z1">
    <w:name w:val="WW8Num13z1"/>
    <w:rsid w:val="000C4E1D"/>
    <w:rPr>
      <w:b w:val="0"/>
      <w:i w:val="0"/>
    </w:rPr>
  </w:style>
  <w:style w:type="character" w:customStyle="1" w:styleId="WW8Num21z0">
    <w:name w:val="WW8Num21z0"/>
    <w:rsid w:val="000C4E1D"/>
    <w:rPr>
      <w:b w:val="0"/>
      <w:i w:val="0"/>
      <w:caps w:val="0"/>
      <w:smallCaps w:val="0"/>
      <w:vanish w:val="0"/>
    </w:rPr>
  </w:style>
  <w:style w:type="character" w:customStyle="1" w:styleId="WW8Num21z1">
    <w:name w:val="WW8Num21z1"/>
    <w:rsid w:val="000C4E1D"/>
    <w:rPr>
      <w:b w:val="0"/>
      <w:i w:val="0"/>
    </w:rPr>
  </w:style>
  <w:style w:type="character" w:customStyle="1" w:styleId="WW8Num22z0">
    <w:name w:val="WW8Num22z0"/>
    <w:rsid w:val="000C4E1D"/>
    <w:rPr>
      <w:b w:val="0"/>
      <w:i w:val="0"/>
      <w:caps w:val="0"/>
      <w:smallCaps w:val="0"/>
      <w:vanish w:val="0"/>
    </w:rPr>
  </w:style>
  <w:style w:type="character" w:customStyle="1" w:styleId="WW8Num22z1">
    <w:name w:val="WW8Num22z1"/>
    <w:rsid w:val="000C4E1D"/>
    <w:rPr>
      <w:b w:val="0"/>
      <w:i w:val="0"/>
    </w:rPr>
  </w:style>
  <w:style w:type="character" w:customStyle="1" w:styleId="WW8Num24z0">
    <w:name w:val="WW8Num24z0"/>
    <w:rsid w:val="000C4E1D"/>
    <w:rPr>
      <w:b w:val="0"/>
      <w:i w:val="0"/>
      <w:caps w:val="0"/>
      <w:smallCaps w:val="0"/>
      <w:vanish w:val="0"/>
    </w:rPr>
  </w:style>
  <w:style w:type="character" w:customStyle="1" w:styleId="WW8Num24z1">
    <w:name w:val="WW8Num24z1"/>
    <w:rsid w:val="000C4E1D"/>
    <w:rPr>
      <w:b w:val="0"/>
      <w:i w:val="0"/>
    </w:rPr>
  </w:style>
  <w:style w:type="character" w:customStyle="1" w:styleId="WW8Num28z0">
    <w:name w:val="WW8Num28z0"/>
    <w:rsid w:val="000C4E1D"/>
    <w:rPr>
      <w:b w:val="0"/>
      <w:i w:val="0"/>
      <w:caps w:val="0"/>
      <w:smallCaps w:val="0"/>
      <w:vanish w:val="0"/>
    </w:rPr>
  </w:style>
  <w:style w:type="character" w:customStyle="1" w:styleId="WW8Num28z1">
    <w:name w:val="WW8Num28z1"/>
    <w:rsid w:val="000C4E1D"/>
    <w:rPr>
      <w:b w:val="0"/>
      <w:i w:val="0"/>
    </w:rPr>
  </w:style>
  <w:style w:type="character" w:customStyle="1" w:styleId="WW8Num29z0">
    <w:name w:val="WW8Num29z0"/>
    <w:rsid w:val="000C4E1D"/>
    <w:rPr>
      <w:b w:val="0"/>
      <w:i w:val="0"/>
      <w:caps w:val="0"/>
      <w:smallCaps w:val="0"/>
      <w:vanish w:val="0"/>
    </w:rPr>
  </w:style>
  <w:style w:type="character" w:customStyle="1" w:styleId="WW8Num29z1">
    <w:name w:val="WW8Num29z1"/>
    <w:rsid w:val="000C4E1D"/>
    <w:rPr>
      <w:b w:val="0"/>
      <w:i w:val="0"/>
    </w:rPr>
  </w:style>
  <w:style w:type="character" w:customStyle="1" w:styleId="WW8Num30z0">
    <w:name w:val="WW8Num30z0"/>
    <w:rsid w:val="000C4E1D"/>
    <w:rPr>
      <w:b w:val="0"/>
      <w:i w:val="0"/>
      <w:caps w:val="0"/>
      <w:smallCaps w:val="0"/>
      <w:vanish w:val="0"/>
    </w:rPr>
  </w:style>
  <w:style w:type="character" w:customStyle="1" w:styleId="WW8Num30z1">
    <w:name w:val="WW8Num30z1"/>
    <w:rsid w:val="000C4E1D"/>
    <w:rPr>
      <w:b w:val="0"/>
      <w:i w:val="0"/>
    </w:rPr>
  </w:style>
  <w:style w:type="character" w:customStyle="1" w:styleId="WW8Num32z0">
    <w:name w:val="WW8Num32z0"/>
    <w:rsid w:val="000C4E1D"/>
    <w:rPr>
      <w:b w:val="0"/>
      <w:i w:val="0"/>
      <w:caps w:val="0"/>
      <w:smallCaps w:val="0"/>
      <w:vanish w:val="0"/>
    </w:rPr>
  </w:style>
  <w:style w:type="character" w:customStyle="1" w:styleId="WW8Num32z1">
    <w:name w:val="WW8Num32z1"/>
    <w:rsid w:val="000C4E1D"/>
    <w:rPr>
      <w:b w:val="0"/>
      <w:i w:val="0"/>
    </w:rPr>
  </w:style>
  <w:style w:type="character" w:customStyle="1" w:styleId="WW-Numatytasispastraiposriftas">
    <w:name w:val="WW-Numatytasis pastraipos šriftas"/>
    <w:rsid w:val="000C4E1D"/>
  </w:style>
  <w:style w:type="character" w:styleId="Hipersaitas">
    <w:name w:val="Hyperlink"/>
    <w:semiHidden/>
    <w:rsid w:val="000C4E1D"/>
    <w:rPr>
      <w:color w:val="0000FF"/>
      <w:u w:val="single"/>
    </w:rPr>
  </w:style>
  <w:style w:type="paragraph" w:customStyle="1" w:styleId="Heading">
    <w:name w:val="Heading"/>
    <w:basedOn w:val="prastasis"/>
    <w:next w:val="Pagrindinistekstas"/>
    <w:rsid w:val="000C4E1D"/>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sid w:val="000C4E1D"/>
    <w:pPr>
      <w:jc w:val="both"/>
    </w:pPr>
    <w:rPr>
      <w:lang w:val="lt-LT"/>
    </w:rPr>
  </w:style>
  <w:style w:type="character" w:customStyle="1" w:styleId="PagrindinistekstasDiagrama">
    <w:name w:val="Pagrindinis tekstas Diagrama"/>
    <w:link w:val="Pagrindinistekstas"/>
    <w:rsid w:val="000C4E1D"/>
    <w:rPr>
      <w:rFonts w:eastAsia="Times New Roman" w:cs="Times New Roman"/>
      <w:szCs w:val="24"/>
      <w:lang w:eastAsia="ar-SA"/>
    </w:rPr>
  </w:style>
  <w:style w:type="paragraph" w:styleId="Antrat">
    <w:name w:val="caption"/>
    <w:basedOn w:val="prastasis"/>
    <w:qFormat/>
    <w:rsid w:val="000C4E1D"/>
    <w:pPr>
      <w:suppressLineNumbers/>
      <w:spacing w:before="120" w:after="120"/>
    </w:pPr>
    <w:rPr>
      <w:rFonts w:cs="Tahoma"/>
      <w:i/>
      <w:iCs/>
    </w:rPr>
  </w:style>
  <w:style w:type="paragraph" w:customStyle="1" w:styleId="Index">
    <w:name w:val="Index"/>
    <w:basedOn w:val="prastasis"/>
    <w:rsid w:val="000C4E1D"/>
    <w:pPr>
      <w:suppressLineNumbers/>
    </w:pPr>
    <w:rPr>
      <w:rFonts w:cs="Tahoma"/>
    </w:rPr>
  </w:style>
  <w:style w:type="paragraph" w:customStyle="1" w:styleId="Antrat10">
    <w:name w:val="Antraštė1"/>
    <w:basedOn w:val="prastasis"/>
    <w:next w:val="Pagrindinistekstas"/>
    <w:rsid w:val="000C4E1D"/>
    <w:pPr>
      <w:keepNext/>
      <w:spacing w:before="240" w:after="120"/>
    </w:pPr>
    <w:rPr>
      <w:rFonts w:ascii="Arial" w:eastAsia="Lucida Sans Unicode" w:hAnsi="Arial" w:cs="Tahoma"/>
      <w:sz w:val="28"/>
      <w:szCs w:val="28"/>
    </w:rPr>
  </w:style>
  <w:style w:type="paragraph" w:customStyle="1" w:styleId="Pavadinimas1">
    <w:name w:val="Pavadinimas1"/>
    <w:basedOn w:val="prastasis"/>
    <w:rsid w:val="000C4E1D"/>
    <w:pPr>
      <w:suppressLineNumbers/>
      <w:spacing w:before="120" w:after="120"/>
    </w:pPr>
    <w:rPr>
      <w:rFonts w:cs="Tahoma"/>
      <w:i/>
      <w:iCs/>
    </w:rPr>
  </w:style>
  <w:style w:type="paragraph" w:customStyle="1" w:styleId="Rodykl">
    <w:name w:val="Rodyklė"/>
    <w:basedOn w:val="prastasis"/>
    <w:rsid w:val="000C4E1D"/>
    <w:pPr>
      <w:suppressLineNumbers/>
    </w:pPr>
    <w:rPr>
      <w:rFonts w:cs="Tahoma"/>
    </w:rPr>
  </w:style>
  <w:style w:type="paragraph" w:styleId="Antrats">
    <w:name w:val="header"/>
    <w:basedOn w:val="prastasis"/>
    <w:link w:val="AntratsDiagrama"/>
    <w:uiPriority w:val="99"/>
    <w:rsid w:val="000C4E1D"/>
    <w:pPr>
      <w:tabs>
        <w:tab w:val="center" w:pos="4153"/>
        <w:tab w:val="right" w:pos="8306"/>
      </w:tabs>
    </w:pPr>
    <w:rPr>
      <w:rFonts w:ascii="Arial" w:hAnsi="Arial"/>
      <w:sz w:val="22"/>
      <w:szCs w:val="20"/>
      <w:lang w:val="en-US"/>
    </w:rPr>
  </w:style>
  <w:style w:type="character" w:customStyle="1" w:styleId="AntratsDiagrama">
    <w:name w:val="Antraštės Diagrama"/>
    <w:link w:val="Antrats"/>
    <w:uiPriority w:val="99"/>
    <w:rsid w:val="000C4E1D"/>
    <w:rPr>
      <w:rFonts w:ascii="Arial" w:eastAsia="Times New Roman" w:hAnsi="Arial" w:cs="Times New Roman"/>
      <w:sz w:val="22"/>
      <w:szCs w:val="20"/>
      <w:lang w:val="en-US" w:eastAsia="ar-SA"/>
    </w:rPr>
  </w:style>
  <w:style w:type="paragraph" w:styleId="Porat">
    <w:name w:val="footer"/>
    <w:basedOn w:val="prastasis"/>
    <w:link w:val="PoratDiagrama"/>
    <w:uiPriority w:val="99"/>
    <w:rsid w:val="000C4E1D"/>
    <w:pPr>
      <w:tabs>
        <w:tab w:val="center" w:pos="4153"/>
        <w:tab w:val="right" w:pos="8306"/>
      </w:tabs>
    </w:pPr>
    <w:rPr>
      <w:rFonts w:ascii="Arial" w:hAnsi="Arial"/>
      <w:sz w:val="22"/>
      <w:szCs w:val="20"/>
      <w:lang w:val="en-US"/>
    </w:rPr>
  </w:style>
  <w:style w:type="character" w:customStyle="1" w:styleId="PoratDiagrama">
    <w:name w:val="Poraštė Diagrama"/>
    <w:link w:val="Porat"/>
    <w:uiPriority w:val="99"/>
    <w:rsid w:val="000C4E1D"/>
    <w:rPr>
      <w:rFonts w:ascii="Arial" w:eastAsia="Times New Roman" w:hAnsi="Arial" w:cs="Times New Roman"/>
      <w:sz w:val="22"/>
      <w:szCs w:val="20"/>
      <w:lang w:val="en-US" w:eastAsia="ar-SA"/>
    </w:rPr>
  </w:style>
  <w:style w:type="paragraph" w:customStyle="1" w:styleId="HTMLiankstoformatuotas1">
    <w:name w:val="HTML iš anksto formatuotas1"/>
    <w:basedOn w:val="prastasis"/>
    <w:rsid w:val="000C4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rPr>
  </w:style>
  <w:style w:type="paragraph" w:styleId="Debesliotekstas">
    <w:name w:val="Balloon Text"/>
    <w:basedOn w:val="prastasis"/>
    <w:link w:val="DebesliotekstasDiagrama"/>
    <w:rsid w:val="000C4E1D"/>
    <w:rPr>
      <w:rFonts w:ascii="Tahoma" w:hAnsi="Tahoma" w:cs="Tahoma"/>
      <w:sz w:val="16"/>
      <w:szCs w:val="16"/>
    </w:rPr>
  </w:style>
  <w:style w:type="character" w:customStyle="1" w:styleId="DebesliotekstasDiagrama">
    <w:name w:val="Debesėlio tekstas Diagrama"/>
    <w:link w:val="Debesliotekstas"/>
    <w:rsid w:val="000C4E1D"/>
    <w:rPr>
      <w:rFonts w:ascii="Tahoma" w:eastAsia="Times New Roman" w:hAnsi="Tahoma" w:cs="Tahoma"/>
      <w:sz w:val="16"/>
      <w:szCs w:val="16"/>
      <w:lang w:val="en-GB" w:eastAsia="ar-SA"/>
    </w:rPr>
  </w:style>
  <w:style w:type="paragraph" w:customStyle="1" w:styleId="Lentelsturinys">
    <w:name w:val="Lentelės turinys"/>
    <w:basedOn w:val="prastasis"/>
    <w:rsid w:val="000C4E1D"/>
    <w:pPr>
      <w:suppressLineNumbers/>
    </w:pPr>
  </w:style>
  <w:style w:type="paragraph" w:customStyle="1" w:styleId="Lentelsantrat">
    <w:name w:val="Lentelės antraštė"/>
    <w:basedOn w:val="Lentelsturinys"/>
    <w:rsid w:val="000C4E1D"/>
    <w:pPr>
      <w:jc w:val="center"/>
    </w:pPr>
    <w:rPr>
      <w:b/>
      <w:bCs/>
    </w:rPr>
  </w:style>
  <w:style w:type="character" w:styleId="Perirtashipersaitas">
    <w:name w:val="FollowedHyperlink"/>
    <w:semiHidden/>
    <w:rsid w:val="000C4E1D"/>
    <w:rPr>
      <w:color w:val="800080"/>
      <w:u w:val="single"/>
    </w:rPr>
  </w:style>
  <w:style w:type="paragraph" w:styleId="Pagrindiniotekstotrauka">
    <w:name w:val="Body Text Indent"/>
    <w:basedOn w:val="prastasis"/>
    <w:link w:val="PagrindiniotekstotraukaDiagrama"/>
    <w:uiPriority w:val="99"/>
    <w:unhideWhenUsed/>
    <w:rsid w:val="000C4E1D"/>
    <w:pPr>
      <w:spacing w:after="120"/>
      <w:ind w:left="283"/>
    </w:pPr>
  </w:style>
  <w:style w:type="character" w:customStyle="1" w:styleId="PagrindiniotekstotraukaDiagrama">
    <w:name w:val="Pagrindinio teksto įtrauka Diagrama"/>
    <w:link w:val="Pagrindiniotekstotrauka"/>
    <w:uiPriority w:val="99"/>
    <w:rsid w:val="000C4E1D"/>
    <w:rPr>
      <w:rFonts w:eastAsia="Times New Roman" w:cs="Times New Roman"/>
      <w:szCs w:val="24"/>
      <w:lang w:val="en-GB" w:eastAsia="ar-SA"/>
    </w:rPr>
  </w:style>
  <w:style w:type="character" w:customStyle="1" w:styleId="Pagrindiniotekstotrauka2Diagrama">
    <w:name w:val="Pagrindinio teksto įtrauka 2 Diagrama"/>
    <w:link w:val="Pagrindiniotekstotrauka2"/>
    <w:uiPriority w:val="99"/>
    <w:semiHidden/>
    <w:rsid w:val="000C4E1D"/>
    <w:rPr>
      <w:rFonts w:eastAsia="Times New Roman" w:cs="Times New Roman"/>
      <w:szCs w:val="24"/>
      <w:lang w:val="en-GB" w:eastAsia="ar-SA"/>
    </w:rPr>
  </w:style>
  <w:style w:type="paragraph" w:styleId="Pagrindiniotekstotrauka2">
    <w:name w:val="Body Text Indent 2"/>
    <w:basedOn w:val="prastasis"/>
    <w:link w:val="Pagrindiniotekstotrauka2Diagrama"/>
    <w:uiPriority w:val="99"/>
    <w:semiHidden/>
    <w:unhideWhenUsed/>
    <w:rsid w:val="000C4E1D"/>
    <w:pPr>
      <w:spacing w:after="120" w:line="480" w:lineRule="auto"/>
      <w:ind w:left="283"/>
    </w:pPr>
  </w:style>
  <w:style w:type="paragraph" w:styleId="Pavadinimas">
    <w:name w:val="Title"/>
    <w:basedOn w:val="prastasis"/>
    <w:link w:val="PavadinimasDiagrama"/>
    <w:qFormat/>
    <w:rsid w:val="000C4E1D"/>
    <w:pPr>
      <w:suppressAutoHyphens w:val="0"/>
      <w:jc w:val="center"/>
    </w:pPr>
    <w:rPr>
      <w:b/>
      <w:sz w:val="28"/>
      <w:szCs w:val="20"/>
      <w:lang w:eastAsia="lt-LT"/>
    </w:rPr>
  </w:style>
  <w:style w:type="character" w:customStyle="1" w:styleId="PavadinimasDiagrama">
    <w:name w:val="Pavadinimas Diagrama"/>
    <w:link w:val="Pavadinimas"/>
    <w:rsid w:val="000C4E1D"/>
    <w:rPr>
      <w:rFonts w:eastAsia="Times New Roman" w:cs="Times New Roman"/>
      <w:b/>
      <w:sz w:val="28"/>
      <w:szCs w:val="20"/>
      <w:lang w:val="en-GB" w:eastAsia="lt-LT"/>
    </w:rPr>
  </w:style>
  <w:style w:type="paragraph" w:styleId="Pagrindinistekstas2">
    <w:name w:val="Body Text 2"/>
    <w:basedOn w:val="prastasis"/>
    <w:link w:val="Pagrindinistekstas2Diagrama"/>
    <w:uiPriority w:val="99"/>
    <w:unhideWhenUsed/>
    <w:rsid w:val="000C4E1D"/>
    <w:pPr>
      <w:spacing w:after="120" w:line="480" w:lineRule="auto"/>
    </w:pPr>
  </w:style>
  <w:style w:type="character" w:customStyle="1" w:styleId="Pagrindinistekstas2Diagrama">
    <w:name w:val="Pagrindinis tekstas 2 Diagrama"/>
    <w:link w:val="Pagrindinistekstas2"/>
    <w:uiPriority w:val="99"/>
    <w:rsid w:val="000C4E1D"/>
    <w:rPr>
      <w:rFonts w:eastAsia="Times New Roman" w:cs="Times New Roman"/>
      <w:szCs w:val="24"/>
      <w:lang w:val="en-GB" w:eastAsia="ar-SA"/>
    </w:rPr>
  </w:style>
  <w:style w:type="character" w:customStyle="1" w:styleId="HTMLiankstoformatuotasDiagrama">
    <w:name w:val="HTML iš anksto formatuotas Diagrama"/>
    <w:link w:val="HTMLiankstoformatuotas"/>
    <w:semiHidden/>
    <w:rsid w:val="000C4E1D"/>
    <w:rPr>
      <w:rFonts w:ascii="Courier New" w:eastAsia="Times New Roman" w:hAnsi="Courier New" w:cs="Courier New"/>
      <w:sz w:val="20"/>
      <w:szCs w:val="20"/>
      <w:lang w:val="en-US"/>
    </w:rPr>
  </w:style>
  <w:style w:type="paragraph" w:styleId="HTMLiankstoformatuotas">
    <w:name w:val="HTML Preformatted"/>
    <w:basedOn w:val="prastasis"/>
    <w:link w:val="HTMLiankstoformatuotasDiagrama"/>
    <w:semiHidden/>
    <w:unhideWhenUsed/>
    <w:rsid w:val="000C4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paragraph" w:customStyle="1" w:styleId="t1">
    <w:name w:val="t1"/>
    <w:basedOn w:val="prastasis"/>
    <w:rsid w:val="000C4E1D"/>
    <w:pPr>
      <w:widowControl w:val="0"/>
      <w:suppressAutoHyphens w:val="0"/>
      <w:autoSpaceDE w:val="0"/>
      <w:autoSpaceDN w:val="0"/>
      <w:adjustRightInd w:val="0"/>
    </w:pPr>
    <w:rPr>
      <w:lang w:val="lt-LT" w:eastAsia="lt-LT"/>
    </w:rPr>
  </w:style>
  <w:style w:type="paragraph" w:customStyle="1" w:styleId="DiagramaDiagramaCharCharDiagramaCharCharDiagrama1">
    <w:name w:val="Diagrama Diagrama Char Char Diagrama Char Char Diagrama1"/>
    <w:basedOn w:val="prastasis"/>
    <w:rsid w:val="000C4E1D"/>
    <w:pPr>
      <w:suppressAutoHyphens w:val="0"/>
      <w:spacing w:after="160" w:line="240" w:lineRule="exact"/>
    </w:pPr>
    <w:rPr>
      <w:rFonts w:ascii="Tahoma" w:hAnsi="Tahoma"/>
      <w:sz w:val="20"/>
      <w:szCs w:val="20"/>
      <w:lang w:val="en-US" w:eastAsia="en-US"/>
    </w:rPr>
  </w:style>
  <w:style w:type="paragraph" w:styleId="Sraopastraipa">
    <w:name w:val="List Paragraph"/>
    <w:basedOn w:val="prastasis"/>
    <w:uiPriority w:val="34"/>
    <w:qFormat/>
    <w:rsid w:val="000C4E1D"/>
    <w:pPr>
      <w:ind w:left="720"/>
      <w:contextualSpacing/>
    </w:pPr>
  </w:style>
  <w:style w:type="paragraph" w:customStyle="1" w:styleId="tajtip">
    <w:name w:val="tajtip"/>
    <w:basedOn w:val="prastasis"/>
    <w:rsid w:val="000C4E1D"/>
    <w:pPr>
      <w:suppressAutoHyphens w:val="0"/>
      <w:spacing w:before="100" w:beforeAutospacing="1" w:after="100" w:afterAutospacing="1"/>
    </w:pPr>
    <w:rPr>
      <w:lang w:val="lt-LT" w:eastAsia="lt-LT"/>
    </w:rPr>
  </w:style>
  <w:style w:type="character" w:customStyle="1" w:styleId="KomentarotekstasDiagrama">
    <w:name w:val="Komentaro tekstas Diagrama"/>
    <w:link w:val="Komentarotekstas"/>
    <w:semiHidden/>
    <w:rsid w:val="000C4E1D"/>
    <w:rPr>
      <w:rFonts w:eastAsia="Times New Roman" w:cs="Times New Roman"/>
      <w:sz w:val="20"/>
      <w:szCs w:val="20"/>
      <w:lang w:val="en-US"/>
    </w:rPr>
  </w:style>
  <w:style w:type="paragraph" w:styleId="Komentarotekstas">
    <w:name w:val="annotation text"/>
    <w:basedOn w:val="prastasis"/>
    <w:link w:val="KomentarotekstasDiagrama"/>
    <w:semiHidden/>
    <w:unhideWhenUsed/>
    <w:rsid w:val="000C4E1D"/>
    <w:pPr>
      <w:suppressAutoHyphens w:val="0"/>
    </w:pPr>
    <w:rPr>
      <w:sz w:val="20"/>
      <w:szCs w:val="20"/>
      <w:lang w:val="en-US" w:eastAsia="en-US"/>
    </w:rPr>
  </w:style>
  <w:style w:type="paragraph" w:customStyle="1" w:styleId="Pagrindinistekstas1">
    <w:name w:val="Pagrindinis tekstas1"/>
    <w:rsid w:val="000C4E1D"/>
    <w:pPr>
      <w:autoSpaceDE w:val="0"/>
      <w:autoSpaceDN w:val="0"/>
      <w:adjustRightInd w:val="0"/>
      <w:ind w:firstLine="312"/>
      <w:jc w:val="both"/>
    </w:pPr>
    <w:rPr>
      <w:rFonts w:ascii="TimesLT" w:eastAsia="Times New Roman" w:hAnsi="TimesLT"/>
      <w:lang w:val="en-US" w:eastAsia="en-US"/>
    </w:rPr>
  </w:style>
  <w:style w:type="character" w:customStyle="1" w:styleId="KomentarotemaDiagrama">
    <w:name w:val="Komentaro tema Diagrama"/>
    <w:link w:val="Komentarotema"/>
    <w:uiPriority w:val="99"/>
    <w:semiHidden/>
    <w:rsid w:val="000C4E1D"/>
    <w:rPr>
      <w:rFonts w:eastAsia="Times New Roman" w:cs="Times New Roman"/>
      <w:b/>
      <w:bCs/>
      <w:sz w:val="20"/>
      <w:szCs w:val="20"/>
      <w:lang w:val="en-GB" w:eastAsia="ar-SA"/>
    </w:rPr>
  </w:style>
  <w:style w:type="paragraph" w:styleId="Komentarotema">
    <w:name w:val="annotation subject"/>
    <w:basedOn w:val="Komentarotekstas"/>
    <w:next w:val="Komentarotekstas"/>
    <w:link w:val="KomentarotemaDiagrama"/>
    <w:uiPriority w:val="99"/>
    <w:semiHidden/>
    <w:unhideWhenUsed/>
    <w:rsid w:val="000C4E1D"/>
    <w:pPr>
      <w:suppressAutoHyphens/>
    </w:pPr>
    <w:rPr>
      <w:b/>
      <w:bCs/>
      <w:lang w:val="en-GB" w:eastAsia="ar-SA"/>
    </w:rPr>
  </w:style>
  <w:style w:type="paragraph" w:styleId="Betarp">
    <w:name w:val="No Spacing"/>
    <w:uiPriority w:val="1"/>
    <w:qFormat/>
    <w:rsid w:val="000C4E1D"/>
    <w:rPr>
      <w:rFonts w:ascii="Calibri" w:hAnsi="Calibri"/>
      <w:sz w:val="22"/>
      <w:szCs w:val="22"/>
      <w:lang w:eastAsia="en-US"/>
    </w:rPr>
  </w:style>
  <w:style w:type="character" w:styleId="Neapdorotaspaminjimas">
    <w:name w:val="Unresolved Mention"/>
    <w:uiPriority w:val="99"/>
    <w:semiHidden/>
    <w:unhideWhenUsed/>
    <w:rsid w:val="00D270A7"/>
    <w:rPr>
      <w:color w:val="605E5C"/>
      <w:shd w:val="clear" w:color="auto" w:fill="E1DFDD"/>
    </w:rPr>
  </w:style>
  <w:style w:type="character" w:styleId="Komentaronuoroda">
    <w:name w:val="annotation reference"/>
    <w:semiHidden/>
    <w:unhideWhenUsed/>
    <w:rsid w:val="00FB137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59915">
      <w:bodyDiv w:val="1"/>
      <w:marLeft w:val="0"/>
      <w:marRight w:val="0"/>
      <w:marTop w:val="0"/>
      <w:marBottom w:val="0"/>
      <w:divBdr>
        <w:top w:val="none" w:sz="0" w:space="0" w:color="auto"/>
        <w:left w:val="none" w:sz="0" w:space="0" w:color="auto"/>
        <w:bottom w:val="none" w:sz="0" w:space="0" w:color="auto"/>
        <w:right w:val="none" w:sz="0" w:space="0" w:color="auto"/>
      </w:divBdr>
    </w:div>
    <w:div w:id="704721202">
      <w:bodyDiv w:val="1"/>
      <w:marLeft w:val="0"/>
      <w:marRight w:val="0"/>
      <w:marTop w:val="0"/>
      <w:marBottom w:val="0"/>
      <w:divBdr>
        <w:top w:val="none" w:sz="0" w:space="0" w:color="auto"/>
        <w:left w:val="none" w:sz="0" w:space="0" w:color="auto"/>
        <w:bottom w:val="none" w:sz="0" w:space="0" w:color="auto"/>
        <w:right w:val="none" w:sz="0" w:space="0" w:color="auto"/>
      </w:divBdr>
      <w:divsChild>
        <w:div w:id="855191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lazdijai.lt" TargetMode="External"/><Relationship Id="rId18" Type="http://schemas.openxmlformats.org/officeDocument/2006/relationships/hyperlink" Target="mailto:info@lazdijai.lt"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info@lazdijai.lt" TargetMode="External"/><Relationship Id="rId17" Type="http://schemas.openxmlformats.org/officeDocument/2006/relationships/hyperlink" Target="mailto:info@lazdijai.lt" TargetMode="External"/><Relationship Id="rId2" Type="http://schemas.openxmlformats.org/officeDocument/2006/relationships/customXml" Target="../customXml/item2.xml"/><Relationship Id="rId16" Type="http://schemas.openxmlformats.org/officeDocument/2006/relationships/hyperlink" Target="mailto:info@lazdijai.lt"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zdijai.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20af1605c6674cb49d8301eef09ffd07.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6DB707CD51602D43B233FA7840CF1F51" ma:contentTypeVersion="11" ma:contentTypeDescription="Kurkite naują dokumentą." ma:contentTypeScope="" ma:versionID="54f4ee59519da1308c0e9e2c667754a7">
  <xsd:schema xmlns:xsd="http://www.w3.org/2001/XMLSchema" xmlns:xs="http://www.w3.org/2001/XMLSchema" xmlns:p="http://schemas.microsoft.com/office/2006/metadata/properties" xmlns:ns3="71da484a-2e81-441e-a973-194d88971a6f" targetNamespace="http://schemas.microsoft.com/office/2006/metadata/properties" ma:root="true" ma:fieldsID="2e03100c1891fbf51a92c1b9ef0eafb4" ns3:_="">
    <xsd:import namespace="71da484a-2e81-441e-a973-194d88971a6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a484a-2e81-441e-a973-194d88971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CAC234-5D8A-41F9-948E-50B0A4177382}">
  <ds:schemaRefs>
    <ds:schemaRef ds:uri="http://schemas.openxmlformats.org/officeDocument/2006/bibliography"/>
  </ds:schemaRefs>
</ds:datastoreItem>
</file>

<file path=customXml/itemProps2.xml><?xml version="1.0" encoding="utf-8"?>
<ds:datastoreItem xmlns:ds="http://schemas.openxmlformats.org/officeDocument/2006/customXml" ds:itemID="{6E3A7C38-874A-4E0C-B6D3-B65A5CCD3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a484a-2e81-441e-a973-194d88971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B6F84A-BFDF-4416-B450-22E10A681A01}">
  <ds:schemaRefs>
    <ds:schemaRef ds:uri="http://schemas.microsoft.com/sharepoint/v3/contenttype/forms"/>
  </ds:schemaRefs>
</ds:datastoreItem>
</file>

<file path=customXml/itemProps4.xml><?xml version="1.0" encoding="utf-8"?>
<ds:datastoreItem xmlns:ds="http://schemas.openxmlformats.org/officeDocument/2006/customXml" ds:itemID="{14EE1D45-AF3C-45F5-A578-DC8490D87B0C}">
  <ds:schemaRefs>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 ds:uri="71da484a-2e81-441e-a973-194d88971a6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20af1605c6674cb49d8301eef09ffd07.dot</Template>
  <TotalTime>1</TotalTime>
  <Pages>18</Pages>
  <Words>19225</Words>
  <Characters>10959</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LAZDIJŲ RAJONO SAVIVALDYBĖS MOKSLEIVIŲ IR STUDENTŲ UŽIMTUMO DIDINIMO 2022 METŲ PROGRAMOS VYKDYMO TVARKOS APRAŠO PATVIRTINIMO</vt:lpstr>
      <vt:lpstr>DĖL LAZDIJŲ RAJONO SAVIVALDYBĖS MOKSLEIVIŲ IR STUDENTŲ UŽIMTUMO DIDINIMO 2021 METŲ PROGRAMOS VYKDYMO TVARKOS APRAŠO PATVIRTINIMO</vt:lpstr>
    </vt:vector>
  </TitlesOfParts>
  <Manager>2022-05-26</Manager>
  <Company/>
  <LinksUpToDate>false</LinksUpToDate>
  <CharactersWithSpaces>30124</CharactersWithSpaces>
  <SharedDoc>false</SharedDoc>
  <HLinks>
    <vt:vector size="36" baseType="variant">
      <vt:variant>
        <vt:i4>4653179</vt:i4>
      </vt:variant>
      <vt:variant>
        <vt:i4>15</vt:i4>
      </vt:variant>
      <vt:variant>
        <vt:i4>0</vt:i4>
      </vt:variant>
      <vt:variant>
        <vt:i4>5</vt:i4>
      </vt:variant>
      <vt:variant>
        <vt:lpwstr>mailto:info@lazdijai.lt</vt:lpwstr>
      </vt:variant>
      <vt:variant>
        <vt:lpwstr/>
      </vt:variant>
      <vt:variant>
        <vt:i4>4653179</vt:i4>
      </vt:variant>
      <vt:variant>
        <vt:i4>12</vt:i4>
      </vt:variant>
      <vt:variant>
        <vt:i4>0</vt:i4>
      </vt:variant>
      <vt:variant>
        <vt:i4>5</vt:i4>
      </vt:variant>
      <vt:variant>
        <vt:lpwstr>mailto:info@lazdijai.lt</vt:lpwstr>
      </vt:variant>
      <vt:variant>
        <vt:lpwstr/>
      </vt:variant>
      <vt:variant>
        <vt:i4>4653179</vt:i4>
      </vt:variant>
      <vt:variant>
        <vt:i4>9</vt:i4>
      </vt:variant>
      <vt:variant>
        <vt:i4>0</vt:i4>
      </vt:variant>
      <vt:variant>
        <vt:i4>5</vt:i4>
      </vt:variant>
      <vt:variant>
        <vt:lpwstr>mailto:info@lazdijai.lt</vt:lpwstr>
      </vt:variant>
      <vt:variant>
        <vt:lpwstr/>
      </vt:variant>
      <vt:variant>
        <vt:i4>4653179</vt:i4>
      </vt:variant>
      <vt:variant>
        <vt:i4>6</vt:i4>
      </vt:variant>
      <vt:variant>
        <vt:i4>0</vt:i4>
      </vt:variant>
      <vt:variant>
        <vt:i4>5</vt:i4>
      </vt:variant>
      <vt:variant>
        <vt:lpwstr>mailto:info@lazdijai.lt</vt:lpwstr>
      </vt:variant>
      <vt:variant>
        <vt:lpwstr/>
      </vt:variant>
      <vt:variant>
        <vt:i4>4653179</vt:i4>
      </vt:variant>
      <vt:variant>
        <vt:i4>3</vt:i4>
      </vt:variant>
      <vt:variant>
        <vt:i4>0</vt:i4>
      </vt:variant>
      <vt:variant>
        <vt:i4>5</vt:i4>
      </vt:variant>
      <vt:variant>
        <vt:lpwstr>mailto:info@lazdijai.lt</vt:lpwstr>
      </vt:variant>
      <vt:variant>
        <vt:lpwstr/>
      </vt:variant>
      <vt:variant>
        <vt:i4>7274554</vt:i4>
      </vt:variant>
      <vt:variant>
        <vt:i4>0</vt:i4>
      </vt:variant>
      <vt:variant>
        <vt:i4>0</vt:i4>
      </vt:variant>
      <vt:variant>
        <vt:i4>5</vt:i4>
      </vt:variant>
      <vt:variant>
        <vt:lpwstr>http://www.lazdijai.lt/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LAZDIJŲ RAJONO SAVIVALDYBĖS MOKSLEIVIŲ IR STUDENTŲ UŽIMTUMO DIDINIMO 2022 METŲ PROGRAMOS VYKDYMO TVARKOS APRAŠO PATVIRTINIMO</dc:title>
  <dc:subject>10V-586</dc:subject>
  <dc:creator>LAZDIJŲ RAJONO SAVIVALDYBĖS ADMINISTRACIJOS DIREKTORIUS</dc:creator>
  <cp:keywords/>
  <dc:description/>
  <cp:lastModifiedBy>Danguolė Barauskienė</cp:lastModifiedBy>
  <cp:revision>2</cp:revision>
  <cp:lastPrinted>2022-05-26T07:38:00Z</cp:lastPrinted>
  <dcterms:created xsi:type="dcterms:W3CDTF">2023-05-18T10:31:00Z</dcterms:created>
  <dcterms:modified xsi:type="dcterms:W3CDTF">2023-05-18T10:31:00Z</dcterms:modified>
  <cp:category>Įsakymas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0x0101006DB707CD51602D43B233FA7840CF1F51</vt:lpwstr>
  </property>
</Properties>
</file>