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BA723" w14:textId="1C06BE0E" w:rsidR="007F2B31" w:rsidRDefault="003B3873" w:rsidP="007F2B31">
      <w:pPr>
        <w:spacing w:line="276" w:lineRule="auto"/>
        <w:ind w:left="5184" w:firstLine="1296"/>
        <w:jc w:val="center"/>
        <w:rPr>
          <w:noProof/>
          <w:lang w:eastAsia="lt-LT"/>
        </w:rPr>
      </w:pPr>
      <w:r w:rsidRPr="00844B10">
        <w:rPr>
          <w:b/>
          <w:bCs/>
          <w:noProof/>
          <w:lang w:eastAsia="lt-LT"/>
        </w:rPr>
        <w:t>P</w:t>
      </w:r>
      <w:r w:rsidR="007F2B31" w:rsidRPr="00844B10">
        <w:rPr>
          <w:b/>
          <w:bCs/>
          <w:noProof/>
          <w:lang w:eastAsia="lt-LT"/>
        </w:rPr>
        <w:t>rojektas</w:t>
      </w:r>
    </w:p>
    <w:p w14:paraId="1F7C5D62" w14:textId="77777777" w:rsidR="0053622E" w:rsidRDefault="0053622E" w:rsidP="007F2B31">
      <w:pPr>
        <w:spacing w:line="276" w:lineRule="auto"/>
        <w:jc w:val="center"/>
        <w:rPr>
          <w:b/>
          <w:szCs w:val="24"/>
        </w:rPr>
      </w:pPr>
    </w:p>
    <w:p w14:paraId="2487674C" w14:textId="1429B7C9" w:rsidR="007F2B31" w:rsidRDefault="007F2B31" w:rsidP="007F2B31">
      <w:pPr>
        <w:spacing w:line="276" w:lineRule="auto"/>
        <w:jc w:val="center"/>
        <w:rPr>
          <w:b/>
          <w:szCs w:val="24"/>
        </w:rPr>
      </w:pPr>
      <w:r>
        <w:rPr>
          <w:b/>
          <w:szCs w:val="24"/>
        </w:rPr>
        <w:t>LAZDIJŲ RAJONO SAVIVALDYBĖS TARYBA</w:t>
      </w:r>
    </w:p>
    <w:p w14:paraId="2C901226" w14:textId="77777777" w:rsidR="0053622E" w:rsidRDefault="0053622E" w:rsidP="00844B10">
      <w:pPr>
        <w:jc w:val="center"/>
        <w:rPr>
          <w:b/>
          <w:bCs/>
        </w:rPr>
      </w:pPr>
    </w:p>
    <w:p w14:paraId="063624EA" w14:textId="1F056212" w:rsidR="007F2B31" w:rsidRDefault="007F2B31" w:rsidP="00844B10">
      <w:pPr>
        <w:jc w:val="center"/>
        <w:rPr>
          <w:b/>
          <w:bCs/>
        </w:rPr>
      </w:pPr>
      <w:r w:rsidRPr="00090436">
        <w:rPr>
          <w:b/>
          <w:bCs/>
        </w:rPr>
        <w:t>SPRENDIMAS</w:t>
      </w:r>
    </w:p>
    <w:p w14:paraId="6067C30D" w14:textId="0FA44D97" w:rsidR="007F2B31" w:rsidRDefault="007F2B31" w:rsidP="00844B10">
      <w:pPr>
        <w:jc w:val="center"/>
        <w:rPr>
          <w:b/>
          <w:bCs/>
          <w:color w:val="212529"/>
          <w:shd w:val="clear" w:color="auto" w:fill="FFFFFF"/>
        </w:rPr>
      </w:pPr>
      <w:r>
        <w:rPr>
          <w:b/>
          <w:bCs/>
          <w:color w:val="212529"/>
          <w:shd w:val="clear" w:color="auto" w:fill="FFFFFF"/>
        </w:rPr>
        <w:t>DĖL LAZDIJŲ RAJONO SAVIVALDYBĖS TARYBOS 2022 M. BALANDŽIO 14 D. SPRENDIMO NR. 5TS-1056 „DĖL INDIVIDUALIŲ BUITINIŲ NUOTEKŲ VALYMO ĮRENGINIŲ ĮSIGIJIMO IR ĮRENGIMO LAZDIJŲ RAJONO SAVIVALDYBĖJE DALINIO KOMPENSAVIMO TVARKOS APRAŠO PATVIRTINIMO“ PAKEITIMO</w:t>
      </w:r>
    </w:p>
    <w:p w14:paraId="07B2C103" w14:textId="77777777" w:rsidR="007F2B31" w:rsidRPr="00090436" w:rsidRDefault="007F2B31" w:rsidP="00844B10">
      <w:pPr>
        <w:jc w:val="center"/>
        <w:rPr>
          <w:b/>
          <w:bCs/>
        </w:rPr>
      </w:pPr>
    </w:p>
    <w:p w14:paraId="6FA34A28" w14:textId="62D70955" w:rsidR="007F2B31" w:rsidRDefault="007F2B31" w:rsidP="00844B10">
      <w:pPr>
        <w:tabs>
          <w:tab w:val="left" w:pos="6804"/>
        </w:tabs>
        <w:jc w:val="center"/>
        <w:rPr>
          <w:szCs w:val="24"/>
        </w:rPr>
      </w:pPr>
      <w:r>
        <w:rPr>
          <w:bCs/>
          <w:szCs w:val="24"/>
        </w:rPr>
        <w:t xml:space="preserve">2026 m. </w:t>
      </w:r>
      <w:r w:rsidR="0053622E">
        <w:rPr>
          <w:bCs/>
          <w:szCs w:val="24"/>
        </w:rPr>
        <w:t>liepos 13</w:t>
      </w:r>
      <w:r>
        <w:rPr>
          <w:bCs/>
          <w:szCs w:val="24"/>
        </w:rPr>
        <w:t xml:space="preserve"> d. Nr. </w:t>
      </w:r>
      <w:r w:rsidR="0053622E" w:rsidRPr="0053622E">
        <w:rPr>
          <w:bCs/>
          <w:szCs w:val="24"/>
        </w:rPr>
        <w:t>34-1063</w:t>
      </w:r>
    </w:p>
    <w:p w14:paraId="6660D7F7" w14:textId="77777777" w:rsidR="007F2B31" w:rsidRDefault="007F2B31" w:rsidP="00844B10">
      <w:pPr>
        <w:jc w:val="center"/>
        <w:rPr>
          <w:bCs/>
          <w:szCs w:val="24"/>
        </w:rPr>
      </w:pPr>
      <w:r>
        <w:rPr>
          <w:bCs/>
          <w:szCs w:val="24"/>
        </w:rPr>
        <w:t>Lazdijai</w:t>
      </w:r>
    </w:p>
    <w:p w14:paraId="2C4A0D40" w14:textId="77777777" w:rsidR="007F2B31" w:rsidRDefault="007F2B31" w:rsidP="007F2B31">
      <w:pPr>
        <w:spacing w:line="276" w:lineRule="auto"/>
        <w:jc w:val="center"/>
        <w:rPr>
          <w:bCs/>
          <w:szCs w:val="24"/>
        </w:rPr>
      </w:pPr>
    </w:p>
    <w:p w14:paraId="2FEB2705" w14:textId="77777777" w:rsidR="007F2B31" w:rsidRPr="00C041E0" w:rsidRDefault="007F2B31" w:rsidP="0053622E">
      <w:pPr>
        <w:shd w:val="clear" w:color="auto" w:fill="FFFFFF"/>
        <w:spacing w:line="360" w:lineRule="auto"/>
        <w:ind w:firstLine="851"/>
        <w:jc w:val="both"/>
        <w:rPr>
          <w:color w:val="212529"/>
          <w:szCs w:val="24"/>
          <w:lang w:eastAsia="lt-LT"/>
        </w:rPr>
      </w:pPr>
      <w:r w:rsidRPr="00C041E0">
        <w:rPr>
          <w:color w:val="000000"/>
          <w:szCs w:val="24"/>
          <w:shd w:val="clear" w:color="auto" w:fill="FFFFFF"/>
          <w:lang w:eastAsia="lt-LT"/>
        </w:rPr>
        <w:t>Vadovaudamasi Lietuvos Respublikos vietos savivaldos įstatymo 15 straipsnio 4 dalimi, Lazdijų rajono savivaldybės taryba </w:t>
      </w:r>
      <w:r w:rsidRPr="00C041E0">
        <w:rPr>
          <w:color w:val="000000"/>
          <w:spacing w:val="60"/>
          <w:szCs w:val="24"/>
          <w:shd w:val="clear" w:color="auto" w:fill="FFFFFF"/>
          <w:lang w:eastAsia="lt-LT"/>
        </w:rPr>
        <w:t>nusprendži</w:t>
      </w:r>
      <w:r w:rsidRPr="00C041E0">
        <w:rPr>
          <w:color w:val="000000"/>
          <w:spacing w:val="20"/>
          <w:szCs w:val="24"/>
          <w:shd w:val="clear" w:color="auto" w:fill="FFFFFF"/>
          <w:lang w:eastAsia="lt-LT"/>
        </w:rPr>
        <w:t>a:</w:t>
      </w:r>
    </w:p>
    <w:p w14:paraId="6B44AB54" w14:textId="4FA6CCAC" w:rsidR="007F2B31" w:rsidRDefault="001C69E7" w:rsidP="0053622E">
      <w:pPr>
        <w:shd w:val="clear" w:color="auto" w:fill="FFFFFF"/>
        <w:spacing w:line="360" w:lineRule="auto"/>
        <w:ind w:firstLine="851"/>
        <w:jc w:val="both"/>
        <w:rPr>
          <w:color w:val="212529"/>
          <w:szCs w:val="24"/>
          <w:lang w:eastAsia="lt-LT"/>
        </w:rPr>
      </w:pPr>
      <w:r>
        <w:rPr>
          <w:color w:val="000000"/>
          <w:szCs w:val="24"/>
          <w:shd w:val="clear" w:color="auto" w:fill="FFFFFF"/>
          <w:lang w:eastAsia="lt-LT"/>
        </w:rPr>
        <w:t xml:space="preserve">1. </w:t>
      </w:r>
      <w:r w:rsidR="007F2B31" w:rsidRPr="00C041E0">
        <w:rPr>
          <w:color w:val="000000"/>
          <w:szCs w:val="24"/>
          <w:shd w:val="clear" w:color="auto" w:fill="FFFFFF"/>
          <w:lang w:eastAsia="lt-LT"/>
        </w:rPr>
        <w:t>Pakeisti Individualių buitinių nuotekų valymo įrenginių įsigijimo ir įrengimo Lazdijų rajono savivaldybėje dalinio kompensavimo tvarkos aprašą,</w:t>
      </w:r>
      <w:r w:rsidR="00844B10">
        <w:rPr>
          <w:color w:val="000000"/>
          <w:szCs w:val="24"/>
          <w:shd w:val="clear" w:color="auto" w:fill="FFFFFF"/>
          <w:lang w:eastAsia="lt-LT"/>
        </w:rPr>
        <w:t xml:space="preserve"> </w:t>
      </w:r>
      <w:r w:rsidR="007F2B31" w:rsidRPr="00C041E0">
        <w:rPr>
          <w:color w:val="000000"/>
          <w:szCs w:val="24"/>
          <w:shd w:val="clear" w:color="auto" w:fill="FFFFFF"/>
          <w:lang w:eastAsia="lt-LT"/>
        </w:rPr>
        <w:t>patvirtintą Lazdijų rajono savivaldybės tarybos 2022 m. balandžio 14 d. sprendimu</w:t>
      </w:r>
      <w:r w:rsidR="00844B10">
        <w:rPr>
          <w:color w:val="000000"/>
          <w:szCs w:val="24"/>
          <w:shd w:val="clear" w:color="auto" w:fill="FFFFFF"/>
          <w:lang w:eastAsia="lt-LT"/>
        </w:rPr>
        <w:t xml:space="preserve"> </w:t>
      </w:r>
      <w:r w:rsidR="007F2B31" w:rsidRPr="00C041E0">
        <w:rPr>
          <w:color w:val="212529"/>
          <w:szCs w:val="24"/>
          <w:lang w:eastAsia="lt-LT"/>
        </w:rPr>
        <w:t>Nr. 5TS-1056</w:t>
      </w:r>
      <w:r w:rsidR="00844B10">
        <w:rPr>
          <w:color w:val="212529"/>
          <w:szCs w:val="24"/>
          <w:lang w:eastAsia="lt-LT"/>
        </w:rPr>
        <w:t xml:space="preserve"> </w:t>
      </w:r>
      <w:r w:rsidR="007F2B31" w:rsidRPr="00C041E0">
        <w:rPr>
          <w:color w:val="000000"/>
          <w:szCs w:val="24"/>
          <w:shd w:val="clear" w:color="auto" w:fill="FFFFFF"/>
          <w:lang w:eastAsia="lt-LT"/>
        </w:rPr>
        <w:t>„</w:t>
      </w:r>
      <w:r w:rsidR="007F2B31" w:rsidRPr="00C041E0">
        <w:rPr>
          <w:color w:val="212529"/>
          <w:szCs w:val="24"/>
          <w:lang w:eastAsia="lt-LT"/>
        </w:rPr>
        <w:t>Dėl</w:t>
      </w:r>
      <w:r w:rsidR="00844B10">
        <w:rPr>
          <w:color w:val="212529"/>
          <w:szCs w:val="24"/>
          <w:lang w:eastAsia="lt-LT"/>
        </w:rPr>
        <w:t xml:space="preserve"> </w:t>
      </w:r>
      <w:r w:rsidR="007F2B31" w:rsidRPr="00C041E0">
        <w:rPr>
          <w:color w:val="212529"/>
          <w:szCs w:val="24"/>
          <w:lang w:eastAsia="lt-LT"/>
        </w:rPr>
        <w:t>Individualių buitinių nuotekų valymo įrenginių įsigijimo ir įrengimo Lazdijų rajono savivaldybėje dalinio kompensavimo tvarkos aprašo</w:t>
      </w:r>
      <w:r w:rsidR="00844B10">
        <w:rPr>
          <w:color w:val="212529"/>
          <w:szCs w:val="24"/>
          <w:lang w:eastAsia="lt-LT"/>
        </w:rPr>
        <w:t xml:space="preserve"> </w:t>
      </w:r>
      <w:r w:rsidR="007F2B31" w:rsidRPr="00C041E0">
        <w:rPr>
          <w:color w:val="212529"/>
          <w:szCs w:val="24"/>
          <w:lang w:eastAsia="lt-LT"/>
        </w:rPr>
        <w:t>patvirtinimo“:</w:t>
      </w:r>
      <w:r w:rsidR="00844B10" w:rsidRPr="00844B10">
        <w:rPr>
          <w:color w:val="000000"/>
          <w:szCs w:val="24"/>
          <w:shd w:val="clear" w:color="auto" w:fill="FFFFFF"/>
          <w:lang w:eastAsia="lt-LT"/>
        </w:rPr>
        <w:t xml:space="preserve"> </w:t>
      </w:r>
    </w:p>
    <w:p w14:paraId="446D9E6A" w14:textId="15CFB533" w:rsidR="007F2B31" w:rsidRPr="00037D1D" w:rsidRDefault="001C69E7" w:rsidP="0053622E">
      <w:pPr>
        <w:shd w:val="clear" w:color="auto" w:fill="FFFFFF"/>
        <w:spacing w:line="360" w:lineRule="auto"/>
        <w:ind w:firstLine="851"/>
        <w:jc w:val="both"/>
        <w:rPr>
          <w:color w:val="212529"/>
          <w:szCs w:val="24"/>
          <w:lang w:eastAsia="lt-LT"/>
        </w:rPr>
      </w:pPr>
      <w:r>
        <w:rPr>
          <w:color w:val="000000"/>
          <w:shd w:val="clear" w:color="auto" w:fill="FFFFFF"/>
        </w:rPr>
        <w:t>1.</w:t>
      </w:r>
      <w:r w:rsidR="00844B10">
        <w:rPr>
          <w:color w:val="000000"/>
          <w:shd w:val="clear" w:color="auto" w:fill="FFFFFF"/>
        </w:rPr>
        <w:t xml:space="preserve">1. </w:t>
      </w:r>
      <w:r w:rsidR="007F2B31">
        <w:rPr>
          <w:color w:val="000000"/>
          <w:shd w:val="clear" w:color="auto" w:fill="FFFFFF"/>
        </w:rPr>
        <w:t>Pakeisti 5 punktą ir jį išdėstyti taip:</w:t>
      </w:r>
    </w:p>
    <w:p w14:paraId="3C632DBD" w14:textId="71F92E54" w:rsidR="007F2B31" w:rsidRPr="00037D1D" w:rsidRDefault="007F2B31" w:rsidP="0053622E">
      <w:pPr>
        <w:tabs>
          <w:tab w:val="left" w:pos="993"/>
          <w:tab w:val="left" w:pos="1701"/>
        </w:tabs>
        <w:spacing w:line="360" w:lineRule="auto"/>
        <w:ind w:firstLine="851"/>
        <w:jc w:val="both"/>
        <w:rPr>
          <w:color w:val="000000"/>
          <w:shd w:val="clear" w:color="auto" w:fill="FFFFFF"/>
        </w:rPr>
      </w:pPr>
      <w:r>
        <w:rPr>
          <w:color w:val="000000"/>
          <w:shd w:val="clear" w:color="auto" w:fill="FFFFFF"/>
        </w:rPr>
        <w:t xml:space="preserve">„5. </w:t>
      </w:r>
      <w:r w:rsidRPr="00037D1D">
        <w:rPr>
          <w:color w:val="000000"/>
          <w:shd w:val="clear" w:color="auto" w:fill="FFFFFF"/>
        </w:rPr>
        <w:t xml:space="preserve">Paraiškas kompensacijai iš dalies gauti (toliau – Paraiška) gali teikti individualių </w:t>
      </w:r>
      <w:r w:rsidR="001D424B">
        <w:rPr>
          <w:color w:val="000000"/>
          <w:shd w:val="clear" w:color="auto" w:fill="FFFFFF"/>
        </w:rPr>
        <w:t xml:space="preserve">namų </w:t>
      </w:r>
      <w:r w:rsidRPr="00037D1D">
        <w:rPr>
          <w:color w:val="000000"/>
          <w:shd w:val="clear" w:color="auto" w:fill="FFFFFF"/>
        </w:rPr>
        <w:t xml:space="preserve">ar daugiabučių namų </w:t>
      </w:r>
      <w:r w:rsidR="001C3C9A">
        <w:rPr>
          <w:color w:val="000000"/>
          <w:shd w:val="clear" w:color="auto" w:fill="FFFFFF"/>
        </w:rPr>
        <w:t xml:space="preserve">butų </w:t>
      </w:r>
      <w:r w:rsidRPr="00037D1D">
        <w:rPr>
          <w:color w:val="000000"/>
          <w:shd w:val="clear" w:color="auto" w:fill="FFFFFF"/>
        </w:rPr>
        <w:t>gyventojai (toliau – Pareiškėjai):</w:t>
      </w:r>
    </w:p>
    <w:p w14:paraId="473C1922" w14:textId="602CF913" w:rsidR="007F2B31" w:rsidRPr="00AF4675" w:rsidRDefault="007F2B31" w:rsidP="0053622E">
      <w:pPr>
        <w:tabs>
          <w:tab w:val="left" w:pos="993"/>
          <w:tab w:val="left" w:pos="1701"/>
        </w:tabs>
        <w:spacing w:line="360" w:lineRule="auto"/>
        <w:ind w:firstLine="851"/>
        <w:jc w:val="both"/>
        <w:rPr>
          <w:color w:val="000000"/>
          <w:shd w:val="clear" w:color="auto" w:fill="FFFFFF"/>
        </w:rPr>
      </w:pPr>
      <w:r>
        <w:rPr>
          <w:color w:val="000000"/>
          <w:shd w:val="clear" w:color="auto" w:fill="FFFFFF"/>
        </w:rPr>
        <w:t>5</w:t>
      </w:r>
      <w:r w:rsidRPr="00037D1D">
        <w:rPr>
          <w:color w:val="000000"/>
          <w:shd w:val="clear" w:color="auto" w:fill="FFFFFF"/>
        </w:rPr>
        <w:t>.1.</w:t>
      </w:r>
      <w:r w:rsidR="00844B10">
        <w:rPr>
          <w:color w:val="000000"/>
          <w:shd w:val="clear" w:color="auto" w:fill="FFFFFF"/>
        </w:rPr>
        <w:t xml:space="preserve"> </w:t>
      </w:r>
      <w:r w:rsidRPr="00037D1D">
        <w:rPr>
          <w:color w:val="000000"/>
          <w:shd w:val="clear" w:color="auto" w:fill="FFFFFF"/>
        </w:rPr>
        <w:t xml:space="preserve">savo gyvenamąją vietą deklaravę </w:t>
      </w:r>
      <w:r w:rsidR="00365470" w:rsidRPr="00365470">
        <w:rPr>
          <w:color w:val="000000"/>
          <w:shd w:val="clear" w:color="auto" w:fill="FFFFFF"/>
        </w:rPr>
        <w:t>S</w:t>
      </w:r>
      <w:r w:rsidR="001B367D" w:rsidRPr="00365470">
        <w:rPr>
          <w:color w:val="000000"/>
          <w:shd w:val="clear" w:color="auto" w:fill="FFFFFF"/>
        </w:rPr>
        <w:t>avivaldybėje</w:t>
      </w:r>
      <w:r>
        <w:rPr>
          <w:color w:val="000000"/>
          <w:shd w:val="clear" w:color="auto" w:fill="FFFFFF"/>
        </w:rPr>
        <w:t xml:space="preserve"> </w:t>
      </w:r>
      <w:r w:rsidRPr="00037D1D">
        <w:rPr>
          <w:color w:val="000000"/>
          <w:shd w:val="clear" w:color="auto" w:fill="FFFFFF"/>
        </w:rPr>
        <w:t>ne trumpiau kaip vienerius metus iki Paraiškos pateikimo dienos</w:t>
      </w:r>
      <w:r w:rsidR="00E52D34">
        <w:rPr>
          <w:color w:val="000000"/>
          <w:shd w:val="clear" w:color="auto" w:fill="FFFFFF"/>
        </w:rPr>
        <w:t xml:space="preserve">, </w:t>
      </w:r>
      <w:r w:rsidRPr="00037D1D">
        <w:rPr>
          <w:color w:val="000000"/>
          <w:bdr w:val="none" w:sz="0" w:space="0" w:color="auto" w:frame="1"/>
          <w:shd w:val="clear" w:color="auto" w:fill="FFFFFF"/>
        </w:rPr>
        <w:t>nuosavybės teise</w:t>
      </w:r>
      <w:r w:rsidR="00BA08BA">
        <w:rPr>
          <w:color w:val="000000"/>
          <w:bdr w:val="none" w:sz="0" w:space="0" w:color="auto" w:frame="1"/>
          <w:shd w:val="clear" w:color="auto" w:fill="FFFFFF"/>
        </w:rPr>
        <w:t xml:space="preserve"> </w:t>
      </w:r>
      <w:r w:rsidRPr="00037D1D">
        <w:rPr>
          <w:color w:val="000000"/>
          <w:bdr w:val="none" w:sz="0" w:space="0" w:color="auto" w:frame="1"/>
          <w:shd w:val="clear" w:color="auto" w:fill="FFFFFF"/>
        </w:rPr>
        <w:t xml:space="preserve">valdantys gyvenamosios paskirties pastatą </w:t>
      </w:r>
      <w:r w:rsidR="00E52D34">
        <w:rPr>
          <w:color w:val="000000"/>
          <w:bdr w:val="none" w:sz="0" w:space="0" w:color="auto" w:frame="1"/>
          <w:shd w:val="clear" w:color="auto" w:fill="FFFFFF"/>
        </w:rPr>
        <w:t>bei</w:t>
      </w:r>
      <w:r w:rsidRPr="00037D1D">
        <w:rPr>
          <w:color w:val="000000"/>
          <w:bdr w:val="none" w:sz="0" w:space="0" w:color="auto" w:frame="1"/>
          <w:shd w:val="clear" w:color="auto" w:fill="FFFFFF"/>
        </w:rPr>
        <w:t xml:space="preserve"> nuosavybės teise valdantys </w:t>
      </w:r>
      <w:r w:rsidR="00AF4675" w:rsidRPr="00AF4675">
        <w:rPr>
          <w:color w:val="000000"/>
          <w:bdr w:val="none" w:sz="0" w:space="0" w:color="auto" w:frame="1"/>
          <w:shd w:val="clear" w:color="auto" w:fill="FFFFFF"/>
        </w:rPr>
        <w:t>žemės sklypą arba teisėtai naudojantys ar nuomojantys valstybinės žemės sklypą, arba turintys valstybinės žemės patikėtinio sutikimą;</w:t>
      </w:r>
    </w:p>
    <w:p w14:paraId="679D0E28" w14:textId="4EF6CA1D" w:rsidR="007F2B31" w:rsidRDefault="007F2B31" w:rsidP="0053622E">
      <w:pPr>
        <w:spacing w:line="360" w:lineRule="auto"/>
        <w:ind w:firstLine="851"/>
        <w:jc w:val="both"/>
        <w:rPr>
          <w:color w:val="000000"/>
          <w:shd w:val="clear" w:color="auto" w:fill="FFFFFF"/>
        </w:rPr>
      </w:pPr>
      <w:r>
        <w:rPr>
          <w:color w:val="000000"/>
          <w:bdr w:val="none" w:sz="0" w:space="0" w:color="auto" w:frame="1"/>
          <w:shd w:val="clear" w:color="auto" w:fill="FFFFFF"/>
        </w:rPr>
        <w:t>5</w:t>
      </w:r>
      <w:r w:rsidRPr="00037D1D">
        <w:rPr>
          <w:color w:val="000000"/>
          <w:bdr w:val="none" w:sz="0" w:space="0" w:color="auto" w:frame="1"/>
          <w:shd w:val="clear" w:color="auto" w:fill="FFFFFF"/>
        </w:rPr>
        <w:t>.</w:t>
      </w:r>
      <w:r w:rsidR="00556A31">
        <w:rPr>
          <w:color w:val="000000"/>
          <w:bdr w:val="none" w:sz="0" w:space="0" w:color="auto" w:frame="1"/>
          <w:shd w:val="clear" w:color="auto" w:fill="FFFFFF"/>
        </w:rPr>
        <w:t>2</w:t>
      </w:r>
      <w:r w:rsidRPr="00037D1D">
        <w:rPr>
          <w:color w:val="000000"/>
          <w:bdr w:val="none" w:sz="0" w:space="0" w:color="auto" w:frame="1"/>
          <w:shd w:val="clear" w:color="auto" w:fill="FFFFFF"/>
        </w:rPr>
        <w:t xml:space="preserve">. </w:t>
      </w:r>
      <w:r w:rsidRPr="00FB14DB">
        <w:rPr>
          <w:color w:val="000000"/>
          <w:shd w:val="clear" w:color="auto" w:fill="FFFFFF"/>
        </w:rPr>
        <w:t>atlikę INVĮ įrengimo darbus bei visiškai juos užbaigę Lietuvos Respublikos teisės aktų nustatyta tvarka</w:t>
      </w:r>
      <w:r w:rsidRPr="00FB14DB">
        <w:rPr>
          <w:color w:val="212529"/>
          <w:shd w:val="clear" w:color="auto" w:fill="FFFFFF"/>
        </w:rPr>
        <w:t>.</w:t>
      </w:r>
      <w:r>
        <w:rPr>
          <w:color w:val="000000"/>
          <w:shd w:val="clear" w:color="auto" w:fill="FFFFFF"/>
        </w:rPr>
        <w:t>“</w:t>
      </w:r>
    </w:p>
    <w:p w14:paraId="0F350873" w14:textId="7ADAE5A9" w:rsidR="007F2B31" w:rsidRDefault="001C69E7" w:rsidP="0053622E">
      <w:pPr>
        <w:tabs>
          <w:tab w:val="left" w:pos="5103"/>
        </w:tabs>
        <w:spacing w:line="360" w:lineRule="auto"/>
        <w:ind w:firstLine="851"/>
        <w:jc w:val="both"/>
        <w:rPr>
          <w:color w:val="000000"/>
          <w:shd w:val="clear" w:color="auto" w:fill="FFFFFF"/>
        </w:rPr>
      </w:pPr>
      <w:r>
        <w:rPr>
          <w:color w:val="000000"/>
          <w:shd w:val="clear" w:color="auto" w:fill="FFFFFF"/>
        </w:rPr>
        <w:t>1.</w:t>
      </w:r>
      <w:r w:rsidR="007F2B31">
        <w:rPr>
          <w:color w:val="000000"/>
          <w:shd w:val="clear" w:color="auto" w:fill="FFFFFF"/>
        </w:rPr>
        <w:t>2. Pa</w:t>
      </w:r>
      <w:r w:rsidR="00013418">
        <w:rPr>
          <w:color w:val="000000"/>
          <w:shd w:val="clear" w:color="auto" w:fill="FFFFFF"/>
        </w:rPr>
        <w:t>keisti</w:t>
      </w:r>
      <w:r w:rsidR="007F2B31">
        <w:rPr>
          <w:color w:val="000000"/>
          <w:shd w:val="clear" w:color="auto" w:fill="FFFFFF"/>
        </w:rPr>
        <w:t xml:space="preserve"> 7</w:t>
      </w:r>
      <w:r w:rsidR="00013418">
        <w:rPr>
          <w:color w:val="000000"/>
          <w:shd w:val="clear" w:color="auto" w:fill="FFFFFF"/>
        </w:rPr>
        <w:t xml:space="preserve"> punktą</w:t>
      </w:r>
      <w:r w:rsidR="007F2B31">
        <w:rPr>
          <w:color w:val="000000"/>
          <w:shd w:val="clear" w:color="auto" w:fill="FFFFFF"/>
        </w:rPr>
        <w:t xml:space="preserve"> ir jį išdėstyti taip:</w:t>
      </w:r>
    </w:p>
    <w:p w14:paraId="0091D72F" w14:textId="0446C239" w:rsidR="007F2B31" w:rsidRPr="007F2B31" w:rsidRDefault="007F2B31" w:rsidP="0053622E">
      <w:pPr>
        <w:tabs>
          <w:tab w:val="left" w:pos="5103"/>
        </w:tabs>
        <w:spacing w:line="360" w:lineRule="auto"/>
        <w:ind w:firstLine="851"/>
        <w:jc w:val="both"/>
        <w:rPr>
          <w:szCs w:val="24"/>
          <w:lang w:eastAsia="ru-RU"/>
        </w:rPr>
      </w:pPr>
      <w:r w:rsidRPr="007F2B31">
        <w:rPr>
          <w:szCs w:val="24"/>
          <w:shd w:val="clear" w:color="auto" w:fill="FFFFFF"/>
        </w:rPr>
        <w:t>„7.</w:t>
      </w:r>
      <w:r w:rsidRPr="007F2B31">
        <w:rPr>
          <w:szCs w:val="24"/>
          <w:lang w:eastAsia="ru-RU"/>
        </w:rPr>
        <w:t xml:space="preserve"> </w:t>
      </w:r>
      <w:r w:rsidR="00E91774">
        <w:t>Dalinė kompensacija gali būti skiriama pareiškėjams, įsirengusiems INVĮ:</w:t>
      </w:r>
    </w:p>
    <w:p w14:paraId="75F8CA69" w14:textId="726685BA" w:rsidR="007F2B31" w:rsidRPr="007F2B31" w:rsidRDefault="00D96535" w:rsidP="0053622E">
      <w:pPr>
        <w:tabs>
          <w:tab w:val="left" w:pos="5103"/>
        </w:tabs>
        <w:spacing w:line="360" w:lineRule="auto"/>
        <w:ind w:firstLine="851"/>
        <w:jc w:val="both"/>
        <w:rPr>
          <w:szCs w:val="24"/>
          <w:lang w:eastAsia="ru-RU"/>
        </w:rPr>
      </w:pPr>
      <w:r>
        <w:rPr>
          <w:szCs w:val="24"/>
          <w:lang w:eastAsia="lt-LT"/>
        </w:rPr>
        <w:t>7</w:t>
      </w:r>
      <w:r w:rsidR="007F2B31" w:rsidRPr="007F2B31">
        <w:rPr>
          <w:szCs w:val="24"/>
          <w:lang w:eastAsia="lt-LT"/>
        </w:rPr>
        <w:t xml:space="preserve">.1. individualaus gyvenamojo namo savininkui – </w:t>
      </w:r>
      <w:r w:rsidR="00904FB4">
        <w:rPr>
          <w:szCs w:val="24"/>
          <w:shd w:val="clear" w:color="auto" w:fill="FFFFFF"/>
        </w:rPr>
        <w:t>5</w:t>
      </w:r>
      <w:r w:rsidR="007F2B31" w:rsidRPr="007F2B31">
        <w:rPr>
          <w:szCs w:val="24"/>
          <w:shd w:val="clear" w:color="auto" w:fill="FFFFFF"/>
        </w:rPr>
        <w:t xml:space="preserve">0 procentų INVĮ įsigijimo ir įrengimo išlaidų, </w:t>
      </w:r>
      <w:r w:rsidR="00013418">
        <w:rPr>
          <w:szCs w:val="24"/>
          <w:shd w:val="clear" w:color="auto" w:fill="FFFFFF"/>
        </w:rPr>
        <w:t>bet</w:t>
      </w:r>
      <w:r w:rsidR="007F2B31" w:rsidRPr="007F2B31">
        <w:rPr>
          <w:szCs w:val="24"/>
          <w:shd w:val="clear" w:color="auto" w:fill="FFFFFF"/>
        </w:rPr>
        <w:t xml:space="preserve"> ne daugiau kaip 900 (devyni šimtai) eurų</w:t>
      </w:r>
      <w:r w:rsidR="007F2B31" w:rsidRPr="007F2B31">
        <w:rPr>
          <w:szCs w:val="24"/>
          <w:lang w:eastAsia="ru-RU"/>
        </w:rPr>
        <w:t>;</w:t>
      </w:r>
    </w:p>
    <w:p w14:paraId="60BA067A" w14:textId="3FBB8759" w:rsidR="007F2B31" w:rsidRPr="009539C8" w:rsidRDefault="00D96535" w:rsidP="0053622E">
      <w:pPr>
        <w:spacing w:line="360" w:lineRule="auto"/>
        <w:ind w:firstLine="851"/>
        <w:jc w:val="both"/>
        <w:rPr>
          <w:szCs w:val="24"/>
          <w:lang w:eastAsia="lt-LT"/>
        </w:rPr>
      </w:pPr>
      <w:r>
        <w:rPr>
          <w:szCs w:val="24"/>
          <w:lang w:eastAsia="lt-LT"/>
        </w:rPr>
        <w:t>7</w:t>
      </w:r>
      <w:r w:rsidR="007F2B31" w:rsidRPr="007F2B31">
        <w:rPr>
          <w:szCs w:val="24"/>
          <w:lang w:eastAsia="lt-LT"/>
        </w:rPr>
        <w:t xml:space="preserve">.2. </w:t>
      </w:r>
      <w:r w:rsidR="00504BC8" w:rsidRPr="001F5C81">
        <w:rPr>
          <w:szCs w:val="24"/>
          <w:lang w:eastAsia="lt-LT"/>
        </w:rPr>
        <w:t>daugiabučių namų butų ar kelių individualių gyvenamųjų namų savininkams, įsirengusiems bendrą INVĮ – 50 procentų</w:t>
      </w:r>
      <w:r w:rsidR="00D73B7B" w:rsidRPr="007F2B31">
        <w:rPr>
          <w:szCs w:val="24"/>
          <w:shd w:val="clear" w:color="auto" w:fill="FFFFFF"/>
        </w:rPr>
        <w:t xml:space="preserve"> įsigijimo ir įrengimo išlaidų,</w:t>
      </w:r>
      <w:r w:rsidR="00504BC8" w:rsidRPr="001F5C81">
        <w:rPr>
          <w:szCs w:val="24"/>
          <w:lang w:eastAsia="lt-LT"/>
        </w:rPr>
        <w:t xml:space="preserve"> bet ne daugiau kaip 500 (penki šimtai) eurų kiekvienam buto ar </w:t>
      </w:r>
      <w:r w:rsidR="004B365F">
        <w:rPr>
          <w:szCs w:val="24"/>
          <w:lang w:eastAsia="lt-LT"/>
        </w:rPr>
        <w:t xml:space="preserve">kiekvienam </w:t>
      </w:r>
      <w:r w:rsidR="00504BC8" w:rsidRPr="001F5C81">
        <w:rPr>
          <w:szCs w:val="24"/>
          <w:lang w:eastAsia="lt-LT"/>
        </w:rPr>
        <w:t>individualaus gyvenamojo namo savininkui.“</w:t>
      </w:r>
    </w:p>
    <w:p w14:paraId="5B97686F" w14:textId="138A5C55" w:rsidR="007F2B31" w:rsidRDefault="001C69E7" w:rsidP="0053622E">
      <w:pPr>
        <w:spacing w:line="360" w:lineRule="auto"/>
        <w:ind w:firstLine="851"/>
        <w:jc w:val="both"/>
        <w:rPr>
          <w:color w:val="000000"/>
          <w:shd w:val="clear" w:color="auto" w:fill="FFFFFF"/>
        </w:rPr>
      </w:pPr>
      <w:r>
        <w:rPr>
          <w:color w:val="000000"/>
          <w:shd w:val="clear" w:color="auto" w:fill="FFFFFF"/>
        </w:rPr>
        <w:t>1.</w:t>
      </w:r>
      <w:r w:rsidR="007F2B31">
        <w:rPr>
          <w:color w:val="000000"/>
          <w:shd w:val="clear" w:color="auto" w:fill="FFFFFF"/>
        </w:rPr>
        <w:t xml:space="preserve">3. </w:t>
      </w:r>
      <w:r w:rsidR="00844B10">
        <w:rPr>
          <w:color w:val="000000"/>
          <w:shd w:val="clear" w:color="auto" w:fill="FFFFFF"/>
        </w:rPr>
        <w:t>Pakeisti</w:t>
      </w:r>
      <w:r w:rsidR="007F2B31">
        <w:rPr>
          <w:color w:val="000000"/>
          <w:shd w:val="clear" w:color="auto" w:fill="FFFFFF"/>
        </w:rPr>
        <w:t xml:space="preserve"> 10 punktą ir jį išdėstyti taip:</w:t>
      </w:r>
    </w:p>
    <w:p w14:paraId="5A8E5CAA" w14:textId="1A3CF29C" w:rsidR="007F2B31" w:rsidRDefault="007F2B31" w:rsidP="0053622E">
      <w:pPr>
        <w:spacing w:line="360" w:lineRule="auto"/>
        <w:ind w:firstLine="851"/>
        <w:jc w:val="both"/>
        <w:rPr>
          <w:color w:val="000000"/>
          <w:shd w:val="clear" w:color="auto" w:fill="FFFFFF"/>
        </w:rPr>
      </w:pPr>
      <w:r>
        <w:rPr>
          <w:color w:val="000000"/>
          <w:shd w:val="clear" w:color="auto" w:fill="FFFFFF"/>
        </w:rPr>
        <w:t xml:space="preserve">„10. </w:t>
      </w:r>
      <w:r w:rsidRPr="00FB14DB">
        <w:rPr>
          <w:color w:val="000000"/>
          <w:shd w:val="clear" w:color="auto" w:fill="FFFFFF"/>
        </w:rPr>
        <w:t xml:space="preserve">Nustatytos formos Paraiškas (1 priedas) </w:t>
      </w:r>
      <w:r w:rsidRPr="00FB14DB">
        <w:t xml:space="preserve">Pareiškėjai gali teikti </w:t>
      </w:r>
      <w:r w:rsidRPr="00FB14DB">
        <w:rPr>
          <w:color w:val="000000"/>
          <w:lang w:eastAsia="lt-LT"/>
        </w:rPr>
        <w:t xml:space="preserve">Savivaldybės administracijai tiesiogiai, paštu arba el. paštu </w:t>
      </w:r>
      <w:proofErr w:type="spellStart"/>
      <w:r w:rsidRPr="00FB14DB">
        <w:rPr>
          <w:lang w:eastAsia="lt-LT"/>
        </w:rPr>
        <w:t>info@lazdijai.lt</w:t>
      </w:r>
      <w:proofErr w:type="spellEnd"/>
      <w:r w:rsidRPr="00FB14DB">
        <w:rPr>
          <w:color w:val="000000"/>
        </w:rPr>
        <w:t xml:space="preserve">. </w:t>
      </w:r>
      <w:r>
        <w:rPr>
          <w:color w:val="212529"/>
          <w:shd w:val="clear" w:color="auto" w:fill="FFFFFF"/>
        </w:rPr>
        <w:t xml:space="preserve">Paraiškas galima teikti nuo einamųjų metų kovo 1 d. iki einamųjų metų </w:t>
      </w:r>
      <w:r w:rsidR="00013418">
        <w:rPr>
          <w:color w:val="212529"/>
          <w:shd w:val="clear" w:color="auto" w:fill="FFFFFF"/>
        </w:rPr>
        <w:t>gruodžio</w:t>
      </w:r>
      <w:r>
        <w:rPr>
          <w:color w:val="212529"/>
          <w:shd w:val="clear" w:color="auto" w:fill="FFFFFF"/>
        </w:rPr>
        <w:t xml:space="preserve"> 1 d. imtinai. </w:t>
      </w:r>
      <w:r w:rsidRPr="00FB14DB">
        <w:rPr>
          <w:color w:val="000000"/>
        </w:rPr>
        <w:t xml:space="preserve">Paraiškos priėmimo metu registruojamos </w:t>
      </w:r>
      <w:r w:rsidRPr="00FB14DB">
        <w:lastRenderedPageBreak/>
        <w:t xml:space="preserve">atsižvelgiant į </w:t>
      </w:r>
      <w:r w:rsidRPr="00FB14DB">
        <w:rPr>
          <w:color w:val="000000"/>
        </w:rPr>
        <w:t>jų pateikimo laiką, pagal kurį yra sudaroma Paraiškų vertinimo eilė.</w:t>
      </w:r>
      <w:r w:rsidRPr="00FB14DB">
        <w:t xml:space="preserve"> </w:t>
      </w:r>
      <w:r w:rsidRPr="00FB14DB">
        <w:rPr>
          <w:shd w:val="clear" w:color="auto" w:fill="FFFFFF"/>
        </w:rPr>
        <w:t xml:space="preserve">Paraiškų priėmimas nutraukiamas išnaudojus einamiesiems metams numatytas lėšas. </w:t>
      </w:r>
      <w:r w:rsidRPr="00FB14DB">
        <w:t xml:space="preserve">Pareiškėjai </w:t>
      </w:r>
      <w:r w:rsidRPr="00FB14DB">
        <w:rPr>
          <w:shd w:val="clear" w:color="auto" w:fill="FFFFFF"/>
        </w:rPr>
        <w:t>kartu su Paraiška turi pateikti aprašo 11 punkte išvardintus dokumentus arba duomenys ir informacija, susijusi su Paraiškos nagrinėjimu, tikrinama valstybės registruose.</w:t>
      </w:r>
      <w:r w:rsidR="001C69E7">
        <w:rPr>
          <w:shd w:val="clear" w:color="auto" w:fill="FFFFFF"/>
        </w:rPr>
        <w:t>“</w:t>
      </w:r>
    </w:p>
    <w:p w14:paraId="2285C6A4" w14:textId="5A2A9061" w:rsidR="007F2B31" w:rsidRPr="00433743" w:rsidRDefault="001C69E7" w:rsidP="0053622E">
      <w:pPr>
        <w:shd w:val="clear" w:color="auto" w:fill="FFFFFF"/>
        <w:spacing w:line="360" w:lineRule="auto"/>
        <w:ind w:firstLine="851"/>
        <w:jc w:val="both"/>
        <w:rPr>
          <w:color w:val="212529"/>
          <w:szCs w:val="24"/>
          <w:lang w:eastAsia="lt-LT"/>
        </w:rPr>
      </w:pPr>
      <w:r>
        <w:rPr>
          <w:color w:val="000000"/>
          <w:shd w:val="clear" w:color="auto" w:fill="FFFFFF"/>
        </w:rPr>
        <w:t>1.</w:t>
      </w:r>
      <w:r w:rsidR="007F2B31">
        <w:rPr>
          <w:color w:val="000000"/>
          <w:shd w:val="clear" w:color="auto" w:fill="FFFFFF"/>
        </w:rPr>
        <w:t>4. Pakeisti 11 punktą ir jį išdėstyti taip:</w:t>
      </w:r>
    </w:p>
    <w:p w14:paraId="0122561A" w14:textId="2426B249" w:rsidR="007F2B31" w:rsidRDefault="007F2B31" w:rsidP="0053622E">
      <w:pPr>
        <w:shd w:val="clear" w:color="auto" w:fill="FFFFFF"/>
        <w:spacing w:line="360" w:lineRule="auto"/>
        <w:ind w:firstLine="851"/>
        <w:jc w:val="both"/>
        <w:rPr>
          <w:szCs w:val="24"/>
          <w:lang w:eastAsia="ru-RU"/>
        </w:rPr>
      </w:pPr>
      <w:r>
        <w:rPr>
          <w:color w:val="000000"/>
          <w:shd w:val="clear" w:color="auto" w:fill="FFFFFF"/>
        </w:rPr>
        <w:t xml:space="preserve">„11. </w:t>
      </w:r>
      <w:r w:rsidRPr="00FB14DB">
        <w:rPr>
          <w:szCs w:val="24"/>
          <w:lang w:eastAsia="ru-RU"/>
        </w:rPr>
        <w:t>Kartu su Paraiška pateikiami šie dokumentai:</w:t>
      </w:r>
    </w:p>
    <w:p w14:paraId="1D4DD2BA" w14:textId="21502276" w:rsidR="007F2B31" w:rsidRDefault="007F2B31" w:rsidP="0053622E">
      <w:pPr>
        <w:tabs>
          <w:tab w:val="left" w:pos="851"/>
          <w:tab w:val="left" w:pos="5103"/>
        </w:tabs>
        <w:spacing w:line="360" w:lineRule="auto"/>
        <w:ind w:firstLine="851"/>
        <w:jc w:val="both"/>
      </w:pPr>
      <w:r>
        <w:rPr>
          <w:szCs w:val="24"/>
          <w:lang w:eastAsia="ru-RU"/>
        </w:rPr>
        <w:t>11.</w:t>
      </w:r>
      <w:r w:rsidR="003A2949">
        <w:rPr>
          <w:szCs w:val="24"/>
          <w:lang w:eastAsia="ru-RU"/>
        </w:rPr>
        <w:t>1</w:t>
      </w:r>
      <w:r>
        <w:rPr>
          <w:szCs w:val="24"/>
          <w:lang w:eastAsia="ru-RU"/>
        </w:rPr>
        <w:t xml:space="preserve">. </w:t>
      </w:r>
      <w:r>
        <w:rPr>
          <w:color w:val="212529"/>
          <w:shd w:val="clear" w:color="auto" w:fill="FFFFFF"/>
        </w:rPr>
        <w:t xml:space="preserve">jei </w:t>
      </w:r>
      <w:r w:rsidR="00955068">
        <w:rPr>
          <w:color w:val="212529"/>
          <w:shd w:val="clear" w:color="auto" w:fill="FFFFFF"/>
        </w:rPr>
        <w:t>žemės sklypas</w:t>
      </w:r>
      <w:r>
        <w:rPr>
          <w:color w:val="212529"/>
          <w:shd w:val="clear" w:color="auto" w:fill="FFFFFF"/>
        </w:rPr>
        <w:t xml:space="preserve"> priklauso ne vienam savininkui, kito (-ų) savininko (-ų) rašytinis sutikimas (-ai), kad </w:t>
      </w:r>
      <w:r w:rsidRPr="00911D14">
        <w:t>neprieštarauja INVĮ įrengimo darbams;</w:t>
      </w:r>
    </w:p>
    <w:p w14:paraId="271D1581" w14:textId="2BC4B351" w:rsidR="00013418" w:rsidRPr="00013418" w:rsidRDefault="00013418" w:rsidP="0053622E">
      <w:pPr>
        <w:tabs>
          <w:tab w:val="left" w:pos="851"/>
          <w:tab w:val="left" w:pos="5103"/>
        </w:tabs>
        <w:spacing w:line="360" w:lineRule="auto"/>
        <w:ind w:firstLine="851"/>
        <w:jc w:val="both"/>
        <w:rPr>
          <w:szCs w:val="24"/>
          <w:lang w:eastAsia="ru-RU"/>
        </w:rPr>
      </w:pPr>
      <w:r>
        <w:t>11.</w:t>
      </w:r>
      <w:r w:rsidR="003A2949">
        <w:t>2</w:t>
      </w:r>
      <w:r>
        <w:t xml:space="preserve">. </w:t>
      </w:r>
      <w:r w:rsidRPr="00911D14">
        <w:rPr>
          <w:szCs w:val="24"/>
        </w:rPr>
        <w:t>teisės aktų nustatyta tvarka patvirtintas įgaliojimas, kai pastatų savininkui atstovauja įgaliotas asmuo;</w:t>
      </w:r>
    </w:p>
    <w:p w14:paraId="36267F0B" w14:textId="185BE94E" w:rsidR="007F2B31" w:rsidRPr="00FB14DB" w:rsidRDefault="007F2B31" w:rsidP="0053622E">
      <w:pPr>
        <w:spacing w:line="360" w:lineRule="auto"/>
        <w:ind w:firstLine="851"/>
        <w:jc w:val="both"/>
        <w:rPr>
          <w:szCs w:val="24"/>
          <w:lang w:eastAsia="ru-RU"/>
        </w:rPr>
      </w:pPr>
      <w:r w:rsidRPr="00FB14DB">
        <w:rPr>
          <w:szCs w:val="24"/>
          <w:lang w:eastAsia="ru-RU"/>
        </w:rPr>
        <w:t>11.</w:t>
      </w:r>
      <w:r w:rsidR="003A2949">
        <w:rPr>
          <w:szCs w:val="24"/>
          <w:lang w:eastAsia="ru-RU"/>
        </w:rPr>
        <w:t>3</w:t>
      </w:r>
      <w:r w:rsidRPr="00FB14DB">
        <w:rPr>
          <w:szCs w:val="24"/>
          <w:lang w:eastAsia="ru-RU"/>
        </w:rPr>
        <w:t xml:space="preserve">. tiekėjo (gamintojo) ar įrengimo darbus atlikusio rangovo pasirašytas sumontuotų INVĮ paleidimo ir derinimo darbų aktas; </w:t>
      </w:r>
    </w:p>
    <w:p w14:paraId="7DE48ADB" w14:textId="1912170D" w:rsidR="007F2B31" w:rsidRDefault="007F2B31" w:rsidP="0053622E">
      <w:pPr>
        <w:tabs>
          <w:tab w:val="left" w:pos="5103"/>
        </w:tabs>
        <w:spacing w:line="360" w:lineRule="auto"/>
        <w:ind w:firstLine="851"/>
        <w:jc w:val="both"/>
      </w:pPr>
      <w:r w:rsidRPr="00FB14DB">
        <w:t>11.</w:t>
      </w:r>
      <w:r w:rsidR="003A2949">
        <w:t>4</w:t>
      </w:r>
      <w:r w:rsidRPr="00FB14DB">
        <w:t xml:space="preserve">. INVĮ atitikties (eksploatacinių savybių) deklaracija. Įrenginio išvalomos ir į gamtinę aplinką išleidžiamos buitinės nuotekos negali viršyti </w:t>
      </w:r>
      <w:r w:rsidRPr="00FB14DB">
        <w:rPr>
          <w:szCs w:val="24"/>
          <w:lang w:eastAsia="ru-RU"/>
        </w:rPr>
        <w:t>Nuotekų tvarkymo r</w:t>
      </w:r>
      <w:r w:rsidRPr="00FB14DB">
        <w:t>eglamente nurodytų užterštumo reikšmių;</w:t>
      </w:r>
    </w:p>
    <w:p w14:paraId="0A966002" w14:textId="7B925722" w:rsidR="00955068" w:rsidRPr="00955068" w:rsidRDefault="00955068" w:rsidP="0053622E">
      <w:pPr>
        <w:spacing w:line="360" w:lineRule="auto"/>
        <w:ind w:firstLine="851"/>
        <w:jc w:val="both"/>
        <w:rPr>
          <w:szCs w:val="24"/>
          <w:lang w:eastAsia="lt-LT"/>
        </w:rPr>
      </w:pPr>
      <w:r>
        <w:t>11.</w:t>
      </w:r>
      <w:r w:rsidR="003A2949">
        <w:t>5</w:t>
      </w:r>
      <w:r>
        <w:t>.</w:t>
      </w:r>
      <w:r w:rsidR="001C69E7">
        <w:t xml:space="preserve"> </w:t>
      </w:r>
      <w:r w:rsidRPr="00FB14DB">
        <w:rPr>
          <w:szCs w:val="24"/>
          <w:lang w:eastAsia="ru-RU"/>
        </w:rPr>
        <w:t xml:space="preserve">Pareiškėjo vardu išrašyti medžiagų, įrenginių įsigijimo, INVĮ įrengimo darbų atlikimo ir kitas </w:t>
      </w:r>
      <w:r w:rsidRPr="00FB14DB">
        <w:rPr>
          <w:szCs w:val="24"/>
        </w:rPr>
        <w:t>išlaidas pagrindžiantys dokumentai</w:t>
      </w:r>
      <w:r w:rsidR="00477B82">
        <w:rPr>
          <w:szCs w:val="24"/>
          <w:lang w:eastAsia="lt-LT"/>
        </w:rPr>
        <w:t xml:space="preserve"> </w:t>
      </w:r>
      <w:r>
        <w:rPr>
          <w:szCs w:val="24"/>
          <w:lang w:eastAsia="lt-LT"/>
        </w:rPr>
        <w:t>(PVM sąskaita faktūra, sąskaita faktūra, mokėjimo pavedimas ar kitas apmokėjimą įrodantis dokumentas, atliktų darbų aktas);</w:t>
      </w:r>
    </w:p>
    <w:p w14:paraId="0979E254" w14:textId="31CC5D14" w:rsidR="00BD2955" w:rsidRDefault="007F2B31" w:rsidP="0053622E">
      <w:pPr>
        <w:tabs>
          <w:tab w:val="left" w:pos="5103"/>
        </w:tabs>
        <w:spacing w:line="360" w:lineRule="auto"/>
        <w:ind w:firstLine="851"/>
        <w:jc w:val="both"/>
        <w:rPr>
          <w:szCs w:val="24"/>
        </w:rPr>
      </w:pPr>
      <w:r w:rsidRPr="00FB14DB">
        <w:rPr>
          <w:szCs w:val="24"/>
        </w:rPr>
        <w:t>11.</w:t>
      </w:r>
      <w:r w:rsidR="003A2949">
        <w:rPr>
          <w:szCs w:val="24"/>
        </w:rPr>
        <w:t>6</w:t>
      </w:r>
      <w:r w:rsidRPr="00FB14DB">
        <w:rPr>
          <w:szCs w:val="24"/>
        </w:rPr>
        <w:t>. INVĮ aptarnavimo sutartis</w:t>
      </w:r>
      <w:r w:rsidR="00BD2955">
        <w:rPr>
          <w:szCs w:val="24"/>
        </w:rPr>
        <w:t>;</w:t>
      </w:r>
    </w:p>
    <w:p w14:paraId="40659F71" w14:textId="17B5110D" w:rsidR="00955068" w:rsidRDefault="00BD2955" w:rsidP="0053622E">
      <w:pPr>
        <w:tabs>
          <w:tab w:val="left" w:pos="5103"/>
        </w:tabs>
        <w:spacing w:line="360" w:lineRule="auto"/>
        <w:ind w:firstLine="851"/>
        <w:jc w:val="both"/>
        <w:rPr>
          <w:szCs w:val="24"/>
        </w:rPr>
      </w:pPr>
      <w:r>
        <w:rPr>
          <w:szCs w:val="24"/>
        </w:rPr>
        <w:t>11.</w:t>
      </w:r>
      <w:r w:rsidR="003A2949">
        <w:rPr>
          <w:szCs w:val="24"/>
        </w:rPr>
        <w:t>7</w:t>
      </w:r>
      <w:r>
        <w:rPr>
          <w:szCs w:val="24"/>
        </w:rPr>
        <w:t xml:space="preserve">. </w:t>
      </w:r>
      <w:r w:rsidR="006B009D" w:rsidRPr="006B009D">
        <w:rPr>
          <w:szCs w:val="24"/>
        </w:rPr>
        <w:t>UAB „Lazdijų vanduo“ išduotas raštas</w:t>
      </w:r>
      <w:r w:rsidR="001C69E7">
        <w:rPr>
          <w:szCs w:val="24"/>
        </w:rPr>
        <w:t>,</w:t>
      </w:r>
      <w:r w:rsidR="006B009D" w:rsidRPr="006B009D">
        <w:rPr>
          <w:szCs w:val="24"/>
        </w:rPr>
        <w:t xml:space="preserve"> nurodantis</w:t>
      </w:r>
      <w:r w:rsidR="001C69E7">
        <w:rPr>
          <w:szCs w:val="24"/>
        </w:rPr>
        <w:t>,</w:t>
      </w:r>
      <w:r w:rsidR="006B009D" w:rsidRPr="006B009D">
        <w:rPr>
          <w:szCs w:val="24"/>
        </w:rPr>
        <w:t xml:space="preserve"> ar pareiškėjas turi technines galimybes prisijungti prie centralizuotų nuotekų surinkimo tinklų (esamų ar planuojamų nutiesti per artimiausius 3 metus)</w:t>
      </w:r>
      <w:r w:rsidR="001C69E7">
        <w:rPr>
          <w:szCs w:val="24"/>
        </w:rPr>
        <w:t>;</w:t>
      </w:r>
    </w:p>
    <w:p w14:paraId="43AFE6CC" w14:textId="72AD158F" w:rsidR="007F2B31" w:rsidRDefault="00955068" w:rsidP="0053622E">
      <w:pPr>
        <w:tabs>
          <w:tab w:val="left" w:pos="5103"/>
        </w:tabs>
        <w:spacing w:line="360" w:lineRule="auto"/>
        <w:ind w:firstLine="851"/>
        <w:jc w:val="both"/>
        <w:rPr>
          <w:szCs w:val="24"/>
        </w:rPr>
      </w:pPr>
      <w:r>
        <w:rPr>
          <w:szCs w:val="24"/>
          <w:lang w:eastAsia="lt-LT"/>
        </w:rPr>
        <w:t>11.</w:t>
      </w:r>
      <w:r w:rsidR="003A2949">
        <w:rPr>
          <w:szCs w:val="24"/>
          <w:lang w:eastAsia="lt-LT"/>
        </w:rPr>
        <w:t>8</w:t>
      </w:r>
      <w:r>
        <w:rPr>
          <w:szCs w:val="24"/>
          <w:lang w:eastAsia="lt-LT"/>
        </w:rPr>
        <w:t>. kai Paraišką teikia daugiabučio namo but</w:t>
      </w:r>
      <w:r w:rsidR="00904FB4">
        <w:rPr>
          <w:szCs w:val="24"/>
          <w:lang w:eastAsia="lt-LT"/>
        </w:rPr>
        <w:t>o</w:t>
      </w:r>
      <w:r>
        <w:rPr>
          <w:szCs w:val="24"/>
          <w:lang w:eastAsia="lt-LT"/>
        </w:rPr>
        <w:t xml:space="preserve"> savininkai, jie </w:t>
      </w:r>
      <w:r w:rsidRPr="00F70FE0">
        <w:rPr>
          <w:szCs w:val="24"/>
          <w:lang w:eastAsia="lt-LT"/>
        </w:rPr>
        <w:t xml:space="preserve">kartu su </w:t>
      </w:r>
      <w:r w:rsidR="00614514">
        <w:rPr>
          <w:szCs w:val="24"/>
          <w:lang w:eastAsia="lt-LT"/>
        </w:rPr>
        <w:t>Paraiška</w:t>
      </w:r>
      <w:r w:rsidRPr="00F70FE0">
        <w:rPr>
          <w:szCs w:val="24"/>
          <w:lang w:eastAsia="lt-LT"/>
        </w:rPr>
        <w:t xml:space="preserve"> privalo pateikti </w:t>
      </w:r>
      <w:r>
        <w:rPr>
          <w:szCs w:val="24"/>
          <w:lang w:eastAsia="lt-LT"/>
        </w:rPr>
        <w:t>nekilnojamojo turto objekto (toliau – NTO)</w:t>
      </w:r>
      <w:r w:rsidRPr="00F70FE0">
        <w:rPr>
          <w:szCs w:val="24"/>
          <w:lang w:eastAsia="lt-LT"/>
        </w:rPr>
        <w:t xml:space="preserve"> savininkų daugumos sprendimą dėl </w:t>
      </w:r>
      <w:r>
        <w:rPr>
          <w:szCs w:val="24"/>
          <w:lang w:eastAsia="lt-LT"/>
        </w:rPr>
        <w:t>INVĮ įrengimo</w:t>
      </w:r>
      <w:r w:rsidR="0053442D">
        <w:rPr>
          <w:szCs w:val="24"/>
          <w:lang w:eastAsia="lt-LT"/>
        </w:rPr>
        <w:t>;</w:t>
      </w:r>
    </w:p>
    <w:p w14:paraId="046284A9" w14:textId="21D874B1" w:rsidR="0053442D" w:rsidRDefault="0053442D" w:rsidP="0053622E">
      <w:pPr>
        <w:tabs>
          <w:tab w:val="left" w:pos="142"/>
        </w:tabs>
        <w:suppressAutoHyphens/>
        <w:spacing w:line="360" w:lineRule="auto"/>
        <w:ind w:firstLine="851"/>
        <w:jc w:val="both"/>
        <w:rPr>
          <w:szCs w:val="24"/>
          <w:lang w:eastAsia="lt-LT"/>
        </w:rPr>
      </w:pPr>
      <w:r>
        <w:rPr>
          <w:szCs w:val="24"/>
        </w:rPr>
        <w:t>11.</w:t>
      </w:r>
      <w:r w:rsidR="003A2949">
        <w:rPr>
          <w:szCs w:val="24"/>
        </w:rPr>
        <w:t>9</w:t>
      </w:r>
      <w:r>
        <w:rPr>
          <w:szCs w:val="24"/>
        </w:rPr>
        <w:t xml:space="preserve">. </w:t>
      </w:r>
      <w:r w:rsidRPr="00937F5D">
        <w:rPr>
          <w:rStyle w:val="Grietas"/>
          <w:b w:val="0"/>
          <w:bCs w:val="0"/>
        </w:rPr>
        <w:t>Jungtinės veiklos sutart</w:t>
      </w:r>
      <w:r w:rsidR="004C7605">
        <w:rPr>
          <w:rStyle w:val="Grietas"/>
          <w:b w:val="0"/>
          <w:bCs w:val="0"/>
        </w:rPr>
        <w:t>is</w:t>
      </w:r>
      <w:r>
        <w:t xml:space="preserve"> (pateikiama tik tuo atveju, kai </w:t>
      </w:r>
      <w:r w:rsidR="00614514">
        <w:t>P</w:t>
      </w:r>
      <w:r>
        <w:t>araišką bendrai teikia kelių individualių gyvenamųjų namų ir (ar) daugiabučių namų butų savininkai).</w:t>
      </w:r>
      <w:r w:rsidR="00937F5D">
        <w:t>“</w:t>
      </w:r>
    </w:p>
    <w:p w14:paraId="4E360809" w14:textId="02332993" w:rsidR="007F2B31" w:rsidRDefault="001C69E7" w:rsidP="0053622E">
      <w:pPr>
        <w:tabs>
          <w:tab w:val="left" w:pos="851"/>
          <w:tab w:val="left" w:pos="5103"/>
        </w:tabs>
        <w:spacing w:line="360" w:lineRule="auto"/>
        <w:ind w:firstLine="851"/>
        <w:jc w:val="both"/>
        <w:rPr>
          <w:szCs w:val="24"/>
        </w:rPr>
      </w:pPr>
      <w:r>
        <w:rPr>
          <w:szCs w:val="24"/>
        </w:rPr>
        <w:t>1.5</w:t>
      </w:r>
      <w:r w:rsidR="007F2B31">
        <w:rPr>
          <w:szCs w:val="24"/>
        </w:rPr>
        <w:t>. Pakeisti 15 punktą ir jį išdėstyti taip:</w:t>
      </w:r>
    </w:p>
    <w:p w14:paraId="09DF18A4" w14:textId="77BA30EF" w:rsidR="007F2B31" w:rsidRDefault="007F2B31" w:rsidP="0053622E">
      <w:pPr>
        <w:tabs>
          <w:tab w:val="left" w:pos="851"/>
          <w:tab w:val="left" w:pos="5103"/>
        </w:tabs>
        <w:spacing w:line="360" w:lineRule="auto"/>
        <w:ind w:firstLine="851"/>
        <w:jc w:val="both"/>
        <w:rPr>
          <w:szCs w:val="24"/>
        </w:rPr>
      </w:pPr>
      <w:r>
        <w:rPr>
          <w:szCs w:val="24"/>
        </w:rPr>
        <w:t>„</w:t>
      </w:r>
      <w:r w:rsidR="00877652">
        <w:rPr>
          <w:szCs w:val="24"/>
        </w:rPr>
        <w:t xml:space="preserve">15. </w:t>
      </w:r>
      <w:r>
        <w:rPr>
          <w:szCs w:val="24"/>
        </w:rPr>
        <w:t xml:space="preserve">Darbo grupės posėdis rengiamas pasibaigus paraiškų teikimo laikotarpiui einamųjų metų </w:t>
      </w:r>
      <w:r w:rsidR="00DD1B5B">
        <w:rPr>
          <w:szCs w:val="24"/>
        </w:rPr>
        <w:t>gruodžio</w:t>
      </w:r>
      <w:r>
        <w:rPr>
          <w:szCs w:val="24"/>
        </w:rPr>
        <w:t xml:space="preserve"> mėnesį.“</w:t>
      </w:r>
    </w:p>
    <w:p w14:paraId="115D50C3" w14:textId="077F1CEF" w:rsidR="004B365F" w:rsidRDefault="004B365F" w:rsidP="0053622E">
      <w:pPr>
        <w:tabs>
          <w:tab w:val="left" w:pos="851"/>
          <w:tab w:val="left" w:pos="5103"/>
        </w:tabs>
        <w:spacing w:line="360" w:lineRule="auto"/>
        <w:ind w:firstLine="851"/>
        <w:jc w:val="both"/>
        <w:rPr>
          <w:szCs w:val="24"/>
        </w:rPr>
      </w:pPr>
      <w:r>
        <w:rPr>
          <w:szCs w:val="24"/>
        </w:rPr>
        <w:t>1.6. Papildyti 21</w:t>
      </w:r>
      <w:r w:rsidRPr="004B365F">
        <w:rPr>
          <w:szCs w:val="24"/>
          <w:vertAlign w:val="superscript"/>
        </w:rPr>
        <w:t>1</w:t>
      </w:r>
      <w:r>
        <w:rPr>
          <w:szCs w:val="24"/>
        </w:rPr>
        <w:t xml:space="preserve"> punktu:</w:t>
      </w:r>
    </w:p>
    <w:p w14:paraId="44EBB503" w14:textId="61D03F04" w:rsidR="004B365F" w:rsidRDefault="004B365F" w:rsidP="0053622E">
      <w:pPr>
        <w:tabs>
          <w:tab w:val="left" w:pos="993"/>
          <w:tab w:val="left" w:pos="1134"/>
          <w:tab w:val="left" w:pos="1701"/>
        </w:tabs>
        <w:spacing w:line="360" w:lineRule="auto"/>
        <w:ind w:firstLine="851"/>
        <w:jc w:val="both"/>
        <w:rPr>
          <w:color w:val="000000"/>
          <w:szCs w:val="24"/>
          <w:lang w:eastAsia="lt-LT"/>
        </w:rPr>
      </w:pPr>
      <w:r>
        <w:rPr>
          <w:szCs w:val="24"/>
        </w:rPr>
        <w:t>„21</w:t>
      </w:r>
      <w:r w:rsidRPr="004B365F">
        <w:rPr>
          <w:szCs w:val="24"/>
          <w:vertAlign w:val="superscript"/>
        </w:rPr>
        <w:t>1</w:t>
      </w:r>
      <w:r w:rsidR="00042258">
        <w:rPr>
          <w:szCs w:val="24"/>
        </w:rPr>
        <w:t>.</w:t>
      </w:r>
      <w:r>
        <w:rPr>
          <w:szCs w:val="24"/>
          <w:vertAlign w:val="superscript"/>
        </w:rPr>
        <w:t xml:space="preserve">  </w:t>
      </w:r>
      <w:r>
        <w:t>Dalinis finansavimas pagal Aprašą gali būti skiriamas vieną kartą. Jei NTO priklauso keliems bendrasavininkams, paraišką turi teisę pateikti tik vienas iš bendrasavininkų (pateikiant kitų bendrasavininkų sutikimą), o kiti to paties objekto bendrasavininkai atskirų paraiškų šiam NTO teikti negali.“</w:t>
      </w:r>
    </w:p>
    <w:p w14:paraId="0CA9FE04" w14:textId="008849AD" w:rsidR="007F2B31" w:rsidRPr="00050498" w:rsidRDefault="001C69E7" w:rsidP="0053622E">
      <w:pPr>
        <w:pStyle w:val="Sraopastraipa"/>
        <w:tabs>
          <w:tab w:val="left" w:pos="993"/>
          <w:tab w:val="left" w:pos="1134"/>
          <w:tab w:val="left" w:pos="1701"/>
        </w:tabs>
        <w:spacing w:line="360" w:lineRule="auto"/>
        <w:ind w:left="0" w:firstLine="851"/>
        <w:jc w:val="both"/>
        <w:rPr>
          <w:color w:val="000000"/>
          <w:szCs w:val="24"/>
          <w:lang w:eastAsia="lt-LT"/>
        </w:rPr>
      </w:pPr>
      <w:r>
        <w:rPr>
          <w:szCs w:val="24"/>
          <w:lang w:eastAsia="ru-RU"/>
        </w:rPr>
        <w:t>1.</w:t>
      </w:r>
      <w:r w:rsidR="004B365F">
        <w:rPr>
          <w:szCs w:val="24"/>
          <w:lang w:eastAsia="ru-RU"/>
        </w:rPr>
        <w:t>7</w:t>
      </w:r>
      <w:r>
        <w:rPr>
          <w:szCs w:val="24"/>
          <w:lang w:eastAsia="ru-RU"/>
        </w:rPr>
        <w:t>.</w:t>
      </w:r>
      <w:r w:rsidR="00262232">
        <w:rPr>
          <w:szCs w:val="24"/>
          <w:lang w:eastAsia="ru-RU"/>
        </w:rPr>
        <w:t xml:space="preserve"> </w:t>
      </w:r>
      <w:r w:rsidR="007F2B31" w:rsidRPr="00712EC0">
        <w:rPr>
          <w:color w:val="000000"/>
          <w:shd w:val="clear" w:color="auto" w:fill="FFFFFF"/>
        </w:rPr>
        <w:t>Pakeisti 1 priedą ir jį išdėstyti nauja redakcija (pridedama).</w:t>
      </w:r>
    </w:p>
    <w:p w14:paraId="7EEDC0D8" w14:textId="26E891A4" w:rsidR="00050498" w:rsidRDefault="001C69E7" w:rsidP="0053622E">
      <w:pPr>
        <w:pStyle w:val="Sraopastraipa"/>
        <w:tabs>
          <w:tab w:val="left" w:pos="993"/>
          <w:tab w:val="left" w:pos="1134"/>
          <w:tab w:val="left" w:pos="1701"/>
        </w:tabs>
        <w:spacing w:line="360" w:lineRule="auto"/>
        <w:ind w:left="0" w:firstLine="851"/>
        <w:jc w:val="both"/>
        <w:rPr>
          <w:color w:val="000000"/>
          <w:shd w:val="clear" w:color="auto" w:fill="FFFFFF"/>
        </w:rPr>
      </w:pPr>
      <w:r>
        <w:rPr>
          <w:color w:val="000000"/>
          <w:shd w:val="clear" w:color="auto" w:fill="FFFFFF"/>
        </w:rPr>
        <w:lastRenderedPageBreak/>
        <w:t>2.</w:t>
      </w:r>
      <w:r w:rsidR="00050498">
        <w:rPr>
          <w:color w:val="000000"/>
          <w:shd w:val="clear" w:color="auto" w:fill="FFFFFF"/>
        </w:rPr>
        <w:t xml:space="preserve"> Nustatyti, kad šis sprendimas įsigalioja 2026 m. rugpjūčio 1 d.</w:t>
      </w:r>
    </w:p>
    <w:p w14:paraId="72FD9E63" w14:textId="77777777" w:rsidR="000777CB" w:rsidRPr="00712EC0" w:rsidRDefault="000777CB" w:rsidP="001C69E7">
      <w:pPr>
        <w:pStyle w:val="Sraopastraipa"/>
        <w:tabs>
          <w:tab w:val="left" w:pos="993"/>
          <w:tab w:val="left" w:pos="1134"/>
          <w:tab w:val="left" w:pos="1701"/>
        </w:tabs>
        <w:spacing w:line="360" w:lineRule="auto"/>
        <w:ind w:left="851"/>
        <w:jc w:val="both"/>
        <w:rPr>
          <w:color w:val="000000"/>
          <w:szCs w:val="24"/>
          <w:lang w:eastAsia="lt-LT"/>
        </w:rPr>
      </w:pPr>
    </w:p>
    <w:p w14:paraId="5DF00852" w14:textId="221E1FE4" w:rsidR="007F2B31" w:rsidRDefault="007F2B31" w:rsidP="007F2B31">
      <w:pPr>
        <w:tabs>
          <w:tab w:val="right" w:pos="9638"/>
        </w:tabs>
        <w:spacing w:line="360" w:lineRule="auto"/>
        <w:rPr>
          <w:szCs w:val="24"/>
        </w:rPr>
      </w:pPr>
      <w:r>
        <w:rPr>
          <w:szCs w:val="24"/>
        </w:rPr>
        <w:t>Savivaldybės merė</w:t>
      </w:r>
      <w:r>
        <w:rPr>
          <w:szCs w:val="24"/>
        </w:rPr>
        <w:tab/>
        <w:t>Ausma Miškinienė</w:t>
      </w:r>
    </w:p>
    <w:p w14:paraId="560FF289" w14:textId="77777777" w:rsidR="001C69E7" w:rsidRDefault="007F2B31" w:rsidP="007F2B31">
      <w:pPr>
        <w:tabs>
          <w:tab w:val="right" w:pos="9638"/>
        </w:tabs>
        <w:spacing w:line="360" w:lineRule="auto"/>
        <w:rPr>
          <w:szCs w:val="24"/>
        </w:rPr>
      </w:pPr>
      <w:r>
        <w:rPr>
          <w:szCs w:val="24"/>
        </w:rPr>
        <w:t>Jurgita Mankienė, mob. +370 693 04</w:t>
      </w:r>
      <w:r w:rsidR="00242747">
        <w:rPr>
          <w:szCs w:val="24"/>
        </w:rPr>
        <w:t xml:space="preserve"> </w:t>
      </w:r>
      <w:r>
        <w:rPr>
          <w:szCs w:val="24"/>
        </w:rPr>
        <w:t>321</w:t>
      </w:r>
    </w:p>
    <w:p w14:paraId="544909C5" w14:textId="77777777" w:rsidR="0053622E" w:rsidRDefault="0053622E" w:rsidP="007F2B31">
      <w:pPr>
        <w:tabs>
          <w:tab w:val="right" w:pos="9638"/>
        </w:tabs>
        <w:spacing w:line="360" w:lineRule="auto"/>
        <w:rPr>
          <w:szCs w:val="24"/>
        </w:rPr>
      </w:pPr>
    </w:p>
    <w:p w14:paraId="0DBF87DC" w14:textId="77777777" w:rsidR="0053622E" w:rsidRDefault="0053622E" w:rsidP="007F2B31">
      <w:pPr>
        <w:tabs>
          <w:tab w:val="right" w:pos="9638"/>
        </w:tabs>
        <w:spacing w:line="360" w:lineRule="auto"/>
        <w:rPr>
          <w:szCs w:val="24"/>
        </w:rPr>
        <w:sectPr w:rsidR="0053622E" w:rsidSect="000777CB">
          <w:headerReference w:type="default" r:id="rId7"/>
          <w:pgSz w:w="11906" w:h="16838"/>
          <w:pgMar w:top="993" w:right="567" w:bottom="851" w:left="1701" w:header="567" w:footer="567" w:gutter="0"/>
          <w:cols w:space="1296"/>
          <w:titlePg/>
          <w:docGrid w:linePitch="360"/>
        </w:sectPr>
      </w:pPr>
    </w:p>
    <w:p w14:paraId="45B75CF6" w14:textId="77777777" w:rsidR="00E35D2B" w:rsidRPr="00FB14DB" w:rsidRDefault="00E35D2B" w:rsidP="00E35D2B">
      <w:pPr>
        <w:shd w:val="clear" w:color="auto" w:fill="FFFFFF"/>
        <w:ind w:left="5529"/>
        <w:rPr>
          <w:color w:val="212529"/>
          <w:szCs w:val="24"/>
          <w:lang w:eastAsia="lt-LT"/>
        </w:rPr>
      </w:pPr>
      <w:r w:rsidRPr="00FB14DB">
        <w:rPr>
          <w:color w:val="212529"/>
          <w:szCs w:val="24"/>
          <w:lang w:eastAsia="lt-LT"/>
        </w:rPr>
        <w:lastRenderedPageBreak/>
        <w:t xml:space="preserve">Individualių buitinių nuotekų valymo </w:t>
      </w:r>
    </w:p>
    <w:p w14:paraId="26761532" w14:textId="77777777" w:rsidR="00E35D2B" w:rsidRPr="00FB14DB" w:rsidRDefault="00E35D2B" w:rsidP="00E35D2B">
      <w:pPr>
        <w:shd w:val="clear" w:color="auto" w:fill="FFFFFF"/>
        <w:ind w:left="5529"/>
        <w:rPr>
          <w:color w:val="212529"/>
          <w:szCs w:val="24"/>
          <w:lang w:eastAsia="lt-LT"/>
        </w:rPr>
      </w:pPr>
      <w:r w:rsidRPr="00FB14DB">
        <w:rPr>
          <w:color w:val="212529"/>
          <w:szCs w:val="24"/>
          <w:lang w:eastAsia="lt-LT"/>
        </w:rPr>
        <w:t xml:space="preserve">įrenginių įsigijimo ir įrengimo Lazdijų </w:t>
      </w:r>
    </w:p>
    <w:p w14:paraId="1B17F21D" w14:textId="77777777" w:rsidR="00E35D2B" w:rsidRPr="00FB14DB" w:rsidRDefault="00E35D2B" w:rsidP="00E35D2B">
      <w:pPr>
        <w:shd w:val="clear" w:color="auto" w:fill="FFFFFF"/>
        <w:ind w:left="5529"/>
        <w:rPr>
          <w:color w:val="212529"/>
          <w:szCs w:val="24"/>
          <w:lang w:eastAsia="lt-LT"/>
        </w:rPr>
      </w:pPr>
      <w:r w:rsidRPr="00FB14DB">
        <w:rPr>
          <w:color w:val="212529"/>
          <w:szCs w:val="24"/>
          <w:lang w:eastAsia="lt-LT"/>
        </w:rPr>
        <w:t xml:space="preserve">rajono savivaldybėje dalinio </w:t>
      </w:r>
    </w:p>
    <w:p w14:paraId="00AFF8F0" w14:textId="77777777" w:rsidR="00E35D2B" w:rsidRPr="00FB14DB" w:rsidRDefault="00E35D2B" w:rsidP="00E35D2B">
      <w:pPr>
        <w:shd w:val="clear" w:color="auto" w:fill="FFFFFF"/>
        <w:ind w:left="5529"/>
        <w:rPr>
          <w:color w:val="212529"/>
          <w:szCs w:val="24"/>
          <w:lang w:eastAsia="lt-LT"/>
        </w:rPr>
      </w:pPr>
      <w:r w:rsidRPr="00FB14DB">
        <w:rPr>
          <w:color w:val="212529"/>
          <w:szCs w:val="24"/>
          <w:lang w:eastAsia="lt-LT"/>
        </w:rPr>
        <w:t>kompensavimo tvarkos aprašo</w:t>
      </w:r>
    </w:p>
    <w:p w14:paraId="79EDBDB7" w14:textId="77777777" w:rsidR="00E35D2B" w:rsidRDefault="00E35D2B" w:rsidP="00E35D2B">
      <w:pPr>
        <w:shd w:val="clear" w:color="auto" w:fill="FFFFFF"/>
        <w:ind w:left="5529"/>
        <w:rPr>
          <w:color w:val="212529"/>
          <w:szCs w:val="24"/>
          <w:lang w:eastAsia="lt-LT"/>
        </w:rPr>
      </w:pPr>
      <w:r w:rsidRPr="00FB14DB">
        <w:rPr>
          <w:color w:val="212529"/>
          <w:szCs w:val="24"/>
          <w:lang w:eastAsia="lt-LT"/>
        </w:rPr>
        <w:t>1 priedas</w:t>
      </w:r>
    </w:p>
    <w:p w14:paraId="0FE6CE4C" w14:textId="77777777" w:rsidR="00E35D2B" w:rsidRDefault="00E35D2B" w:rsidP="00E35D2B">
      <w:pPr>
        <w:shd w:val="clear" w:color="auto" w:fill="FFFFFF"/>
        <w:rPr>
          <w:color w:val="212529"/>
          <w:szCs w:val="24"/>
          <w:lang w:eastAsia="lt-LT"/>
        </w:rPr>
      </w:pPr>
    </w:p>
    <w:p w14:paraId="248503CA" w14:textId="77777777" w:rsidR="00E35D2B" w:rsidRPr="00911D14" w:rsidRDefault="00E35D2B" w:rsidP="00E35D2B">
      <w:pPr>
        <w:shd w:val="clear" w:color="auto" w:fill="FFFFFF"/>
        <w:jc w:val="center"/>
        <w:rPr>
          <w:color w:val="212529"/>
          <w:szCs w:val="24"/>
          <w:lang w:eastAsia="lt-LT"/>
        </w:rPr>
      </w:pPr>
      <w:r w:rsidRPr="00911D14">
        <w:rPr>
          <w:b/>
          <w:bCs/>
          <w:color w:val="212529"/>
          <w:szCs w:val="24"/>
          <w:lang w:eastAsia="lt-LT"/>
        </w:rPr>
        <w:t>(Paraiškos forma)</w:t>
      </w:r>
    </w:p>
    <w:p w14:paraId="1DEF2F7B" w14:textId="77777777" w:rsidR="00E35D2B" w:rsidRPr="00911D14" w:rsidRDefault="00E35D2B" w:rsidP="00E35D2B">
      <w:pPr>
        <w:shd w:val="clear" w:color="auto" w:fill="FFFFFF"/>
        <w:jc w:val="center"/>
        <w:rPr>
          <w:color w:val="212529"/>
          <w:szCs w:val="24"/>
          <w:lang w:eastAsia="lt-LT"/>
        </w:rPr>
      </w:pPr>
      <w:r w:rsidRPr="00911D14">
        <w:rPr>
          <w:b/>
          <w:bCs/>
          <w:color w:val="212529"/>
          <w:szCs w:val="24"/>
          <w:lang w:eastAsia="lt-LT"/>
        </w:rPr>
        <w:t> </w:t>
      </w:r>
    </w:p>
    <w:p w14:paraId="7BFD4604" w14:textId="5A101CD4" w:rsidR="00E35D2B" w:rsidRPr="00911D14" w:rsidRDefault="00E35D2B" w:rsidP="00E35D2B">
      <w:pPr>
        <w:shd w:val="clear" w:color="auto" w:fill="FFFFFF"/>
        <w:jc w:val="center"/>
        <w:rPr>
          <w:color w:val="212529"/>
          <w:szCs w:val="24"/>
          <w:lang w:eastAsia="lt-LT"/>
        </w:rPr>
      </w:pPr>
      <w:r w:rsidRPr="00911D14">
        <w:rPr>
          <w:color w:val="212529"/>
          <w:szCs w:val="24"/>
          <w:lang w:eastAsia="lt-LT"/>
        </w:rPr>
        <w:t>____________________________________________________________________________</w:t>
      </w:r>
      <w:r w:rsidR="001C69E7">
        <w:rPr>
          <w:color w:val="212529"/>
          <w:szCs w:val="24"/>
          <w:lang w:eastAsia="lt-LT"/>
        </w:rPr>
        <w:t>__</w:t>
      </w:r>
      <w:r w:rsidRPr="00911D14">
        <w:rPr>
          <w:color w:val="212529"/>
          <w:szCs w:val="24"/>
          <w:lang w:eastAsia="lt-LT"/>
        </w:rPr>
        <w:t>__</w:t>
      </w:r>
    </w:p>
    <w:p w14:paraId="3E73FA78" w14:textId="776E88F5" w:rsidR="00E35D2B" w:rsidRPr="0053622E" w:rsidRDefault="001C69E7" w:rsidP="00E35D2B">
      <w:pPr>
        <w:shd w:val="clear" w:color="auto" w:fill="FFFFFF"/>
        <w:jc w:val="center"/>
        <w:rPr>
          <w:color w:val="212529"/>
          <w:sz w:val="16"/>
          <w:szCs w:val="16"/>
          <w:lang w:eastAsia="lt-LT"/>
        </w:rPr>
      </w:pPr>
      <w:r w:rsidRPr="0053622E">
        <w:rPr>
          <w:color w:val="212529"/>
          <w:sz w:val="16"/>
          <w:szCs w:val="16"/>
          <w:lang w:eastAsia="lt-LT"/>
        </w:rPr>
        <w:t>(pareiškėjo vardas pavardė)</w:t>
      </w:r>
      <w:r w:rsidR="00E35D2B" w:rsidRPr="0053622E">
        <w:rPr>
          <w:color w:val="212529"/>
          <w:sz w:val="16"/>
          <w:szCs w:val="16"/>
          <w:lang w:eastAsia="lt-LT"/>
        </w:rPr>
        <w:t> </w:t>
      </w:r>
    </w:p>
    <w:p w14:paraId="025CA08B" w14:textId="77777777" w:rsidR="00E35D2B" w:rsidRPr="00911D14" w:rsidRDefault="00E35D2B" w:rsidP="00E35D2B">
      <w:pPr>
        <w:shd w:val="clear" w:color="auto" w:fill="FFFFFF"/>
        <w:jc w:val="center"/>
        <w:rPr>
          <w:color w:val="212529"/>
          <w:szCs w:val="24"/>
          <w:lang w:eastAsia="lt-LT"/>
        </w:rPr>
      </w:pPr>
      <w:r w:rsidRPr="00911D14">
        <w:rPr>
          <w:color w:val="212529"/>
          <w:szCs w:val="24"/>
          <w:lang w:eastAsia="lt-LT"/>
        </w:rPr>
        <w:t>________________________________________________________________________________</w:t>
      </w:r>
    </w:p>
    <w:p w14:paraId="3687AAE5" w14:textId="32C1A58F" w:rsidR="00E35D2B" w:rsidRPr="0053622E" w:rsidRDefault="00E35D2B" w:rsidP="00E35D2B">
      <w:pPr>
        <w:shd w:val="clear" w:color="auto" w:fill="FFFFFF"/>
        <w:jc w:val="center"/>
        <w:rPr>
          <w:color w:val="212529"/>
          <w:sz w:val="16"/>
          <w:szCs w:val="16"/>
          <w:lang w:eastAsia="lt-LT"/>
        </w:rPr>
      </w:pPr>
      <w:r w:rsidRPr="0053622E">
        <w:rPr>
          <w:color w:val="212529"/>
          <w:sz w:val="16"/>
          <w:szCs w:val="16"/>
          <w:lang w:eastAsia="lt-LT"/>
        </w:rPr>
        <w:t>(adresas, el. paštas, telefono Nr.)</w:t>
      </w:r>
    </w:p>
    <w:p w14:paraId="0DB3E817" w14:textId="77777777" w:rsidR="00E35D2B" w:rsidRPr="00911D14" w:rsidRDefault="00E35D2B" w:rsidP="00E35D2B">
      <w:pPr>
        <w:shd w:val="clear" w:color="auto" w:fill="FFFFFF"/>
        <w:jc w:val="center"/>
        <w:rPr>
          <w:color w:val="212529"/>
          <w:szCs w:val="24"/>
          <w:lang w:eastAsia="lt-LT"/>
        </w:rPr>
      </w:pPr>
      <w:r w:rsidRPr="00911D14">
        <w:rPr>
          <w:color w:val="212529"/>
          <w:szCs w:val="24"/>
          <w:lang w:eastAsia="lt-LT"/>
        </w:rPr>
        <w:t> </w:t>
      </w:r>
    </w:p>
    <w:p w14:paraId="49DB7D1E" w14:textId="77777777" w:rsidR="00E35D2B" w:rsidRPr="00911D14" w:rsidRDefault="00E35D2B" w:rsidP="00E35D2B">
      <w:pPr>
        <w:shd w:val="clear" w:color="auto" w:fill="FFFFFF"/>
        <w:rPr>
          <w:color w:val="212529"/>
          <w:szCs w:val="24"/>
          <w:lang w:eastAsia="lt-LT"/>
        </w:rPr>
      </w:pPr>
      <w:r w:rsidRPr="00911D14">
        <w:rPr>
          <w:color w:val="212529"/>
          <w:szCs w:val="24"/>
          <w:lang w:eastAsia="lt-LT"/>
        </w:rPr>
        <w:t>Lazdijų rajono savivaldybės administracijai</w:t>
      </w:r>
    </w:p>
    <w:p w14:paraId="045BBBAC" w14:textId="77777777" w:rsidR="00E35D2B" w:rsidRPr="00911D14" w:rsidRDefault="00E35D2B" w:rsidP="00E35D2B">
      <w:pPr>
        <w:shd w:val="clear" w:color="auto" w:fill="FFFFFF"/>
        <w:rPr>
          <w:color w:val="212529"/>
          <w:szCs w:val="24"/>
          <w:lang w:eastAsia="lt-LT"/>
        </w:rPr>
      </w:pPr>
      <w:r w:rsidRPr="00911D14">
        <w:rPr>
          <w:b/>
          <w:bCs/>
          <w:color w:val="212529"/>
          <w:szCs w:val="24"/>
          <w:lang w:eastAsia="lt-LT"/>
        </w:rPr>
        <w:t> </w:t>
      </w:r>
    </w:p>
    <w:p w14:paraId="4E3B6BCF" w14:textId="77777777" w:rsidR="00E35D2B" w:rsidRPr="00911D14" w:rsidRDefault="00E35D2B" w:rsidP="00E35D2B">
      <w:pPr>
        <w:shd w:val="clear" w:color="auto" w:fill="FFFFFF"/>
        <w:jc w:val="center"/>
        <w:rPr>
          <w:color w:val="212529"/>
          <w:szCs w:val="24"/>
          <w:lang w:eastAsia="lt-LT"/>
        </w:rPr>
      </w:pPr>
      <w:r w:rsidRPr="00911D14">
        <w:rPr>
          <w:b/>
          <w:bCs/>
          <w:color w:val="212529"/>
          <w:szCs w:val="24"/>
          <w:lang w:eastAsia="lt-LT"/>
        </w:rPr>
        <w:t>PARAIŠKA</w:t>
      </w:r>
    </w:p>
    <w:p w14:paraId="58A3B220" w14:textId="77777777" w:rsidR="00E35D2B" w:rsidRPr="00911D14" w:rsidRDefault="00E35D2B" w:rsidP="00E35D2B">
      <w:pPr>
        <w:shd w:val="clear" w:color="auto" w:fill="FFFFFF"/>
        <w:jc w:val="center"/>
        <w:rPr>
          <w:color w:val="212529"/>
          <w:szCs w:val="24"/>
          <w:lang w:eastAsia="lt-LT"/>
        </w:rPr>
      </w:pPr>
      <w:r w:rsidRPr="00911D14">
        <w:rPr>
          <w:b/>
          <w:bCs/>
          <w:caps/>
          <w:color w:val="212529"/>
          <w:szCs w:val="24"/>
          <w:lang w:eastAsia="lt-LT"/>
        </w:rPr>
        <w:t>DĖL individualiŲ Buitinių nuotekų valymo įrenginiŲ įsigijimo ir ĮRENGIMO Lazdijų rajono savivaldybėje dalinio KOMPENSAVIMO</w:t>
      </w:r>
    </w:p>
    <w:p w14:paraId="1AF54BDF" w14:textId="77777777" w:rsidR="00E35D2B" w:rsidRPr="00911D14" w:rsidRDefault="00E35D2B" w:rsidP="00E35D2B">
      <w:pPr>
        <w:shd w:val="clear" w:color="auto" w:fill="FFFFFF"/>
        <w:jc w:val="center"/>
        <w:rPr>
          <w:color w:val="212529"/>
          <w:szCs w:val="24"/>
          <w:lang w:eastAsia="lt-LT"/>
        </w:rPr>
      </w:pPr>
      <w:r w:rsidRPr="00911D14">
        <w:rPr>
          <w:color w:val="212529"/>
          <w:spacing w:val="-2"/>
          <w:szCs w:val="24"/>
          <w:lang w:eastAsia="lt-LT"/>
        </w:rPr>
        <w:t>_____________</w:t>
      </w:r>
    </w:p>
    <w:p w14:paraId="4F6C601C" w14:textId="77777777" w:rsidR="00E35D2B" w:rsidRPr="0053622E" w:rsidRDefault="00E35D2B" w:rsidP="00E35D2B">
      <w:pPr>
        <w:shd w:val="clear" w:color="auto" w:fill="FFFFFF"/>
        <w:jc w:val="center"/>
        <w:rPr>
          <w:color w:val="212529"/>
          <w:sz w:val="16"/>
          <w:szCs w:val="16"/>
          <w:lang w:eastAsia="lt-LT"/>
        </w:rPr>
      </w:pPr>
      <w:r w:rsidRPr="0053622E">
        <w:rPr>
          <w:color w:val="212529"/>
          <w:spacing w:val="-2"/>
          <w:sz w:val="16"/>
          <w:szCs w:val="16"/>
          <w:lang w:eastAsia="lt-LT"/>
        </w:rPr>
        <w:t>(pateikimo data)</w:t>
      </w:r>
    </w:p>
    <w:p w14:paraId="0BAFF18F" w14:textId="77777777" w:rsidR="00E35D2B" w:rsidRPr="001C69E7" w:rsidRDefault="00E35D2B" w:rsidP="00E35D2B">
      <w:pPr>
        <w:shd w:val="clear" w:color="auto" w:fill="FFFFFF"/>
        <w:rPr>
          <w:color w:val="212529"/>
          <w:szCs w:val="24"/>
          <w:lang w:eastAsia="lt-LT"/>
        </w:rPr>
      </w:pPr>
      <w:r w:rsidRPr="001C69E7">
        <w:rPr>
          <w:color w:val="212529"/>
          <w:szCs w:val="24"/>
          <w:vertAlign w:val="superscript"/>
          <w:lang w:eastAsia="lt-LT"/>
        </w:rPr>
        <w:t> </w:t>
      </w:r>
    </w:p>
    <w:p w14:paraId="77D2B730" w14:textId="2DA6E5BD" w:rsidR="00E35D2B" w:rsidRPr="00911D14" w:rsidRDefault="00E35D2B" w:rsidP="000777CB">
      <w:pPr>
        <w:shd w:val="clear" w:color="auto" w:fill="FFFFFF"/>
        <w:spacing w:line="276" w:lineRule="auto"/>
        <w:ind w:firstLine="709"/>
        <w:jc w:val="both"/>
        <w:rPr>
          <w:color w:val="212529"/>
          <w:szCs w:val="24"/>
          <w:lang w:eastAsia="lt-LT"/>
        </w:rPr>
      </w:pPr>
      <w:r w:rsidRPr="00911D14">
        <w:rPr>
          <w:color w:val="212529"/>
          <w:szCs w:val="24"/>
          <w:lang w:eastAsia="lt-LT"/>
        </w:rPr>
        <w:t>Aš,______________________________________</w:t>
      </w:r>
      <w:r w:rsidR="000777CB">
        <w:rPr>
          <w:color w:val="212529"/>
          <w:szCs w:val="24"/>
          <w:lang w:eastAsia="lt-LT"/>
        </w:rPr>
        <w:t>___</w:t>
      </w:r>
      <w:r w:rsidRPr="00911D14">
        <w:rPr>
          <w:color w:val="212529"/>
          <w:szCs w:val="24"/>
          <w:lang w:eastAsia="lt-LT"/>
        </w:rPr>
        <w:t>_____________________________,</w:t>
      </w:r>
    </w:p>
    <w:p w14:paraId="69CAAE23" w14:textId="47DE5452" w:rsidR="00E35D2B" w:rsidRPr="0053622E" w:rsidRDefault="00E35D2B" w:rsidP="0053622E">
      <w:pPr>
        <w:shd w:val="clear" w:color="auto" w:fill="FFFFFF"/>
        <w:ind w:firstLine="4111"/>
        <w:rPr>
          <w:color w:val="212529"/>
          <w:sz w:val="16"/>
          <w:szCs w:val="16"/>
          <w:lang w:eastAsia="lt-LT"/>
        </w:rPr>
      </w:pPr>
      <w:r w:rsidRPr="0053622E">
        <w:rPr>
          <w:color w:val="212529"/>
          <w:sz w:val="16"/>
          <w:szCs w:val="16"/>
          <w:lang w:eastAsia="lt-LT"/>
        </w:rPr>
        <w:t>(</w:t>
      </w:r>
      <w:r w:rsidR="001C69E7" w:rsidRPr="0053622E">
        <w:rPr>
          <w:color w:val="212529"/>
          <w:sz w:val="16"/>
          <w:szCs w:val="16"/>
          <w:lang w:eastAsia="lt-LT"/>
        </w:rPr>
        <w:t>v</w:t>
      </w:r>
      <w:r w:rsidRPr="0053622E">
        <w:rPr>
          <w:color w:val="212529"/>
          <w:sz w:val="16"/>
          <w:szCs w:val="16"/>
          <w:lang w:eastAsia="lt-LT"/>
        </w:rPr>
        <w:t>ardas, pavardė, asmens kodas)</w:t>
      </w:r>
    </w:p>
    <w:p w14:paraId="1F875EBE" w14:textId="77777777" w:rsidR="00E35D2B" w:rsidRPr="00911D14" w:rsidRDefault="00E35D2B" w:rsidP="00984E99">
      <w:pPr>
        <w:shd w:val="clear" w:color="auto" w:fill="FFFFFF"/>
        <w:spacing w:line="360" w:lineRule="atLeast"/>
        <w:rPr>
          <w:color w:val="212529"/>
          <w:szCs w:val="24"/>
          <w:lang w:eastAsia="lt-LT"/>
        </w:rPr>
      </w:pPr>
      <w:r w:rsidRPr="00911D14">
        <w:rPr>
          <w:color w:val="212529"/>
          <w:szCs w:val="24"/>
          <w:lang w:eastAsia="lt-LT"/>
        </w:rPr>
        <w:t>20___metais adresu </w:t>
      </w:r>
      <w:bookmarkStart w:id="0" w:name="_Hlk190778737"/>
      <w:r w:rsidRPr="00911D14">
        <w:rPr>
          <w:color w:val="212529"/>
          <w:szCs w:val="24"/>
          <w:lang w:eastAsia="lt-LT"/>
        </w:rPr>
        <w:t>___________________</w:t>
      </w:r>
      <w:bookmarkEnd w:id="0"/>
      <w:r w:rsidRPr="00911D14">
        <w:rPr>
          <w:color w:val="212529"/>
          <w:szCs w:val="24"/>
          <w:lang w:eastAsia="lt-LT"/>
        </w:rPr>
        <w:t>____________________________________________,</w:t>
      </w:r>
    </w:p>
    <w:p w14:paraId="274A5353" w14:textId="3A5C48B2" w:rsidR="00E35D2B" w:rsidRPr="00911D14" w:rsidRDefault="00E35D2B" w:rsidP="00984E99">
      <w:pPr>
        <w:shd w:val="clear" w:color="auto" w:fill="FFFFFF"/>
        <w:spacing w:line="360" w:lineRule="atLeast"/>
        <w:jc w:val="both"/>
        <w:rPr>
          <w:color w:val="212529"/>
          <w:szCs w:val="24"/>
          <w:lang w:eastAsia="lt-LT"/>
        </w:rPr>
      </w:pPr>
      <w:r w:rsidRPr="00911D14">
        <w:rPr>
          <w:color w:val="212529"/>
          <w:szCs w:val="24"/>
          <w:lang w:eastAsia="lt-LT"/>
        </w:rPr>
        <w:t>pastato unikalus Nr. ___________________, žemės sklypo unikalus Nr.</w:t>
      </w:r>
      <w:r w:rsidRPr="00911D14">
        <w:rPr>
          <w:color w:val="000000"/>
          <w:szCs w:val="24"/>
          <w:lang w:eastAsia="lt-LT"/>
        </w:rPr>
        <w:t> </w:t>
      </w:r>
      <w:r w:rsidRPr="00911D14">
        <w:rPr>
          <w:color w:val="212529"/>
          <w:szCs w:val="24"/>
          <w:lang w:eastAsia="lt-LT"/>
        </w:rPr>
        <w:t>________</w:t>
      </w:r>
      <w:r w:rsidR="000777CB">
        <w:rPr>
          <w:color w:val="212529"/>
          <w:szCs w:val="24"/>
          <w:lang w:eastAsia="lt-LT"/>
        </w:rPr>
        <w:t>__</w:t>
      </w:r>
      <w:r w:rsidRPr="00911D14">
        <w:rPr>
          <w:color w:val="212529"/>
          <w:szCs w:val="24"/>
          <w:lang w:eastAsia="lt-LT"/>
        </w:rPr>
        <w:t>___________,</w:t>
      </w:r>
    </w:p>
    <w:p w14:paraId="696B68BF" w14:textId="77777777" w:rsidR="00E35D2B" w:rsidRPr="00911D14" w:rsidRDefault="00E35D2B" w:rsidP="00984E99">
      <w:pPr>
        <w:shd w:val="clear" w:color="auto" w:fill="FFFFFF"/>
        <w:spacing w:line="360" w:lineRule="atLeast"/>
        <w:jc w:val="both"/>
        <w:rPr>
          <w:color w:val="212529"/>
          <w:szCs w:val="24"/>
          <w:lang w:eastAsia="lt-LT"/>
        </w:rPr>
      </w:pPr>
      <w:r w:rsidRPr="00911D14">
        <w:rPr>
          <w:color w:val="212529"/>
          <w:szCs w:val="24"/>
          <w:lang w:eastAsia="lt-LT"/>
        </w:rPr>
        <w:t>įsirengiau </w:t>
      </w:r>
      <w:r w:rsidRPr="00911D14">
        <w:rPr>
          <w:b/>
          <w:bCs/>
          <w:color w:val="212529"/>
          <w:szCs w:val="24"/>
          <w:lang w:eastAsia="lt-LT"/>
        </w:rPr>
        <w:t>individualius buitinių</w:t>
      </w:r>
      <w:r w:rsidRPr="00911D14">
        <w:rPr>
          <w:color w:val="212529"/>
          <w:szCs w:val="24"/>
          <w:lang w:eastAsia="lt-LT"/>
        </w:rPr>
        <w:t> </w:t>
      </w:r>
      <w:r w:rsidRPr="00911D14">
        <w:rPr>
          <w:b/>
          <w:bCs/>
          <w:color w:val="212529"/>
          <w:szCs w:val="24"/>
          <w:lang w:eastAsia="lt-LT"/>
        </w:rPr>
        <w:t>nuotekų valymo įrenginius (toliau – INVĮ)</w:t>
      </w:r>
      <w:r w:rsidRPr="00984E99">
        <w:rPr>
          <w:color w:val="212529"/>
          <w:szCs w:val="24"/>
          <w:lang w:eastAsia="lt-LT"/>
        </w:rPr>
        <w:t>.</w:t>
      </w:r>
    </w:p>
    <w:p w14:paraId="589E602C" w14:textId="77777777" w:rsidR="00E35D2B" w:rsidRPr="00911D14" w:rsidRDefault="00E35D2B" w:rsidP="000777CB">
      <w:pPr>
        <w:shd w:val="clear" w:color="auto" w:fill="FFFFFF"/>
        <w:spacing w:line="360" w:lineRule="atLeast"/>
        <w:ind w:firstLine="709"/>
        <w:jc w:val="both"/>
        <w:rPr>
          <w:color w:val="212529"/>
          <w:szCs w:val="24"/>
          <w:lang w:eastAsia="lt-LT"/>
        </w:rPr>
      </w:pPr>
      <w:r w:rsidRPr="00911D14">
        <w:rPr>
          <w:color w:val="212529"/>
          <w:szCs w:val="24"/>
          <w:shd w:val="clear" w:color="auto" w:fill="FFFFFF"/>
          <w:lang w:eastAsia="lt-LT"/>
        </w:rPr>
        <w:t>Bendra INVĮ įsigijimo ir įrengimo darbų kaina </w:t>
      </w:r>
      <w:r w:rsidRPr="00911D14">
        <w:rPr>
          <w:color w:val="000000"/>
          <w:szCs w:val="24"/>
          <w:lang w:eastAsia="lt-LT"/>
        </w:rPr>
        <w:t>____________ Eur.</w:t>
      </w:r>
    </w:p>
    <w:p w14:paraId="4EDC4A54" w14:textId="72BD4D38" w:rsidR="00E35D2B" w:rsidRPr="00911D14" w:rsidRDefault="00E35D2B" w:rsidP="000777CB">
      <w:pPr>
        <w:shd w:val="clear" w:color="auto" w:fill="FFFFFF"/>
        <w:spacing w:line="360" w:lineRule="atLeast"/>
        <w:ind w:firstLine="709"/>
        <w:jc w:val="both"/>
        <w:rPr>
          <w:color w:val="212529"/>
          <w:szCs w:val="24"/>
          <w:lang w:eastAsia="lt-LT"/>
        </w:rPr>
      </w:pPr>
      <w:r w:rsidRPr="00911D14">
        <w:rPr>
          <w:b/>
          <w:bCs/>
          <w:color w:val="212529"/>
          <w:szCs w:val="24"/>
          <w:lang w:eastAsia="lt-LT"/>
        </w:rPr>
        <w:t>Prašau nustatyta tvarka iš dalies kompensuoti patirtas išlaidas ir pervesti skirtas lėšas</w:t>
      </w:r>
      <w:r w:rsidR="000777CB">
        <w:rPr>
          <w:b/>
          <w:bCs/>
          <w:color w:val="212529"/>
          <w:szCs w:val="24"/>
          <w:lang w:eastAsia="lt-LT"/>
        </w:rPr>
        <w:t xml:space="preserve"> </w:t>
      </w:r>
      <w:r w:rsidRPr="00911D14">
        <w:rPr>
          <w:color w:val="212529"/>
          <w:szCs w:val="24"/>
          <w:lang w:eastAsia="lt-LT"/>
        </w:rPr>
        <w:t>į</w:t>
      </w:r>
      <w:r w:rsidR="000777CB">
        <w:rPr>
          <w:color w:val="212529"/>
          <w:szCs w:val="24"/>
          <w:lang w:eastAsia="lt-LT"/>
        </w:rPr>
        <w:t xml:space="preserve"> </w:t>
      </w:r>
      <w:r w:rsidRPr="00911D14">
        <w:rPr>
          <w:color w:val="212529"/>
          <w:szCs w:val="24"/>
          <w:lang w:eastAsia="lt-LT"/>
        </w:rPr>
        <w:t>__________________</w:t>
      </w:r>
      <w:r w:rsidR="000777CB">
        <w:rPr>
          <w:color w:val="212529"/>
          <w:szCs w:val="24"/>
          <w:lang w:eastAsia="lt-LT"/>
        </w:rPr>
        <w:t xml:space="preserve"> </w:t>
      </w:r>
      <w:r w:rsidRPr="00911D14">
        <w:rPr>
          <w:color w:val="212529"/>
          <w:szCs w:val="24"/>
          <w:lang w:eastAsia="lt-LT"/>
        </w:rPr>
        <w:t>banko atsiskaitomąją sąskaitą Nr. _____</w:t>
      </w:r>
      <w:r w:rsidR="000777CB">
        <w:rPr>
          <w:color w:val="212529"/>
          <w:szCs w:val="24"/>
          <w:lang w:eastAsia="lt-LT"/>
        </w:rPr>
        <w:t>______</w:t>
      </w:r>
      <w:r w:rsidRPr="00911D14">
        <w:rPr>
          <w:color w:val="212529"/>
          <w:szCs w:val="24"/>
          <w:lang w:eastAsia="lt-LT"/>
        </w:rPr>
        <w:t>______________________</w:t>
      </w:r>
      <w:r w:rsidR="000777CB">
        <w:rPr>
          <w:color w:val="212529"/>
          <w:szCs w:val="24"/>
          <w:lang w:eastAsia="lt-LT"/>
        </w:rPr>
        <w:t>_</w:t>
      </w:r>
      <w:r w:rsidRPr="00911D14">
        <w:rPr>
          <w:color w:val="212529"/>
          <w:szCs w:val="24"/>
          <w:lang w:eastAsia="lt-LT"/>
        </w:rPr>
        <w:t>.</w:t>
      </w:r>
    </w:p>
    <w:p w14:paraId="741C6A41" w14:textId="77777777" w:rsidR="00E35D2B" w:rsidRPr="00911D14" w:rsidRDefault="00E35D2B" w:rsidP="000777CB">
      <w:pPr>
        <w:shd w:val="clear" w:color="auto" w:fill="FFFFFF"/>
        <w:spacing w:line="360" w:lineRule="atLeast"/>
        <w:ind w:firstLine="709"/>
        <w:jc w:val="both"/>
        <w:rPr>
          <w:color w:val="212529"/>
          <w:szCs w:val="24"/>
          <w:lang w:eastAsia="lt-LT"/>
        </w:rPr>
      </w:pPr>
      <w:r w:rsidRPr="00911D14">
        <w:rPr>
          <w:color w:val="000000"/>
          <w:szCs w:val="24"/>
          <w:lang w:eastAsia="lt-LT"/>
        </w:rPr>
        <w:t>Prašoma kompensavimo suma ____________ Eur.</w:t>
      </w:r>
    </w:p>
    <w:p w14:paraId="0125357B" w14:textId="77777777" w:rsidR="00E35D2B" w:rsidRPr="00911D14" w:rsidRDefault="00E35D2B" w:rsidP="000777CB">
      <w:pPr>
        <w:shd w:val="clear" w:color="auto" w:fill="FFFFFF"/>
        <w:ind w:firstLine="709"/>
        <w:jc w:val="both"/>
        <w:rPr>
          <w:color w:val="212529"/>
          <w:szCs w:val="24"/>
          <w:lang w:eastAsia="lt-LT"/>
        </w:rPr>
      </w:pPr>
      <w:r w:rsidRPr="00911D14">
        <w:rPr>
          <w:b/>
          <w:bCs/>
          <w:color w:val="212529"/>
          <w:szCs w:val="24"/>
          <w:lang w:eastAsia="lt-LT"/>
        </w:rPr>
        <w:t>Sutinku,</w:t>
      </w:r>
      <w:r w:rsidRPr="00911D14">
        <w:rPr>
          <w:color w:val="212529"/>
          <w:szCs w:val="24"/>
          <w:lang w:eastAsia="lt-LT"/>
        </w:rPr>
        <w:t> kad:</w:t>
      </w:r>
    </w:p>
    <w:p w14:paraId="0B815886" w14:textId="666561C7" w:rsidR="00E35D2B" w:rsidRPr="00911D14" w:rsidRDefault="00E35D2B" w:rsidP="000777CB">
      <w:pPr>
        <w:numPr>
          <w:ilvl w:val="0"/>
          <w:numId w:val="4"/>
        </w:numPr>
        <w:shd w:val="clear" w:color="auto" w:fill="FFFFFF"/>
        <w:tabs>
          <w:tab w:val="left" w:pos="993"/>
        </w:tabs>
        <w:spacing w:after="160" w:line="276" w:lineRule="auto"/>
        <w:ind w:left="0" w:firstLine="709"/>
        <w:contextualSpacing/>
        <w:jc w:val="both"/>
        <w:rPr>
          <w:rFonts w:eastAsia="Aptos"/>
          <w:color w:val="212529"/>
          <w:kern w:val="2"/>
          <w:szCs w:val="24"/>
          <w:lang w:eastAsia="lt-LT"/>
        </w:rPr>
      </w:pPr>
      <w:r w:rsidRPr="00911D14">
        <w:rPr>
          <w:rFonts w:ascii="Aptos" w:eastAsia="Aptos" w:hAnsi="Aptos"/>
          <w:color w:val="212529"/>
          <w:kern w:val="2"/>
          <w:szCs w:val="24"/>
          <w:lang w:eastAsia="lt-LT"/>
        </w:rPr>
        <w:t xml:space="preserve"> </w:t>
      </w:r>
      <w:r w:rsidRPr="00911D14">
        <w:rPr>
          <w:rFonts w:eastAsia="Aptos"/>
          <w:color w:val="212529"/>
          <w:kern w:val="2"/>
          <w:szCs w:val="24"/>
          <w:lang w:eastAsia="lt-LT"/>
        </w:rPr>
        <w:t>mano asmens duomenys būtų naudojami svarstant mano</w:t>
      </w:r>
      <w:bookmarkStart w:id="1" w:name="_Hlk188953221"/>
      <w:r w:rsidRPr="00911D14">
        <w:rPr>
          <w:rFonts w:eastAsia="Aptos"/>
          <w:color w:val="212529"/>
          <w:kern w:val="2"/>
          <w:szCs w:val="24"/>
          <w:lang w:eastAsia="lt-LT"/>
        </w:rPr>
        <w:t xml:space="preserve"> paraišką</w:t>
      </w:r>
      <w:bookmarkEnd w:id="1"/>
      <w:r w:rsidRPr="00911D14">
        <w:rPr>
          <w:rFonts w:eastAsia="Aptos"/>
          <w:color w:val="212529"/>
          <w:kern w:val="2"/>
          <w:szCs w:val="24"/>
          <w:lang w:eastAsia="lt-LT"/>
        </w:rPr>
        <w:t xml:space="preserve"> dėl individualių nuotekų valymo įrenginių įrengimo išlaidų kompensavimo iš dalies</w:t>
      </w:r>
      <w:r w:rsidR="000777CB">
        <w:rPr>
          <w:rFonts w:eastAsia="Aptos"/>
          <w:color w:val="212529"/>
          <w:kern w:val="2"/>
          <w:szCs w:val="24"/>
          <w:lang w:eastAsia="lt-LT"/>
        </w:rPr>
        <w:t>;</w:t>
      </w:r>
    </w:p>
    <w:p w14:paraId="7C2DBFEE" w14:textId="77777777" w:rsidR="00E35D2B" w:rsidRPr="00911D14" w:rsidRDefault="00E35D2B" w:rsidP="000777CB">
      <w:pPr>
        <w:numPr>
          <w:ilvl w:val="0"/>
          <w:numId w:val="4"/>
        </w:numPr>
        <w:shd w:val="clear" w:color="auto" w:fill="FFFFFF"/>
        <w:tabs>
          <w:tab w:val="left" w:pos="993"/>
        </w:tabs>
        <w:spacing w:after="160" w:line="276" w:lineRule="auto"/>
        <w:ind w:left="0" w:firstLine="709"/>
        <w:contextualSpacing/>
        <w:jc w:val="both"/>
        <w:rPr>
          <w:rFonts w:eastAsia="Aptos"/>
          <w:color w:val="212529"/>
          <w:kern w:val="2"/>
          <w:szCs w:val="24"/>
          <w:lang w:eastAsia="lt-LT"/>
        </w:rPr>
      </w:pPr>
      <w:r w:rsidRPr="00911D14">
        <w:rPr>
          <w:rFonts w:eastAsia="Aptos"/>
          <w:color w:val="212529"/>
          <w:kern w:val="2"/>
          <w:szCs w:val="24"/>
          <w:lang w:eastAsia="lt-LT"/>
        </w:rPr>
        <w:t>informacija, susijusi įmone, fiziniu ar juridiniu asmeniu, būtų tikrinama valstybės registruose ir duomenų bazėse;</w:t>
      </w:r>
    </w:p>
    <w:p w14:paraId="0228FC19" w14:textId="5C906699" w:rsidR="00E35D2B" w:rsidRPr="00911D14" w:rsidRDefault="00E35D2B" w:rsidP="000777CB">
      <w:pPr>
        <w:numPr>
          <w:ilvl w:val="0"/>
          <w:numId w:val="4"/>
        </w:numPr>
        <w:shd w:val="clear" w:color="auto" w:fill="FFFFFF"/>
        <w:tabs>
          <w:tab w:val="left" w:pos="993"/>
        </w:tabs>
        <w:spacing w:after="160" w:line="276" w:lineRule="auto"/>
        <w:ind w:left="0" w:firstLine="709"/>
        <w:contextualSpacing/>
        <w:jc w:val="both"/>
        <w:rPr>
          <w:rFonts w:eastAsia="Aptos"/>
          <w:color w:val="212529"/>
          <w:kern w:val="2"/>
          <w:szCs w:val="24"/>
          <w:lang w:eastAsia="lt-LT"/>
        </w:rPr>
      </w:pPr>
      <w:r w:rsidRPr="00911D14">
        <w:rPr>
          <w:rFonts w:eastAsia="Aptos"/>
          <w:color w:val="212529"/>
          <w:kern w:val="2"/>
          <w:szCs w:val="24"/>
          <w:lang w:eastAsia="lt-LT"/>
        </w:rPr>
        <w:t>mano nurodytus asmens duomenis Lazdijų rajono savivaldybės administracija</w:t>
      </w:r>
      <w:r w:rsidR="000777CB">
        <w:rPr>
          <w:rFonts w:eastAsia="Aptos"/>
          <w:color w:val="212529"/>
          <w:kern w:val="2"/>
          <w:szCs w:val="24"/>
          <w:lang w:eastAsia="lt-LT"/>
        </w:rPr>
        <w:t xml:space="preserve"> (toliau – Savivaldybės administracija)</w:t>
      </w:r>
      <w:r w:rsidRPr="00911D14">
        <w:rPr>
          <w:rFonts w:eastAsia="Aptos"/>
          <w:color w:val="212529"/>
          <w:kern w:val="2"/>
          <w:szCs w:val="24"/>
          <w:lang w:eastAsia="lt-LT"/>
        </w:rPr>
        <w:t xml:space="preserve"> tvarkytų paramos pagal </w:t>
      </w:r>
      <w:r w:rsidRPr="00911D14">
        <w:rPr>
          <w:rFonts w:eastAsia="Aptos"/>
          <w:kern w:val="2"/>
          <w:szCs w:val="24"/>
          <w:shd w:val="clear" w:color="auto" w:fill="FFFFFF"/>
        </w:rPr>
        <w:t xml:space="preserve">Individualių buitinių nuotekų valymo įrenginių įsigijimo ir įrengimo Lazdijų rajono savivaldybėje dalinio kompensavimo tvarkos aprašo </w:t>
      </w:r>
      <w:r w:rsidRPr="00911D14">
        <w:rPr>
          <w:rFonts w:eastAsia="Aptos"/>
          <w:color w:val="212529"/>
          <w:kern w:val="2"/>
          <w:szCs w:val="24"/>
          <w:lang w:eastAsia="lt-LT"/>
        </w:rPr>
        <w:t>skyrimo pagrindais.</w:t>
      </w:r>
    </w:p>
    <w:p w14:paraId="578119CC" w14:textId="77777777" w:rsidR="00E35D2B" w:rsidRPr="00911D14" w:rsidRDefault="00E35D2B" w:rsidP="000777CB">
      <w:pPr>
        <w:shd w:val="clear" w:color="auto" w:fill="FFFFFF"/>
        <w:ind w:firstLine="709"/>
        <w:jc w:val="both"/>
        <w:rPr>
          <w:color w:val="212529"/>
          <w:szCs w:val="24"/>
          <w:lang w:eastAsia="lt-LT"/>
        </w:rPr>
      </w:pPr>
      <w:r w:rsidRPr="00911D14">
        <w:rPr>
          <w:b/>
          <w:bCs/>
          <w:color w:val="212529"/>
          <w:szCs w:val="24"/>
          <w:lang w:eastAsia="lt-LT"/>
        </w:rPr>
        <w:t>Esu informuotas (-a), kad:</w:t>
      </w:r>
    </w:p>
    <w:p w14:paraId="0EC78E4A" w14:textId="77777777" w:rsidR="00E35D2B" w:rsidRPr="00911D14" w:rsidRDefault="00E35D2B" w:rsidP="000777CB">
      <w:pPr>
        <w:shd w:val="clear" w:color="auto" w:fill="FFFFFF"/>
        <w:ind w:firstLine="709"/>
        <w:jc w:val="both"/>
        <w:rPr>
          <w:color w:val="212529"/>
          <w:szCs w:val="24"/>
          <w:lang w:eastAsia="lt-LT"/>
        </w:rPr>
      </w:pPr>
      <w:r w:rsidRPr="00911D14">
        <w:rPr>
          <w:color w:val="212529"/>
          <w:szCs w:val="24"/>
          <w:lang w:eastAsia="lt-LT"/>
        </w:rPr>
        <w:t>Asmens duomenų tvarkymo tikslas – nustatyti, ar į kompensaciją pretenduojantis asmuo turi teisę į ją pagal Individualių nuotekų valymo įrenginių įrengimo išlaidų kompensavimo iš dalies tvarkos aprašo nuostatas, administruoti su kompensacijų teikimu susijusią informaciją ir kontroliuoti lėšų panaudojimo tinkamumą.</w:t>
      </w:r>
    </w:p>
    <w:p w14:paraId="18AA64EF" w14:textId="45E8972B" w:rsidR="00E35D2B" w:rsidRPr="00911D14" w:rsidRDefault="00E35D2B" w:rsidP="000777CB">
      <w:pPr>
        <w:shd w:val="clear" w:color="auto" w:fill="FFFFFF"/>
        <w:ind w:firstLine="709"/>
        <w:jc w:val="both"/>
        <w:rPr>
          <w:color w:val="212529"/>
          <w:szCs w:val="24"/>
          <w:lang w:eastAsia="lt-LT"/>
        </w:rPr>
      </w:pPr>
      <w:r w:rsidRPr="00911D14">
        <w:rPr>
          <w:color w:val="212529"/>
          <w:szCs w:val="24"/>
          <w:lang w:eastAsia="lt-LT"/>
        </w:rPr>
        <w:t xml:space="preserve">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w:t>
      </w:r>
      <w:r w:rsidR="000777CB">
        <w:rPr>
          <w:color w:val="212529"/>
          <w:szCs w:val="24"/>
          <w:lang w:eastAsia="lt-LT"/>
        </w:rPr>
        <w:t>S</w:t>
      </w:r>
      <w:r w:rsidRPr="00911D14">
        <w:rPr>
          <w:color w:val="212529"/>
          <w:szCs w:val="24"/>
          <w:lang w:eastAsia="lt-LT"/>
        </w:rPr>
        <w:t xml:space="preserve">avivaldybės administracijos nustatyta tvarka. Dokumentai (įskaitant asmens </w:t>
      </w:r>
      <w:r w:rsidRPr="00911D14">
        <w:rPr>
          <w:color w:val="212529"/>
          <w:szCs w:val="24"/>
          <w:lang w:eastAsia="lt-LT"/>
        </w:rPr>
        <w:lastRenderedPageBreak/>
        <w:t xml:space="preserve">duomenis) saugomi ir tvarkomi </w:t>
      </w:r>
      <w:r w:rsidR="000777CB">
        <w:rPr>
          <w:color w:val="212529"/>
          <w:szCs w:val="24"/>
          <w:lang w:eastAsia="lt-LT"/>
        </w:rPr>
        <w:t>S</w:t>
      </w:r>
      <w:r w:rsidRPr="00911D14">
        <w:rPr>
          <w:color w:val="212529"/>
          <w:szCs w:val="24"/>
          <w:lang w:eastAsia="lt-LT"/>
        </w:rPr>
        <w:t>avivaldybės administracijoje Lietuvos vyriausiojo archyvaro nustatyta tvarka.</w:t>
      </w:r>
    </w:p>
    <w:p w14:paraId="74295C70" w14:textId="77777777" w:rsidR="00E35D2B" w:rsidRPr="00911D14" w:rsidRDefault="00E35D2B" w:rsidP="000777CB">
      <w:pPr>
        <w:shd w:val="clear" w:color="auto" w:fill="FFFFFF"/>
        <w:ind w:firstLine="709"/>
        <w:jc w:val="both"/>
        <w:rPr>
          <w:color w:val="212529"/>
          <w:szCs w:val="24"/>
          <w:lang w:eastAsia="lt-LT"/>
        </w:rPr>
      </w:pPr>
      <w:r w:rsidRPr="00911D14">
        <w:rPr>
          <w:b/>
          <w:bCs/>
          <w:color w:val="212529"/>
          <w:szCs w:val="24"/>
          <w:lang w:eastAsia="lt-LT"/>
        </w:rPr>
        <w:t>Patvirtinu,</w:t>
      </w:r>
      <w:r w:rsidRPr="00911D14">
        <w:rPr>
          <w:color w:val="212529"/>
          <w:szCs w:val="24"/>
          <w:lang w:eastAsia="lt-LT"/>
        </w:rPr>
        <w:t> kad paraiškoje pateikta informacija ir dokumentai (jų kopijos) yra teisingi ir atitinka Lietuvos Respublikos įstatymų ir kitų teisės aktų reikalavimus.</w:t>
      </w:r>
    </w:p>
    <w:p w14:paraId="3E054F64" w14:textId="234CF4D3" w:rsidR="00E35D2B" w:rsidRPr="00911D14" w:rsidRDefault="00E35D2B" w:rsidP="000777CB">
      <w:pPr>
        <w:shd w:val="clear" w:color="auto" w:fill="FFFFFF"/>
        <w:ind w:firstLine="709"/>
        <w:jc w:val="both"/>
        <w:rPr>
          <w:color w:val="212529"/>
          <w:szCs w:val="24"/>
          <w:lang w:eastAsia="lt-LT"/>
        </w:rPr>
      </w:pPr>
      <w:r w:rsidRPr="00911D14">
        <w:rPr>
          <w:b/>
          <w:bCs/>
          <w:color w:val="212529"/>
          <w:szCs w:val="24"/>
          <w:lang w:eastAsia="lt-LT"/>
        </w:rPr>
        <w:t>Patvirtinu,</w:t>
      </w:r>
      <w:r w:rsidRPr="00911D14">
        <w:rPr>
          <w:color w:val="212529"/>
          <w:szCs w:val="24"/>
          <w:lang w:eastAsia="lt-LT"/>
        </w:rPr>
        <w:t xml:space="preserve"> kad esu susipažinęs su Individualių nuotekų valymo įrenginių įrengimo išlaidų kompensavimo iš dalies tvarkos aprašu ir atlikti darbai, priklausomai nuo jų pobūdžio, atitinka Nuotekų tvarkymo reglamento, Nuotekų kaupimo rezervuarų ir </w:t>
      </w:r>
      <w:proofErr w:type="spellStart"/>
      <w:r w:rsidRPr="00911D14">
        <w:rPr>
          <w:color w:val="212529"/>
          <w:szCs w:val="24"/>
          <w:lang w:eastAsia="lt-LT"/>
        </w:rPr>
        <w:t>septikų</w:t>
      </w:r>
      <w:proofErr w:type="spellEnd"/>
      <w:r w:rsidRPr="00911D14">
        <w:rPr>
          <w:color w:val="212529"/>
          <w:szCs w:val="24"/>
          <w:lang w:eastAsia="lt-LT"/>
        </w:rPr>
        <w:t xml:space="preserve"> įrengimo, eksploatavimo ir kontrolės tvarkos aprašo, patvirtinto Lietuvos Respublikos aplinkos ministro 2015 m. sausio 9 d. įsakymu Nr. D1-18 „Dėl Nuotekų kaupimo rezervuarų ir </w:t>
      </w:r>
      <w:proofErr w:type="spellStart"/>
      <w:r w:rsidRPr="00911D14">
        <w:rPr>
          <w:color w:val="212529"/>
          <w:szCs w:val="24"/>
          <w:lang w:eastAsia="lt-LT"/>
        </w:rPr>
        <w:t>septikų</w:t>
      </w:r>
      <w:proofErr w:type="spellEnd"/>
      <w:r w:rsidRPr="00911D14">
        <w:rPr>
          <w:color w:val="212529"/>
          <w:szCs w:val="24"/>
          <w:lang w:eastAsia="lt-LT"/>
        </w:rPr>
        <w:t xml:space="preserve"> įrengimo, eksploatavimo ir kontrolės tvarkos aprašo patvirtinimo“, ir kitų privalomų teisės aktų reikalavimus, keliamus individualiųjų nuotekų tvarkymo sistemų įsirengimui.</w:t>
      </w:r>
    </w:p>
    <w:p w14:paraId="24C8446A" w14:textId="24B5C155" w:rsidR="00E35D2B" w:rsidRPr="00911D14" w:rsidRDefault="00E35D2B" w:rsidP="000777CB">
      <w:pPr>
        <w:shd w:val="clear" w:color="auto" w:fill="FFFFFF"/>
        <w:ind w:firstLine="709"/>
        <w:jc w:val="both"/>
        <w:rPr>
          <w:color w:val="212529"/>
          <w:szCs w:val="24"/>
          <w:lang w:eastAsia="lt-LT"/>
        </w:rPr>
      </w:pPr>
      <w:r w:rsidRPr="00911D14">
        <w:rPr>
          <w:b/>
          <w:bCs/>
          <w:color w:val="212529"/>
          <w:szCs w:val="24"/>
          <w:lang w:eastAsia="lt-LT"/>
        </w:rPr>
        <w:t>Pateikiu šiuos dokumentus:</w:t>
      </w:r>
    </w:p>
    <w:p w14:paraId="2E8AE786" w14:textId="77777777" w:rsidR="00E35D2B" w:rsidRPr="00911D14" w:rsidRDefault="00E35D2B" w:rsidP="000777CB">
      <w:pPr>
        <w:shd w:val="clear" w:color="auto" w:fill="FFFFFF"/>
        <w:ind w:firstLine="709"/>
        <w:jc w:val="both"/>
        <w:rPr>
          <w:color w:val="212529"/>
          <w:szCs w:val="24"/>
          <w:lang w:eastAsia="lt-LT"/>
        </w:rPr>
      </w:pPr>
      <w:r w:rsidRPr="00911D14">
        <w:rPr>
          <w:caps/>
          <w:color w:val="212529"/>
          <w:szCs w:val="24"/>
          <w:lang w:eastAsia="lt-LT"/>
        </w:rPr>
        <w:t>□ </w:t>
      </w:r>
      <w:r w:rsidRPr="00911D14">
        <w:rPr>
          <w:color w:val="212529"/>
          <w:szCs w:val="24"/>
          <w:lang w:eastAsia="lt-LT"/>
        </w:rPr>
        <w:t>bendraturčių sutikimai, kai nekilnojamasis turtas priklauso bendros jungtinės nuosavybės teise arba žemės sklypas yra nuomojamas bendrai su kitais asmenimis (</w:t>
      </w:r>
      <w:r w:rsidRPr="00911D14">
        <w:rPr>
          <w:i/>
          <w:iCs/>
          <w:color w:val="212529"/>
          <w:szCs w:val="24"/>
          <w:lang w:eastAsia="lt-LT"/>
        </w:rPr>
        <w:t>jei taikoma</w:t>
      </w:r>
      <w:r w:rsidRPr="00911D14">
        <w:rPr>
          <w:color w:val="212529"/>
          <w:szCs w:val="24"/>
          <w:lang w:eastAsia="lt-LT"/>
        </w:rPr>
        <w:t>);</w:t>
      </w:r>
    </w:p>
    <w:p w14:paraId="21E0D4E0" w14:textId="77777777" w:rsidR="00E35D2B" w:rsidRPr="00911D14" w:rsidRDefault="00E35D2B" w:rsidP="000777CB">
      <w:pPr>
        <w:shd w:val="clear" w:color="auto" w:fill="FFFFFF"/>
        <w:ind w:firstLine="709"/>
        <w:jc w:val="both"/>
        <w:rPr>
          <w:color w:val="212529"/>
          <w:szCs w:val="24"/>
          <w:lang w:eastAsia="lt-LT"/>
        </w:rPr>
      </w:pPr>
      <w:r w:rsidRPr="00911D14">
        <w:rPr>
          <w:caps/>
          <w:color w:val="212529"/>
          <w:szCs w:val="24"/>
          <w:lang w:eastAsia="lt-LT"/>
        </w:rPr>
        <w:t>□ </w:t>
      </w:r>
      <w:r w:rsidRPr="00911D14">
        <w:rPr>
          <w:color w:val="212529"/>
          <w:szCs w:val="24"/>
          <w:lang w:eastAsia="lt-LT"/>
        </w:rPr>
        <w:t>teisės aktų nustatyta tvarka patvirtintas įgaliojimas, kai pastatų savininkui atstovauja įgaliotas asmuo (</w:t>
      </w:r>
      <w:r w:rsidRPr="00911D14">
        <w:rPr>
          <w:i/>
          <w:iCs/>
          <w:color w:val="212529"/>
          <w:szCs w:val="24"/>
          <w:lang w:eastAsia="lt-LT"/>
        </w:rPr>
        <w:t>jei taikoma</w:t>
      </w:r>
      <w:r w:rsidRPr="00911D14">
        <w:rPr>
          <w:color w:val="212529"/>
          <w:szCs w:val="24"/>
          <w:lang w:eastAsia="lt-LT"/>
        </w:rPr>
        <w:t>);</w:t>
      </w:r>
    </w:p>
    <w:p w14:paraId="49535D02" w14:textId="46E762A3" w:rsidR="00E35D2B" w:rsidRPr="00911D14" w:rsidRDefault="00E35D2B" w:rsidP="000777CB">
      <w:pPr>
        <w:shd w:val="clear" w:color="auto" w:fill="FFFFFF"/>
        <w:ind w:firstLine="709"/>
        <w:jc w:val="both"/>
        <w:rPr>
          <w:color w:val="212529"/>
          <w:szCs w:val="24"/>
          <w:lang w:eastAsia="lt-LT"/>
        </w:rPr>
      </w:pPr>
      <w:r w:rsidRPr="00911D14">
        <w:rPr>
          <w:caps/>
          <w:color w:val="212529"/>
          <w:szCs w:val="24"/>
          <w:lang w:eastAsia="lt-LT"/>
        </w:rPr>
        <w:t>□ </w:t>
      </w:r>
      <w:r w:rsidR="009004D1">
        <w:t>valstybinės žemės nuomos sutartis ir (ar) valstybinės žemės nuomotojo (patikėtinio) rašytinis sutikimas</w:t>
      </w:r>
      <w:r w:rsidRPr="00911D14">
        <w:rPr>
          <w:color w:val="212529"/>
          <w:szCs w:val="24"/>
          <w:lang w:eastAsia="lt-LT"/>
        </w:rPr>
        <w:t xml:space="preserve"> </w:t>
      </w:r>
      <w:r w:rsidR="00501273">
        <w:rPr>
          <w:color w:val="212529"/>
          <w:szCs w:val="24"/>
          <w:lang w:eastAsia="lt-LT"/>
        </w:rPr>
        <w:t xml:space="preserve">įrengti sklype INVĮ </w:t>
      </w:r>
      <w:r w:rsidRPr="00911D14">
        <w:rPr>
          <w:color w:val="212529"/>
          <w:szCs w:val="24"/>
          <w:lang w:eastAsia="lt-LT"/>
        </w:rPr>
        <w:t>(</w:t>
      </w:r>
      <w:r w:rsidRPr="00911D14">
        <w:rPr>
          <w:i/>
          <w:iCs/>
          <w:color w:val="212529"/>
          <w:szCs w:val="24"/>
          <w:lang w:eastAsia="lt-LT"/>
        </w:rPr>
        <w:t>jei taikoma</w:t>
      </w:r>
      <w:r w:rsidRPr="00911D14">
        <w:rPr>
          <w:color w:val="212529"/>
          <w:szCs w:val="24"/>
          <w:lang w:eastAsia="lt-LT"/>
        </w:rPr>
        <w:t>);</w:t>
      </w:r>
    </w:p>
    <w:p w14:paraId="61A4F6A0" w14:textId="335EC482" w:rsidR="00E35D2B" w:rsidRPr="00911D14" w:rsidRDefault="00E35D2B" w:rsidP="000777CB">
      <w:pPr>
        <w:shd w:val="clear" w:color="auto" w:fill="FFFFFF"/>
        <w:ind w:firstLine="709"/>
        <w:jc w:val="both"/>
        <w:rPr>
          <w:color w:val="212529"/>
          <w:szCs w:val="24"/>
          <w:lang w:eastAsia="lt-LT"/>
        </w:rPr>
      </w:pPr>
      <w:r w:rsidRPr="00911D14">
        <w:rPr>
          <w:caps/>
          <w:color w:val="212529"/>
          <w:szCs w:val="24"/>
          <w:lang w:eastAsia="lt-LT"/>
        </w:rPr>
        <w:t>□ </w:t>
      </w:r>
      <w:r w:rsidRPr="00911D14">
        <w:rPr>
          <w:color w:val="000000"/>
          <w:szCs w:val="24"/>
          <w:lang w:eastAsia="lt-LT"/>
        </w:rPr>
        <w:t>INVĮ aptarnavimo sutartis;</w:t>
      </w:r>
    </w:p>
    <w:p w14:paraId="10963E68" w14:textId="3330EBE6" w:rsidR="00E35D2B" w:rsidRPr="00911D14" w:rsidRDefault="00E35D2B" w:rsidP="000777CB">
      <w:pPr>
        <w:shd w:val="clear" w:color="auto" w:fill="FFFFFF"/>
        <w:ind w:firstLine="709"/>
        <w:jc w:val="both"/>
        <w:rPr>
          <w:color w:val="212529"/>
          <w:szCs w:val="24"/>
          <w:lang w:eastAsia="lt-LT"/>
        </w:rPr>
      </w:pPr>
      <w:r w:rsidRPr="00911D14">
        <w:rPr>
          <w:caps/>
          <w:color w:val="212529"/>
          <w:szCs w:val="24"/>
          <w:lang w:eastAsia="lt-LT"/>
        </w:rPr>
        <w:t>□ </w:t>
      </w:r>
      <w:r w:rsidRPr="00911D14">
        <w:rPr>
          <w:color w:val="212529"/>
          <w:szCs w:val="24"/>
          <w:lang w:eastAsia="lt-LT"/>
        </w:rPr>
        <w:t>tiekėjo (gamintojo) ar įrengimo darbus atlikusio rangovo pasirašytas sumontuotų INVĮ paleidimo ir derinimo darbų aktas  </w:t>
      </w:r>
      <w:r w:rsidRPr="00911D14">
        <w:rPr>
          <w:i/>
          <w:iCs/>
          <w:color w:val="212529"/>
          <w:szCs w:val="24"/>
          <w:u w:val="single"/>
          <w:lang w:eastAsia="lt-LT"/>
        </w:rPr>
        <w:t>(data)                                   </w:t>
      </w:r>
      <w:r w:rsidRPr="00911D14">
        <w:rPr>
          <w:color w:val="212529"/>
          <w:szCs w:val="24"/>
          <w:lang w:eastAsia="lt-LT"/>
        </w:rPr>
        <w:t>;</w:t>
      </w:r>
    </w:p>
    <w:p w14:paraId="6EE4CCEF" w14:textId="06FC195A" w:rsidR="00E35D2B" w:rsidRPr="00911D14" w:rsidRDefault="00E35D2B" w:rsidP="000777CB">
      <w:pPr>
        <w:shd w:val="clear" w:color="auto" w:fill="FFFFFF"/>
        <w:ind w:firstLine="709"/>
        <w:jc w:val="both"/>
        <w:rPr>
          <w:color w:val="212529"/>
          <w:szCs w:val="24"/>
          <w:lang w:eastAsia="lt-LT"/>
        </w:rPr>
      </w:pPr>
      <w:r w:rsidRPr="00911D14">
        <w:rPr>
          <w:caps/>
          <w:color w:val="212529"/>
          <w:szCs w:val="24"/>
          <w:lang w:eastAsia="lt-LT"/>
        </w:rPr>
        <w:t>□ </w:t>
      </w:r>
      <w:r w:rsidRPr="00911D14">
        <w:rPr>
          <w:color w:val="212529"/>
          <w:szCs w:val="24"/>
          <w:lang w:eastAsia="lt-LT"/>
        </w:rPr>
        <w:t>atitikties (eksploatacinių savybių) deklaracija </w:t>
      </w:r>
      <w:r w:rsidRPr="00911D14">
        <w:rPr>
          <w:i/>
          <w:iCs/>
          <w:color w:val="212529"/>
          <w:szCs w:val="24"/>
          <w:u w:val="single"/>
          <w:lang w:eastAsia="lt-LT"/>
        </w:rPr>
        <w:t>(data)                          </w:t>
      </w:r>
      <w:r w:rsidRPr="00911D14">
        <w:rPr>
          <w:color w:val="212529"/>
          <w:szCs w:val="24"/>
          <w:lang w:eastAsia="lt-LT"/>
        </w:rPr>
        <w:t>;</w:t>
      </w:r>
    </w:p>
    <w:p w14:paraId="5A96CCA8" w14:textId="181B7AA9" w:rsidR="00E35D2B" w:rsidRPr="00911D14" w:rsidRDefault="00E35D2B" w:rsidP="000777CB">
      <w:pPr>
        <w:shd w:val="clear" w:color="auto" w:fill="FFFFFF"/>
        <w:ind w:firstLine="709"/>
        <w:jc w:val="both"/>
        <w:rPr>
          <w:color w:val="212529"/>
          <w:szCs w:val="24"/>
          <w:lang w:eastAsia="lt-LT"/>
        </w:rPr>
      </w:pPr>
      <w:r w:rsidRPr="00911D14">
        <w:rPr>
          <w:caps/>
          <w:color w:val="212529"/>
          <w:szCs w:val="24"/>
          <w:lang w:eastAsia="lt-LT"/>
        </w:rPr>
        <w:t>□ </w:t>
      </w:r>
      <w:r w:rsidRPr="00911D14">
        <w:rPr>
          <w:color w:val="212529"/>
          <w:szCs w:val="24"/>
          <w:lang w:eastAsia="lt-LT"/>
        </w:rPr>
        <w:t>medžiagų, įrenginių įsigijimo, įrengimo darbų atlikimo ir kitas išlaidas pagrindžiantys dokumentai (PVM sąskaitos faktūros, sąskaitos faktūros) ir išlaidų apmokėjimą įrodantys dokumentai (banko arba kitos kredito įstaigos sąskaitos išrašai, kasos kvitai ir kt.)</w:t>
      </w:r>
      <w:r w:rsidR="000777CB">
        <w:rPr>
          <w:color w:val="212529"/>
          <w:szCs w:val="24"/>
          <w:lang w:eastAsia="lt-LT"/>
        </w:rPr>
        <w:t>;</w:t>
      </w:r>
    </w:p>
    <w:p w14:paraId="66362F28" w14:textId="77777777" w:rsidR="00E35D2B" w:rsidRDefault="00E35D2B" w:rsidP="000777CB">
      <w:pPr>
        <w:shd w:val="clear" w:color="auto" w:fill="FFFFFF"/>
        <w:ind w:firstLine="709"/>
        <w:jc w:val="both"/>
        <w:rPr>
          <w:color w:val="212529"/>
          <w:szCs w:val="24"/>
          <w:lang w:eastAsia="lt-LT"/>
        </w:rPr>
      </w:pPr>
      <w:r w:rsidRPr="00911D14">
        <w:rPr>
          <w:caps/>
          <w:color w:val="212529"/>
          <w:szCs w:val="24"/>
          <w:lang w:eastAsia="lt-LT"/>
        </w:rPr>
        <w:t>□ </w:t>
      </w:r>
      <w:r w:rsidRPr="00911D14">
        <w:rPr>
          <w:color w:val="212529"/>
          <w:szCs w:val="24"/>
          <w:lang w:eastAsia="lt-LT"/>
        </w:rPr>
        <w:t>UAB „Lazdijų vanduo“ raštas dėl pareiškėjo techninių galimybių prijungimo prie centralizuotų nuotekų surinkimo tinklų;</w:t>
      </w:r>
    </w:p>
    <w:p w14:paraId="19D14EBE" w14:textId="77777777" w:rsidR="000777CB" w:rsidRDefault="00E35D2B" w:rsidP="000777CB">
      <w:pPr>
        <w:ind w:firstLine="709"/>
        <w:jc w:val="both"/>
      </w:pPr>
      <w:r w:rsidRPr="00911D14">
        <w:rPr>
          <w:caps/>
          <w:color w:val="212529"/>
          <w:szCs w:val="24"/>
          <w:lang w:eastAsia="lt-LT"/>
        </w:rPr>
        <w:t>□</w:t>
      </w:r>
      <w:r>
        <w:rPr>
          <w:caps/>
          <w:color w:val="212529"/>
          <w:szCs w:val="24"/>
          <w:lang w:eastAsia="lt-LT"/>
        </w:rPr>
        <w:t xml:space="preserve"> </w:t>
      </w:r>
      <w:r>
        <w:t>Daugiabučio namo butų savininkų daugumos sprendimas / protokolas (pateikiama, kai paraišką teikia daugiabučio namo gyventojai)</w:t>
      </w:r>
      <w:r w:rsidR="00906E5E">
        <w:t>;</w:t>
      </w:r>
    </w:p>
    <w:p w14:paraId="759326C3" w14:textId="1D567B9F" w:rsidR="00C773B1" w:rsidRPr="000777CB" w:rsidRDefault="00C773B1" w:rsidP="000777CB">
      <w:pPr>
        <w:ind w:firstLine="709"/>
        <w:jc w:val="both"/>
      </w:pPr>
      <w:r w:rsidRPr="00911D14">
        <w:rPr>
          <w:caps/>
          <w:color w:val="212529"/>
          <w:szCs w:val="24"/>
          <w:lang w:eastAsia="lt-LT"/>
        </w:rPr>
        <w:t>□</w:t>
      </w:r>
      <w:r>
        <w:rPr>
          <w:caps/>
          <w:color w:val="212529"/>
          <w:szCs w:val="24"/>
          <w:lang w:eastAsia="lt-LT"/>
        </w:rPr>
        <w:t xml:space="preserve"> </w:t>
      </w:r>
      <w:r w:rsidRPr="00937F5D">
        <w:rPr>
          <w:rStyle w:val="Grietas"/>
          <w:b w:val="0"/>
          <w:bCs w:val="0"/>
        </w:rPr>
        <w:t>Jungtinės veiklos sutart</w:t>
      </w:r>
      <w:r w:rsidR="001B2BDA">
        <w:rPr>
          <w:rStyle w:val="Grietas"/>
          <w:b w:val="0"/>
          <w:bCs w:val="0"/>
        </w:rPr>
        <w:t>is</w:t>
      </w:r>
      <w:r>
        <w:t xml:space="preserve"> (pateikiama tik tuo atveju, kai paraišką bendrai teikia kelių individualių gyvenamųjų namų ir (ar) daugiabučių namų butų savininkai).</w:t>
      </w:r>
    </w:p>
    <w:p w14:paraId="47BC0179" w14:textId="70BF8B91" w:rsidR="00E35D2B" w:rsidRPr="00911D14" w:rsidRDefault="00E35D2B" w:rsidP="000777CB">
      <w:pPr>
        <w:shd w:val="clear" w:color="auto" w:fill="FFFFFF"/>
        <w:ind w:firstLine="709"/>
        <w:jc w:val="both"/>
        <w:rPr>
          <w:color w:val="212529"/>
          <w:szCs w:val="24"/>
          <w:lang w:eastAsia="lt-LT"/>
        </w:rPr>
      </w:pPr>
      <w:r w:rsidRPr="00911D14">
        <w:rPr>
          <w:caps/>
          <w:color w:val="212529"/>
          <w:szCs w:val="24"/>
          <w:lang w:eastAsia="lt-LT"/>
        </w:rPr>
        <w:t>□ </w:t>
      </w:r>
      <w:r w:rsidRPr="00911D14">
        <w:rPr>
          <w:color w:val="212529"/>
          <w:szCs w:val="24"/>
          <w:lang w:eastAsia="lt-LT"/>
        </w:rPr>
        <w:t>kiti dokumentai ______________________________________________</w:t>
      </w:r>
      <w:r w:rsidR="000777CB">
        <w:rPr>
          <w:color w:val="212529"/>
          <w:szCs w:val="24"/>
          <w:lang w:eastAsia="lt-LT"/>
        </w:rPr>
        <w:t>_</w:t>
      </w:r>
      <w:r w:rsidRPr="00911D14">
        <w:rPr>
          <w:color w:val="212529"/>
          <w:szCs w:val="24"/>
          <w:lang w:eastAsia="lt-LT"/>
        </w:rPr>
        <w:t>____________.</w:t>
      </w:r>
    </w:p>
    <w:p w14:paraId="12916709" w14:textId="77777777" w:rsidR="00E35D2B" w:rsidRPr="00911D14" w:rsidRDefault="00E35D2B" w:rsidP="00E35D2B">
      <w:pPr>
        <w:shd w:val="clear" w:color="auto" w:fill="FFFFFF"/>
        <w:jc w:val="both"/>
        <w:rPr>
          <w:color w:val="212529"/>
          <w:szCs w:val="24"/>
          <w:lang w:eastAsia="lt-LT"/>
        </w:rPr>
      </w:pPr>
      <w:r w:rsidRPr="00911D14">
        <w:rPr>
          <w:color w:val="212529"/>
          <w:szCs w:val="24"/>
          <w:lang w:eastAsia="lt-LT"/>
        </w:rPr>
        <w:t> </w:t>
      </w:r>
    </w:p>
    <w:p w14:paraId="4639823A" w14:textId="0DC6898C" w:rsidR="001B2BDA" w:rsidRPr="00911D14" w:rsidRDefault="00E35D2B" w:rsidP="00E35D2B">
      <w:pPr>
        <w:shd w:val="clear" w:color="auto" w:fill="FFFFFF"/>
        <w:jc w:val="both"/>
        <w:rPr>
          <w:color w:val="212529"/>
          <w:szCs w:val="24"/>
          <w:lang w:eastAsia="lt-LT"/>
        </w:rPr>
      </w:pPr>
      <w:r w:rsidRPr="00911D14">
        <w:rPr>
          <w:color w:val="212529"/>
          <w:szCs w:val="24"/>
          <w:lang w:eastAsia="lt-LT"/>
        </w:rPr>
        <w:t> </w:t>
      </w:r>
    </w:p>
    <w:p w14:paraId="4CF87845" w14:textId="16975D49" w:rsidR="00E35D2B" w:rsidRPr="000777CB" w:rsidRDefault="00E35D2B" w:rsidP="000777CB">
      <w:pPr>
        <w:shd w:val="clear" w:color="auto" w:fill="FFFFFF"/>
        <w:spacing w:line="276" w:lineRule="auto"/>
        <w:jc w:val="both"/>
        <w:rPr>
          <w:color w:val="212529"/>
          <w:szCs w:val="24"/>
          <w:lang w:eastAsia="lt-LT"/>
        </w:rPr>
      </w:pPr>
      <w:r w:rsidRPr="000777CB">
        <w:rPr>
          <w:color w:val="212529"/>
          <w:szCs w:val="24"/>
          <w:lang w:eastAsia="lt-LT"/>
        </w:rPr>
        <w:t>Pareiškėjas                                    </w:t>
      </w:r>
      <w:r w:rsidR="000777CB">
        <w:rPr>
          <w:color w:val="212529"/>
          <w:szCs w:val="24"/>
          <w:lang w:eastAsia="lt-LT"/>
        </w:rPr>
        <w:t>_______________</w:t>
      </w:r>
      <w:r w:rsidR="000777CB">
        <w:rPr>
          <w:color w:val="212529"/>
          <w:szCs w:val="24"/>
          <w:lang w:eastAsia="lt-LT"/>
        </w:rPr>
        <w:tab/>
      </w:r>
      <w:r w:rsidR="000777CB">
        <w:rPr>
          <w:color w:val="212529"/>
          <w:szCs w:val="24"/>
          <w:lang w:eastAsia="lt-LT"/>
        </w:rPr>
        <w:tab/>
        <w:t>_________________________</w:t>
      </w:r>
    </w:p>
    <w:p w14:paraId="732ADE2F" w14:textId="619A1FB7" w:rsidR="00E35D2B" w:rsidRPr="0053622E" w:rsidRDefault="00E35D2B" w:rsidP="000777CB">
      <w:pPr>
        <w:shd w:val="clear" w:color="auto" w:fill="FFFFFF"/>
        <w:spacing w:line="276" w:lineRule="auto"/>
        <w:ind w:left="2592" w:firstLine="1296"/>
        <w:jc w:val="both"/>
        <w:rPr>
          <w:color w:val="212529"/>
          <w:sz w:val="16"/>
          <w:szCs w:val="16"/>
          <w:lang w:eastAsia="lt-LT"/>
        </w:rPr>
      </w:pPr>
      <w:r w:rsidRPr="0053622E">
        <w:rPr>
          <w:color w:val="212529"/>
          <w:sz w:val="16"/>
          <w:szCs w:val="16"/>
          <w:lang w:eastAsia="lt-LT"/>
        </w:rPr>
        <w:t>(parašas)                               </w:t>
      </w:r>
      <w:r w:rsidR="000777CB" w:rsidRPr="0053622E">
        <w:rPr>
          <w:color w:val="212529"/>
          <w:sz w:val="16"/>
          <w:szCs w:val="16"/>
          <w:lang w:eastAsia="lt-LT"/>
        </w:rPr>
        <w:t xml:space="preserve">          </w:t>
      </w:r>
      <w:r w:rsidRPr="0053622E">
        <w:rPr>
          <w:color w:val="212529"/>
          <w:sz w:val="16"/>
          <w:szCs w:val="16"/>
          <w:lang w:eastAsia="lt-LT"/>
        </w:rPr>
        <w:t>                                (vardas pavardė)</w:t>
      </w:r>
    </w:p>
    <w:p w14:paraId="4E9A9939" w14:textId="77777777" w:rsidR="00E35D2B" w:rsidRPr="00911D14" w:rsidRDefault="00E35D2B" w:rsidP="00E35D2B">
      <w:pPr>
        <w:spacing w:line="480" w:lineRule="auto"/>
        <w:rPr>
          <w:szCs w:val="24"/>
        </w:rPr>
      </w:pPr>
    </w:p>
    <w:p w14:paraId="7F01911B" w14:textId="410127B2" w:rsidR="00E35D2B" w:rsidRPr="007F2B31" w:rsidRDefault="00E35D2B" w:rsidP="00E35D2B">
      <w:pPr>
        <w:spacing w:line="480" w:lineRule="auto"/>
        <w:jc w:val="center"/>
        <w:rPr>
          <w:szCs w:val="24"/>
        </w:rPr>
      </w:pPr>
      <w:r w:rsidRPr="00911D14">
        <w:rPr>
          <w:szCs w:val="24"/>
        </w:rPr>
        <w:t>_______________________</w:t>
      </w:r>
    </w:p>
    <w:sectPr w:rsidR="00E35D2B" w:rsidRPr="007F2B31" w:rsidSect="000777CB">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B0985" w14:textId="77777777" w:rsidR="00EF7188" w:rsidRDefault="00EF7188" w:rsidP="000777CB">
      <w:r>
        <w:separator/>
      </w:r>
    </w:p>
  </w:endnote>
  <w:endnote w:type="continuationSeparator" w:id="0">
    <w:p w14:paraId="155F6D0C" w14:textId="77777777" w:rsidR="00EF7188" w:rsidRDefault="00EF7188" w:rsidP="00077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2E69C" w14:textId="77777777" w:rsidR="00EF7188" w:rsidRDefault="00EF7188" w:rsidP="000777CB">
      <w:r>
        <w:separator/>
      </w:r>
    </w:p>
  </w:footnote>
  <w:footnote w:type="continuationSeparator" w:id="0">
    <w:p w14:paraId="3A8B1405" w14:textId="77777777" w:rsidR="00EF7188" w:rsidRDefault="00EF7188" w:rsidP="000777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707213"/>
      <w:docPartObj>
        <w:docPartGallery w:val="Page Numbers (Top of Page)"/>
        <w:docPartUnique/>
      </w:docPartObj>
    </w:sdtPr>
    <w:sdtEndPr/>
    <w:sdtContent>
      <w:p w14:paraId="02BB05AF" w14:textId="2B70FF92" w:rsidR="000777CB" w:rsidRDefault="000777CB">
        <w:pPr>
          <w:pStyle w:val="Antrats"/>
          <w:jc w:val="center"/>
        </w:pPr>
        <w:r>
          <w:fldChar w:fldCharType="begin"/>
        </w:r>
        <w:r>
          <w:instrText>PAGE   \* MERGEFORMAT</w:instrText>
        </w:r>
        <w:r>
          <w:fldChar w:fldCharType="separate"/>
        </w:r>
        <w:r>
          <w:t>2</w:t>
        </w:r>
        <w:r>
          <w:fldChar w:fldCharType="end"/>
        </w:r>
      </w:p>
    </w:sdtContent>
  </w:sdt>
  <w:p w14:paraId="34272BFE" w14:textId="77777777" w:rsidR="000777CB" w:rsidRDefault="000777C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A5EFE"/>
    <w:multiLevelType w:val="hybridMultilevel"/>
    <w:tmpl w:val="8F9CFBEE"/>
    <w:lvl w:ilvl="0" w:tplc="FFFFFFFF">
      <w:start w:val="7"/>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421C7A31"/>
    <w:multiLevelType w:val="hybridMultilevel"/>
    <w:tmpl w:val="52E202EE"/>
    <w:lvl w:ilvl="0" w:tplc="C9E29082">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 w15:restartNumberingAfterBreak="0">
    <w:nsid w:val="4B913BE8"/>
    <w:multiLevelType w:val="hybridMultilevel"/>
    <w:tmpl w:val="04C2C438"/>
    <w:lvl w:ilvl="0" w:tplc="4524D9B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62385691"/>
    <w:multiLevelType w:val="hybridMultilevel"/>
    <w:tmpl w:val="633ED0FE"/>
    <w:lvl w:ilvl="0" w:tplc="4B7C6000">
      <w:start w:val="7"/>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77250D03"/>
    <w:multiLevelType w:val="hybridMultilevel"/>
    <w:tmpl w:val="5FD86442"/>
    <w:lvl w:ilvl="0" w:tplc="ACFA9C5E">
      <w:start w:val="6"/>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685207239">
    <w:abstractNumId w:val="2"/>
  </w:num>
  <w:num w:numId="2" w16cid:durableId="1309282456">
    <w:abstractNumId w:val="0"/>
  </w:num>
  <w:num w:numId="3" w16cid:durableId="1455060184">
    <w:abstractNumId w:val="4"/>
  </w:num>
  <w:num w:numId="4" w16cid:durableId="639505561">
    <w:abstractNumId w:val="1"/>
  </w:num>
  <w:num w:numId="5" w16cid:durableId="8894162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B31"/>
    <w:rsid w:val="00013418"/>
    <w:rsid w:val="00020EB3"/>
    <w:rsid w:val="000305EA"/>
    <w:rsid w:val="00042258"/>
    <w:rsid w:val="00050498"/>
    <w:rsid w:val="000777CB"/>
    <w:rsid w:val="000A4712"/>
    <w:rsid w:val="001B2BDA"/>
    <w:rsid w:val="001B367D"/>
    <w:rsid w:val="001C3C9A"/>
    <w:rsid w:val="001C69E7"/>
    <w:rsid w:val="001D424B"/>
    <w:rsid w:val="001F5C81"/>
    <w:rsid w:val="001F6BD7"/>
    <w:rsid w:val="00227CC1"/>
    <w:rsid w:val="00242747"/>
    <w:rsid w:val="00243B6C"/>
    <w:rsid w:val="00262232"/>
    <w:rsid w:val="002D125C"/>
    <w:rsid w:val="00365470"/>
    <w:rsid w:val="003A2949"/>
    <w:rsid w:val="003B3873"/>
    <w:rsid w:val="00472DAC"/>
    <w:rsid w:val="00477B82"/>
    <w:rsid w:val="00495367"/>
    <w:rsid w:val="004B365F"/>
    <w:rsid w:val="004C7605"/>
    <w:rsid w:val="004E432B"/>
    <w:rsid w:val="00501273"/>
    <w:rsid w:val="00504BC8"/>
    <w:rsid w:val="00527FC9"/>
    <w:rsid w:val="0053442D"/>
    <w:rsid w:val="0053622E"/>
    <w:rsid w:val="005441B3"/>
    <w:rsid w:val="00556A31"/>
    <w:rsid w:val="00614514"/>
    <w:rsid w:val="00630126"/>
    <w:rsid w:val="006B009D"/>
    <w:rsid w:val="00701D8D"/>
    <w:rsid w:val="00712EC0"/>
    <w:rsid w:val="00737C70"/>
    <w:rsid w:val="00786363"/>
    <w:rsid w:val="007A00DE"/>
    <w:rsid w:val="007C4D48"/>
    <w:rsid w:val="007E723A"/>
    <w:rsid w:val="007F2B31"/>
    <w:rsid w:val="00844B10"/>
    <w:rsid w:val="00877652"/>
    <w:rsid w:val="008F7B48"/>
    <w:rsid w:val="009004D1"/>
    <w:rsid w:val="00904FB4"/>
    <w:rsid w:val="00906E5E"/>
    <w:rsid w:val="00937F5D"/>
    <w:rsid w:val="009539C8"/>
    <w:rsid w:val="00955068"/>
    <w:rsid w:val="009728D4"/>
    <w:rsid w:val="00984E99"/>
    <w:rsid w:val="009C1BDD"/>
    <w:rsid w:val="009E3CAF"/>
    <w:rsid w:val="00A26DFF"/>
    <w:rsid w:val="00A340BB"/>
    <w:rsid w:val="00AC3AEF"/>
    <w:rsid w:val="00AD0B58"/>
    <w:rsid w:val="00AF4675"/>
    <w:rsid w:val="00B2476E"/>
    <w:rsid w:val="00B26E89"/>
    <w:rsid w:val="00BA08BA"/>
    <w:rsid w:val="00BD2955"/>
    <w:rsid w:val="00C448AE"/>
    <w:rsid w:val="00C773B1"/>
    <w:rsid w:val="00D73B7B"/>
    <w:rsid w:val="00D96535"/>
    <w:rsid w:val="00DD1B5B"/>
    <w:rsid w:val="00E35D2B"/>
    <w:rsid w:val="00E45828"/>
    <w:rsid w:val="00E52D34"/>
    <w:rsid w:val="00E91774"/>
    <w:rsid w:val="00EF7188"/>
    <w:rsid w:val="00F6796C"/>
    <w:rsid w:val="00F86C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D83E2"/>
  <w15:chartTrackingRefBased/>
  <w15:docId w15:val="{1EB913F6-2D9C-4870-BD01-F8EF87BC8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F2B31"/>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7F2B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7F2B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7F2B31"/>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7F2B31"/>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7F2B31"/>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7F2B31"/>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7F2B31"/>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7F2B31"/>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7F2B31"/>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F2B31"/>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7F2B31"/>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7F2B31"/>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7F2B31"/>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7F2B31"/>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7F2B3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F2B3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F2B3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F2B3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F2B31"/>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7F2B3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F2B3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7F2B3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F2B3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7F2B31"/>
    <w:rPr>
      <w:i/>
      <w:iCs/>
      <w:color w:val="404040" w:themeColor="text1" w:themeTint="BF"/>
    </w:rPr>
  </w:style>
  <w:style w:type="paragraph" w:styleId="Sraopastraipa">
    <w:name w:val="List Paragraph"/>
    <w:basedOn w:val="prastasis"/>
    <w:uiPriority w:val="34"/>
    <w:qFormat/>
    <w:rsid w:val="007F2B31"/>
    <w:pPr>
      <w:ind w:left="720"/>
      <w:contextualSpacing/>
    </w:pPr>
  </w:style>
  <w:style w:type="character" w:styleId="Rykuspabraukimas">
    <w:name w:val="Intense Emphasis"/>
    <w:basedOn w:val="Numatytasispastraiposriftas"/>
    <w:uiPriority w:val="21"/>
    <w:qFormat/>
    <w:rsid w:val="007F2B31"/>
    <w:rPr>
      <w:i/>
      <w:iCs/>
      <w:color w:val="0F4761" w:themeColor="accent1" w:themeShade="BF"/>
    </w:rPr>
  </w:style>
  <w:style w:type="paragraph" w:styleId="Iskirtacitata">
    <w:name w:val="Intense Quote"/>
    <w:basedOn w:val="prastasis"/>
    <w:next w:val="prastasis"/>
    <w:link w:val="IskirtacitataDiagrama"/>
    <w:uiPriority w:val="30"/>
    <w:qFormat/>
    <w:rsid w:val="007F2B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7F2B31"/>
    <w:rPr>
      <w:i/>
      <w:iCs/>
      <w:color w:val="0F4761" w:themeColor="accent1" w:themeShade="BF"/>
    </w:rPr>
  </w:style>
  <w:style w:type="character" w:styleId="Rykinuoroda">
    <w:name w:val="Intense Reference"/>
    <w:basedOn w:val="Numatytasispastraiposriftas"/>
    <w:uiPriority w:val="32"/>
    <w:qFormat/>
    <w:rsid w:val="007F2B31"/>
    <w:rPr>
      <w:b/>
      <w:bCs/>
      <w:smallCaps/>
      <w:color w:val="0F4761" w:themeColor="accent1" w:themeShade="BF"/>
      <w:spacing w:val="5"/>
    </w:rPr>
  </w:style>
  <w:style w:type="character" w:styleId="Grietas">
    <w:name w:val="Strong"/>
    <w:basedOn w:val="Numatytasispastraiposriftas"/>
    <w:uiPriority w:val="22"/>
    <w:qFormat/>
    <w:rsid w:val="0053442D"/>
    <w:rPr>
      <w:b/>
      <w:bCs/>
    </w:rPr>
  </w:style>
  <w:style w:type="paragraph" w:styleId="Antrats">
    <w:name w:val="header"/>
    <w:basedOn w:val="prastasis"/>
    <w:link w:val="AntratsDiagrama"/>
    <w:uiPriority w:val="99"/>
    <w:unhideWhenUsed/>
    <w:rsid w:val="000777CB"/>
    <w:pPr>
      <w:tabs>
        <w:tab w:val="center" w:pos="4819"/>
        <w:tab w:val="right" w:pos="9638"/>
      </w:tabs>
    </w:pPr>
  </w:style>
  <w:style w:type="character" w:customStyle="1" w:styleId="AntratsDiagrama">
    <w:name w:val="Antraštės Diagrama"/>
    <w:basedOn w:val="Numatytasispastraiposriftas"/>
    <w:link w:val="Antrats"/>
    <w:uiPriority w:val="99"/>
    <w:rsid w:val="000777CB"/>
    <w:rPr>
      <w:rFonts w:ascii="Times New Roman" w:eastAsia="Times New Roman" w:hAnsi="Times New Roman" w:cs="Times New Roman"/>
      <w:kern w:val="0"/>
      <w:szCs w:val="20"/>
      <w14:ligatures w14:val="none"/>
    </w:rPr>
  </w:style>
  <w:style w:type="paragraph" w:styleId="Porat">
    <w:name w:val="footer"/>
    <w:basedOn w:val="prastasis"/>
    <w:link w:val="PoratDiagrama"/>
    <w:uiPriority w:val="99"/>
    <w:unhideWhenUsed/>
    <w:rsid w:val="000777CB"/>
    <w:pPr>
      <w:tabs>
        <w:tab w:val="center" w:pos="4819"/>
        <w:tab w:val="right" w:pos="9638"/>
      </w:tabs>
    </w:pPr>
  </w:style>
  <w:style w:type="character" w:customStyle="1" w:styleId="PoratDiagrama">
    <w:name w:val="Poraštė Diagrama"/>
    <w:basedOn w:val="Numatytasispastraiposriftas"/>
    <w:link w:val="Porat"/>
    <w:uiPriority w:val="99"/>
    <w:rsid w:val="000777CB"/>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test_2.8.13.0\Tmp\03d51b90f8cf4c08806a668ae961d257.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03d51b90f8cf4c08806a668ae961d257</Template>
  <TotalTime>0</TotalTime>
  <Pages>5</Pages>
  <Words>6556</Words>
  <Characters>3737</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Manager>2026-07-13</Manager>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LAZDIJŲ RAJONO SAVIVALDYBĖS TARYBOS 2022 M. BALANDŽIO 14 D. SPRENDIMO NR. 5TS-1056 „DĖL INDIVIDUALIŲ BUITINIŲ NUOTEKŲ VALYMO ĮRENGINIŲ ĮSIGIJIMO IR ĮRENGIMO LAZDIJŲ RAJONO SAVIVALDYBĖJE DALINIO KOMPENSAVIMO TVARKOS APRAŠO PATVIRTINIMO“ PAKEITIMO</dc:title>
  <dc:subject>34-1063</dc:subject>
  <dc:creator>LAZDIJŲ RAJONO SAVIVALDYBĖS TARYBA</dc:creator>
  <cp:keywords/>
  <dc:description/>
  <cp:lastModifiedBy>Roberta Dereškevičiūtė</cp:lastModifiedBy>
  <cp:revision>2</cp:revision>
  <dcterms:created xsi:type="dcterms:W3CDTF">2026-07-28T13:29:00Z</dcterms:created>
  <dcterms:modified xsi:type="dcterms:W3CDTF">2026-07-28T13:29:00Z</dcterms:modified>
  <cp:category>Sprendimo projektas</cp:category>
</cp:coreProperties>
</file>